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383" w:rsidRDefault="00AF1902">
      <w:r>
        <w:t>Каково максимальное изменение ∆</w:t>
      </w:r>
      <w:proofErr w:type="spellStart"/>
      <w:proofErr w:type="gramStart"/>
      <w:r>
        <w:t>П</w:t>
      </w:r>
      <w:proofErr w:type="gramEnd"/>
      <w:r>
        <w:t>max</w:t>
      </w:r>
      <w:proofErr w:type="spellEnd"/>
      <w:r>
        <w:t xml:space="preserve"> потенциальной энергии атомов в кристаллической решётке твёрдого тела при гармонических колебаниях, если амплитуда тепловых колебаний составляет 5% от среднего межатомного расстояния? Среднее расстояние r0 между атомами принять равным 0,3 нм, модуль Юнга</w:t>
      </w:r>
      <w:proofErr w:type="gramStart"/>
      <w:r>
        <w:t xml:space="preserve"> Е</w:t>
      </w:r>
      <w:proofErr w:type="gramEnd"/>
      <w:r>
        <w:t xml:space="preserve"> = 100 ГПа.</w:t>
      </w:r>
    </w:p>
    <w:p w:rsidR="002D3A4A" w:rsidRDefault="002D3A4A"/>
    <w:sectPr w:rsidR="002D3A4A" w:rsidSect="00C9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AF1902"/>
    <w:rsid w:val="002D3A4A"/>
    <w:rsid w:val="00AF1902"/>
    <w:rsid w:val="00C9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3</cp:revision>
  <dcterms:created xsi:type="dcterms:W3CDTF">2020-09-08T10:52:00Z</dcterms:created>
  <dcterms:modified xsi:type="dcterms:W3CDTF">2020-09-08T10:53:00Z</dcterms:modified>
</cp:coreProperties>
</file>