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7E8A" w14:textId="77777777" w:rsidR="005E2532" w:rsidRPr="005E2532" w:rsidRDefault="005E2532" w:rsidP="005E2532">
      <w:r w:rsidRPr="005E2532">
        <w:t>Задание для выполнения контрольной работы</w:t>
      </w:r>
    </w:p>
    <w:p w14:paraId="68853671" w14:textId="77777777" w:rsidR="005E2532" w:rsidRPr="005E2532" w:rsidRDefault="005E2532" w:rsidP="005E2532">
      <w:r w:rsidRPr="005E2532">
        <w:t>Контрольная работа.</w:t>
      </w:r>
    </w:p>
    <w:p w14:paraId="598683BC" w14:textId="77777777" w:rsidR="005E2532" w:rsidRPr="005E2532" w:rsidRDefault="005E2532" w:rsidP="005E2532">
      <w:proofErr w:type="gramStart"/>
      <w:r w:rsidRPr="005E2532">
        <w:t>Тема:  управление</w:t>
      </w:r>
      <w:proofErr w:type="gramEnd"/>
      <w:r w:rsidRPr="005E2532">
        <w:t xml:space="preserve"> портфелем активов с помощью модели </w:t>
      </w:r>
      <w:proofErr w:type="spellStart"/>
      <w:r w:rsidRPr="005E2532">
        <w:t>Марковица</w:t>
      </w:r>
      <w:proofErr w:type="spellEnd"/>
      <w:r w:rsidRPr="005E2532">
        <w:t>.</w:t>
      </w:r>
    </w:p>
    <w:p w14:paraId="1878B8B6" w14:textId="77777777" w:rsidR="005E2532" w:rsidRPr="005E2532" w:rsidRDefault="005E2532" w:rsidP="005E2532">
      <w:r w:rsidRPr="005E2532">
        <w:t xml:space="preserve"> </w:t>
      </w:r>
    </w:p>
    <w:p w14:paraId="6A52E9CB" w14:textId="77777777" w:rsidR="005E2532" w:rsidRPr="005E2532" w:rsidRDefault="005E2532" w:rsidP="005E2532">
      <w:r w:rsidRPr="005E2532">
        <w:t>Задание 1:</w:t>
      </w:r>
    </w:p>
    <w:p w14:paraId="09DFFC1F" w14:textId="77777777" w:rsidR="005E2532" w:rsidRPr="005E2532" w:rsidRDefault="005E2532" w:rsidP="005E2532">
      <w:r w:rsidRPr="005E2532">
        <w:t xml:space="preserve">1 По исходным данным к заданию составить все возможные, по сочетанию долей ЦБ компаний А, В, С </w:t>
      </w:r>
      <w:proofErr w:type="spellStart"/>
      <w:r w:rsidRPr="005E2532">
        <w:t>с</w:t>
      </w:r>
      <w:proofErr w:type="spellEnd"/>
      <w:r w:rsidRPr="005E2532">
        <w:t xml:space="preserve"> шагом 0,1 доля, портфели, т.е. x1 ={0; 0; 1}, x2 ={0; 0,1; 0,9 } и т.д. Вычислить ковариационную матрицу доходности акций; стандартное отклонение и ожидаемую доходность каждого портфеля (4 балла).  </w:t>
      </w:r>
    </w:p>
    <w:p w14:paraId="70D7EFE6" w14:textId="77777777" w:rsidR="005E2532" w:rsidRPr="005E2532" w:rsidRDefault="005E2532" w:rsidP="005E2532">
      <w:r w:rsidRPr="005E2532">
        <w:t xml:space="preserve">2 Построить найденные портфели в системе координат </w:t>
      </w:r>
      <w:proofErr w:type="gramStart"/>
      <w:r w:rsidRPr="005E2532">
        <w:t>ожидаемая  доходность</w:t>
      </w:r>
      <w:proofErr w:type="gramEnd"/>
      <w:r w:rsidRPr="005E2532">
        <w:t>-стандартное отклонение доходности (</w:t>
      </w:r>
      <w:proofErr w:type="spellStart"/>
      <w:r w:rsidRPr="005E2532">
        <w:t>mx</w:t>
      </w:r>
      <w:proofErr w:type="spellEnd"/>
      <w:r w:rsidRPr="005E2532">
        <w:t xml:space="preserve">, </w:t>
      </w:r>
      <w:proofErr w:type="spellStart"/>
      <w:r w:rsidRPr="005E2532">
        <w:t>σх</w:t>
      </w:r>
      <w:proofErr w:type="spellEnd"/>
      <w:r w:rsidRPr="005E2532">
        <w:t xml:space="preserve">) с помощью средства </w:t>
      </w:r>
      <w:proofErr w:type="spellStart"/>
      <w:r w:rsidRPr="005E2532">
        <w:t>MSExcel</w:t>
      </w:r>
      <w:proofErr w:type="spellEnd"/>
      <w:r w:rsidRPr="005E2532">
        <w:t xml:space="preserve"> «Точечная диаграмма», отметить на графике достижимое и эффективное множества (2 балла).</w:t>
      </w:r>
    </w:p>
    <w:p w14:paraId="271B4510" w14:textId="77777777" w:rsidR="005E2532" w:rsidRPr="005E2532" w:rsidRDefault="005E2532" w:rsidP="005E2532">
      <w:r w:rsidRPr="005E2532">
        <w:t xml:space="preserve"> </w:t>
      </w:r>
    </w:p>
    <w:p w14:paraId="5C35500D" w14:textId="77777777" w:rsidR="005E2532" w:rsidRPr="005E2532" w:rsidRDefault="005E2532" w:rsidP="005E2532">
      <w:r w:rsidRPr="005E2532">
        <w:t>Задание 2:</w:t>
      </w:r>
    </w:p>
    <w:p w14:paraId="044CE961" w14:textId="77777777" w:rsidR="005E2532" w:rsidRPr="005E2532" w:rsidRDefault="005E2532" w:rsidP="005E2532">
      <w:r w:rsidRPr="005E2532">
        <w:t xml:space="preserve">1 По исходным данным к заданию составить все возможные, по сочетанию долей ЦБ различных видов с шагом 0,01 доля, портфели. Найти стандартное отклонение и ожидаемую доходность каждого портфеля для различных значений коэффициента корреляции доходности ЦБ А и В:  </w:t>
      </w:r>
      <w:proofErr w:type="spellStart"/>
      <w:r w:rsidRPr="005E2532">
        <w:t>corАВ</w:t>
      </w:r>
      <w:proofErr w:type="spellEnd"/>
      <w:r w:rsidRPr="005E2532">
        <w:t xml:space="preserve"> ={-1; -0,8; -0,6; -0,4; -0,2; 0; 0,2; 0,4; 0,6; 0,8; 1} (3 балла).</w:t>
      </w:r>
    </w:p>
    <w:p w14:paraId="15A1DBDF" w14:textId="77777777" w:rsidR="005E2532" w:rsidRPr="005E2532" w:rsidRDefault="005E2532" w:rsidP="005E2532">
      <w:r w:rsidRPr="005E2532">
        <w:t xml:space="preserve">2 Построить найденные портфели в системе координат </w:t>
      </w:r>
      <w:proofErr w:type="gramStart"/>
      <w:r w:rsidRPr="005E2532">
        <w:t>ожидаемая  доходность</w:t>
      </w:r>
      <w:proofErr w:type="gramEnd"/>
      <w:r w:rsidRPr="005E2532">
        <w:t>-стандартное отклонение доходности (</w:t>
      </w:r>
      <w:proofErr w:type="spellStart"/>
      <w:r w:rsidRPr="005E2532">
        <w:t>mx</w:t>
      </w:r>
      <w:proofErr w:type="spellEnd"/>
      <w:r w:rsidRPr="005E2532">
        <w:t xml:space="preserve">, </w:t>
      </w:r>
      <w:proofErr w:type="spellStart"/>
      <w:r w:rsidRPr="005E2532">
        <w:t>σх</w:t>
      </w:r>
      <w:proofErr w:type="spellEnd"/>
      <w:r w:rsidRPr="005E2532">
        <w:t xml:space="preserve">) с помощью средства </w:t>
      </w:r>
      <w:proofErr w:type="spellStart"/>
      <w:r w:rsidRPr="005E2532">
        <w:t>MSExcel</w:t>
      </w:r>
      <w:proofErr w:type="spellEnd"/>
      <w:r w:rsidRPr="005E2532">
        <w:t xml:space="preserve"> «Точечная диаграмма». Отметить на графике достижимое и эффективное множества для случаев, когда </w:t>
      </w:r>
      <w:proofErr w:type="spellStart"/>
      <w:proofErr w:type="gramStart"/>
      <w:r w:rsidRPr="005E2532">
        <w:t>cor</w:t>
      </w:r>
      <w:proofErr w:type="spellEnd"/>
      <w:r w:rsidRPr="005E2532">
        <w:t>(</w:t>
      </w:r>
      <w:proofErr w:type="gramEnd"/>
      <w:r w:rsidRPr="005E2532">
        <w:t>АВ) ={-0,6; 0,6} (2 балла).</w:t>
      </w:r>
    </w:p>
    <w:p w14:paraId="7D7CC53C" w14:textId="77777777" w:rsidR="005E2532" w:rsidRPr="005E2532" w:rsidRDefault="005E2532" w:rsidP="005E2532">
      <w:r w:rsidRPr="005E2532">
        <w:t xml:space="preserve">3 Найти аналитически портфель (доли ЦБ А и В) с минимальным стандартным отклонением доходности для случаев, когда </w:t>
      </w:r>
      <w:proofErr w:type="spellStart"/>
      <w:proofErr w:type="gramStart"/>
      <w:r w:rsidRPr="005E2532">
        <w:t>cor</w:t>
      </w:r>
      <w:proofErr w:type="spellEnd"/>
      <w:r w:rsidRPr="005E2532">
        <w:t>(</w:t>
      </w:r>
      <w:proofErr w:type="gramEnd"/>
      <w:r w:rsidRPr="005E2532">
        <w:t>АВ) = {-1; -0,8; -0,6; -0,4; -0,2; 0}. Привести формулу для вычисления (3 балла).</w:t>
      </w:r>
    </w:p>
    <w:p w14:paraId="36A79D16" w14:textId="77777777" w:rsidR="005E2532" w:rsidRPr="005E2532" w:rsidRDefault="005E2532" w:rsidP="005E2532">
      <w:r w:rsidRPr="005E2532">
        <w:t xml:space="preserve"> </w:t>
      </w:r>
    </w:p>
    <w:p w14:paraId="57422C6F" w14:textId="77777777" w:rsidR="005E2532" w:rsidRPr="005E2532" w:rsidRDefault="005E2532" w:rsidP="005E2532">
      <w:r w:rsidRPr="005E2532">
        <w:t xml:space="preserve">Предположение для всех заданий: доходности всех ЦБ распределены по нормальному закону; на рынке запрещен заемный капитал, </w:t>
      </w:r>
      <w:proofErr w:type="gramStart"/>
      <w:r w:rsidRPr="005E2532">
        <w:t>т.е.</w:t>
      </w:r>
      <w:proofErr w:type="gramEnd"/>
      <w:r w:rsidRPr="005E2532">
        <w:t xml:space="preserve"> xi≥0.</w:t>
      </w:r>
    </w:p>
    <w:p w14:paraId="20AF7731" w14:textId="77777777" w:rsidR="005E2532" w:rsidRPr="005E2532" w:rsidRDefault="005E2532" w:rsidP="005E2532">
      <w:r w:rsidRPr="005E2532">
        <w:t xml:space="preserve"> </w:t>
      </w:r>
    </w:p>
    <w:p w14:paraId="067C569D" w14:textId="77777777" w:rsidR="005E2532" w:rsidRPr="005E2532" w:rsidRDefault="005E2532" w:rsidP="005E2532">
      <w:r w:rsidRPr="005E2532">
        <w:t>Указания:</w:t>
      </w:r>
    </w:p>
    <w:p w14:paraId="6B138745" w14:textId="77777777" w:rsidR="005E2532" w:rsidRPr="005E2532" w:rsidRDefault="005E2532" w:rsidP="005E2532">
      <w:r w:rsidRPr="005E2532">
        <w:t xml:space="preserve">Решение задач должно быть оформлено в форме отчета в среде </w:t>
      </w:r>
      <w:proofErr w:type="spellStart"/>
      <w:r w:rsidRPr="005E2532">
        <w:t>MSWord</w:t>
      </w:r>
      <w:proofErr w:type="spellEnd"/>
      <w:r w:rsidRPr="005E2532">
        <w:t xml:space="preserve"> в виде таблиц и графиков с достаточными пояснениями.</w:t>
      </w:r>
    </w:p>
    <w:p w14:paraId="3980359E" w14:textId="0F0B592A" w:rsidR="00BB2BED" w:rsidRDefault="005E2532" w:rsidP="005E2532">
      <w:r w:rsidRPr="005E2532">
        <w:t xml:space="preserve">Для осуществления расчетов рекомендуется использовать встроенные в </w:t>
      </w:r>
      <w:proofErr w:type="spellStart"/>
      <w:r w:rsidRPr="005E2532">
        <w:t>MSExcel</w:t>
      </w:r>
      <w:proofErr w:type="spellEnd"/>
      <w:r w:rsidRPr="005E2532">
        <w:t xml:space="preserve"> функции, такие как: </w:t>
      </w:r>
      <w:proofErr w:type="gramStart"/>
      <w:r w:rsidRPr="005E2532">
        <w:t>СРЗНАЧ(</w:t>
      </w:r>
      <w:proofErr w:type="gramEnd"/>
      <w:r w:rsidRPr="005E2532">
        <w:t>), ДИСПР(), КОВАР() и др.</w:t>
      </w:r>
    </w:p>
    <w:tbl>
      <w:tblPr>
        <w:tblW w:w="9268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436"/>
        <w:gridCol w:w="122"/>
        <w:gridCol w:w="2384"/>
        <w:gridCol w:w="1811"/>
        <w:gridCol w:w="442"/>
        <w:gridCol w:w="365"/>
        <w:gridCol w:w="1470"/>
        <w:gridCol w:w="1"/>
        <w:gridCol w:w="5"/>
        <w:gridCol w:w="16"/>
      </w:tblGrid>
      <w:tr w:rsidR="00310F49" w:rsidRPr="00310F49" w14:paraId="3F39B145" w14:textId="77777777" w:rsidTr="00532317">
        <w:trPr>
          <w:gridAfter w:val="1"/>
          <w:wAfter w:w="16" w:type="dxa"/>
          <w:trHeight w:val="340"/>
        </w:trPr>
        <w:tc>
          <w:tcPr>
            <w:tcW w:w="26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FA91" w14:textId="77777777" w:rsidR="00532317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B5B937" w14:textId="77777777" w:rsidR="00532317" w:rsidRDefault="00532317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490D7" w14:textId="18EF5C54" w:rsidR="00310F49" w:rsidRPr="00310F49" w:rsidRDefault="00532317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данные к заданию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8D5761A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Вариант 3</w:t>
            </w:r>
          </w:p>
        </w:tc>
        <w:tc>
          <w:tcPr>
            <w:tcW w:w="4759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08FCB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9627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37C06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F49" w:rsidRPr="00310F49" w14:paraId="3C6D8B0D" w14:textId="77777777" w:rsidTr="00532317">
        <w:trPr>
          <w:trHeight w:val="354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27BA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6" w:type="dxa"/>
            <w:gridSpan w:val="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EC2D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Динамика средневзвешенной доходности одной акции компании А, В и С, %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54750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2C29D518" w14:textId="77777777" w:rsidTr="00532317">
        <w:trPr>
          <w:trHeight w:val="482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C340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50D98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Момент времени  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74F4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8D5BF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CC56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DAFB1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2DDB5D32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0D19C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629FB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579FE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5F020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9AFDA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C08D3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444AAB04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31922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8229D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4C523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BC354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151D9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DADA0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70F9F509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F94C3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AF4A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86F3A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FE5A2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917FF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A688F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23E2AC14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A583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7699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A6207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F8BC5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1ED9E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5935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1E6EFDBE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040B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FE1A9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0CBD0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7C5F9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2D25F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D7C87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437BD102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92C6E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A3999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080EA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E852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6CB1C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AD5E1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1DC926E7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E2361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F810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C3DA8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60DD9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E4A6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8FB9A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7C3F41F8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62B62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B22AC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DF2AE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3E104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C2E31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5028B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7EC8F3B7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BF22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B2E87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4CD35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12DC3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584ED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9784C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1DA0EC35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ABA46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906F1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C1A9A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551A0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92C22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EF95B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7322A91D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2600E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BD8C5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7D5AE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D656D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8F20B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A7BF8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1EE161FE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EBD71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64DED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84794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EC15F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D33BA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634B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03F6D601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91D5F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8A60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5E5DC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FECCE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C8A68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67D04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6286A704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C85C8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523F2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0D008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9A9EF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9064C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36E98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5A231342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23093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E555D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DA215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FDC8B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C7CF7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2D99B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4DCB3A3E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9FE0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00023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1F52F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80E4D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96E20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2866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31A1B513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63D0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033F3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5B529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3D577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0FB78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BD7C7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31E736BA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C7431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250EC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72E66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BCF88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54B07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C3558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3A5C93E3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B5B89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341B4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C734D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033CE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02FCB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63CEF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6CA76372" w14:textId="77777777" w:rsidTr="00532317">
        <w:trPr>
          <w:trHeight w:val="241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23712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76B94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6F5E3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3FF99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16D6A" w14:textId="77777777" w:rsidR="00310F49" w:rsidRPr="00310F49" w:rsidRDefault="00310F49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F7DBB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F49" w:rsidRPr="00310F49" w14:paraId="56228F57" w14:textId="77777777" w:rsidTr="00532317">
        <w:trPr>
          <w:trHeight w:val="340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EF78F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35FAB" w14:textId="77777777" w:rsidR="00532317" w:rsidRDefault="00532317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74036" w14:textId="77777777" w:rsidR="00532317" w:rsidRDefault="00532317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C1F90" w14:textId="14F9F9F7" w:rsidR="00310F49" w:rsidRPr="00310F49" w:rsidRDefault="00532317" w:rsidP="0031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к заданию 2</w:t>
            </w:r>
          </w:p>
        </w:tc>
        <w:tc>
          <w:tcPr>
            <w:tcW w:w="1811" w:type="dxa"/>
            <w:vAlign w:val="center"/>
            <w:hideMark/>
          </w:tcPr>
          <w:p w14:paraId="7FA39F77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29955C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53D173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6F941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4E93C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D48C98" w14:textId="77777777" w:rsidR="00310F49" w:rsidRPr="00310F49" w:rsidRDefault="00310F49" w:rsidP="0031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684C2B" w14:textId="75924875" w:rsidR="00310F49" w:rsidRDefault="00532317" w:rsidP="005E2532">
      <w:r>
        <w:rPr>
          <w:noProof/>
        </w:rPr>
        <w:drawing>
          <wp:inline distT="0" distB="0" distL="0" distR="0" wp14:anchorId="07F2A77E" wp14:editId="160833D3">
            <wp:extent cx="2569263" cy="895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3574" r="78835" b="13308"/>
                    <a:stretch/>
                  </pic:blipFill>
                  <pic:spPr bwMode="auto">
                    <a:xfrm>
                      <a:off x="0" y="0"/>
                      <a:ext cx="2579057" cy="898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1B"/>
    <w:rsid w:val="00287911"/>
    <w:rsid w:val="00310F49"/>
    <w:rsid w:val="00442D8A"/>
    <w:rsid w:val="00532317"/>
    <w:rsid w:val="005E2532"/>
    <w:rsid w:val="00742570"/>
    <w:rsid w:val="009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A137"/>
  <w15:chartTrackingRefBased/>
  <w15:docId w15:val="{DA123FEA-DEEE-44B4-A0FF-0D61D266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Захарова</dc:creator>
  <cp:keywords/>
  <dc:description/>
  <cp:lastModifiedBy>Алина Захарова</cp:lastModifiedBy>
  <cp:revision>6</cp:revision>
  <dcterms:created xsi:type="dcterms:W3CDTF">2020-09-09T10:36:00Z</dcterms:created>
  <dcterms:modified xsi:type="dcterms:W3CDTF">2020-09-09T17:10:00Z</dcterms:modified>
</cp:coreProperties>
</file>