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74F56" w14:textId="77777777" w:rsidR="00773B84" w:rsidRPr="00DB6FB9" w:rsidRDefault="00773B84" w:rsidP="00773B84">
      <w:pPr>
        <w:jc w:val="center"/>
        <w:rPr>
          <w:rFonts w:ascii="Times New Roman" w:hAnsi="Times New Roman" w:cs="Times New Roman"/>
          <w:sz w:val="28"/>
          <w:szCs w:val="28"/>
        </w:rPr>
      </w:pPr>
      <w:r w:rsidRPr="00DB6FB9">
        <w:rPr>
          <w:rFonts w:ascii="Times New Roman" w:hAnsi="Times New Roman" w:cs="Times New Roman"/>
          <w:sz w:val="28"/>
          <w:szCs w:val="28"/>
        </w:rPr>
        <w:t>Федеральное агентство связи</w:t>
      </w:r>
    </w:p>
    <w:p w14:paraId="5A2B7BC5" w14:textId="77777777" w:rsidR="00773B84" w:rsidRPr="00DB6FB9" w:rsidRDefault="00773B84" w:rsidP="00773B84">
      <w:pPr>
        <w:jc w:val="center"/>
        <w:rPr>
          <w:rFonts w:ascii="Times New Roman" w:hAnsi="Times New Roman" w:cs="Times New Roman"/>
          <w:sz w:val="28"/>
          <w:szCs w:val="28"/>
        </w:rPr>
      </w:pPr>
    </w:p>
    <w:p w14:paraId="51381333" w14:textId="77777777" w:rsidR="00773B84" w:rsidRPr="00DB6FB9" w:rsidRDefault="00773B84" w:rsidP="00773B84">
      <w:pPr>
        <w:spacing w:after="120" w:line="480" w:lineRule="auto"/>
        <w:jc w:val="center"/>
        <w:rPr>
          <w:rFonts w:ascii="Times New Roman" w:hAnsi="Times New Roman" w:cs="Times New Roman"/>
          <w:sz w:val="28"/>
          <w:szCs w:val="28"/>
        </w:rPr>
      </w:pPr>
      <w:r w:rsidRPr="00DB6FB9">
        <w:rPr>
          <w:rFonts w:ascii="Times New Roman" w:hAnsi="Times New Roman" w:cs="Times New Roman"/>
          <w:sz w:val="28"/>
          <w:szCs w:val="28"/>
        </w:rPr>
        <w:t>Сибирский Государственный Университет Телекоммуникаций и Информатики</w:t>
      </w:r>
    </w:p>
    <w:p w14:paraId="6F45752C" w14:textId="77777777" w:rsidR="00773B84" w:rsidRPr="00DB6FB9" w:rsidRDefault="00773B84" w:rsidP="00773B84">
      <w:pPr>
        <w:jc w:val="center"/>
        <w:rPr>
          <w:rFonts w:ascii="Times New Roman" w:hAnsi="Times New Roman" w:cs="Times New Roman"/>
          <w:sz w:val="28"/>
          <w:szCs w:val="28"/>
        </w:rPr>
      </w:pPr>
    </w:p>
    <w:p w14:paraId="56AD1D88" w14:textId="77777777" w:rsidR="00773B84" w:rsidRPr="00DB6FB9" w:rsidRDefault="00773B84" w:rsidP="00773B84">
      <w:pPr>
        <w:jc w:val="center"/>
        <w:rPr>
          <w:rFonts w:ascii="Times New Roman" w:hAnsi="Times New Roman" w:cs="Times New Roman"/>
          <w:sz w:val="28"/>
          <w:szCs w:val="28"/>
        </w:rPr>
      </w:pPr>
      <w:r w:rsidRPr="00DB6FB9">
        <w:rPr>
          <w:rFonts w:ascii="Times New Roman" w:hAnsi="Times New Roman" w:cs="Times New Roman"/>
          <w:sz w:val="28"/>
          <w:szCs w:val="28"/>
        </w:rPr>
        <w:t>Межрегиональный центр переподготовки специалистов</w:t>
      </w:r>
    </w:p>
    <w:p w14:paraId="4A52D0AF" w14:textId="77777777" w:rsidR="00773B84" w:rsidRPr="00DB6FB9" w:rsidRDefault="00773B84" w:rsidP="00773B84">
      <w:pPr>
        <w:jc w:val="center"/>
        <w:rPr>
          <w:rFonts w:ascii="Times New Roman" w:hAnsi="Times New Roman" w:cs="Times New Roman"/>
          <w:sz w:val="28"/>
          <w:szCs w:val="28"/>
        </w:rPr>
      </w:pPr>
    </w:p>
    <w:p w14:paraId="661CA117" w14:textId="77777777" w:rsidR="00773B84" w:rsidRPr="00DB6FB9" w:rsidRDefault="00773B84" w:rsidP="00773B84">
      <w:pPr>
        <w:jc w:val="center"/>
        <w:rPr>
          <w:rFonts w:ascii="Times New Roman" w:hAnsi="Times New Roman" w:cs="Times New Roman"/>
          <w:sz w:val="28"/>
          <w:szCs w:val="28"/>
        </w:rPr>
      </w:pPr>
    </w:p>
    <w:p w14:paraId="735CCF30" w14:textId="77777777" w:rsidR="00773B84" w:rsidRPr="00DB6FB9" w:rsidRDefault="00773B84" w:rsidP="00773B84">
      <w:pPr>
        <w:jc w:val="center"/>
        <w:rPr>
          <w:rFonts w:ascii="Times New Roman" w:hAnsi="Times New Roman" w:cs="Times New Roman"/>
          <w:sz w:val="28"/>
          <w:szCs w:val="28"/>
        </w:rPr>
      </w:pPr>
    </w:p>
    <w:p w14:paraId="4A854A7D" w14:textId="77777777" w:rsidR="00773B84" w:rsidRPr="00DB6FB9" w:rsidRDefault="00773B84" w:rsidP="00773B84">
      <w:pPr>
        <w:keepNext/>
        <w:spacing w:before="240" w:after="60"/>
        <w:jc w:val="center"/>
        <w:outlineLvl w:val="0"/>
        <w:rPr>
          <w:rFonts w:ascii="Times New Roman" w:hAnsi="Times New Roman" w:cs="Times New Roman"/>
          <w:bCs/>
          <w:kern w:val="32"/>
          <w:sz w:val="28"/>
          <w:szCs w:val="28"/>
        </w:rPr>
      </w:pPr>
    </w:p>
    <w:p w14:paraId="76878688" w14:textId="77777777" w:rsidR="00773B84" w:rsidRPr="00DB6FB9" w:rsidRDefault="00773B84" w:rsidP="00773B84">
      <w:pPr>
        <w:keepNext/>
        <w:spacing w:before="240" w:after="60"/>
        <w:jc w:val="center"/>
        <w:outlineLvl w:val="0"/>
        <w:rPr>
          <w:rFonts w:ascii="Times New Roman" w:hAnsi="Times New Roman" w:cs="Times New Roman"/>
          <w:bCs/>
          <w:kern w:val="32"/>
          <w:sz w:val="28"/>
          <w:szCs w:val="28"/>
        </w:rPr>
      </w:pPr>
      <w:r w:rsidRPr="00DB6FB9">
        <w:rPr>
          <w:rFonts w:ascii="Times New Roman" w:hAnsi="Times New Roman" w:cs="Times New Roman"/>
          <w:bCs/>
          <w:kern w:val="32"/>
          <w:sz w:val="28"/>
          <w:szCs w:val="28"/>
        </w:rPr>
        <w:t>Контрольная работа</w:t>
      </w:r>
    </w:p>
    <w:p w14:paraId="4841098A" w14:textId="77777777" w:rsidR="00773B84" w:rsidRPr="00DB6FB9" w:rsidRDefault="00773B84" w:rsidP="00773B84">
      <w:pPr>
        <w:keepNext/>
        <w:spacing w:before="240" w:after="60"/>
        <w:jc w:val="center"/>
        <w:outlineLvl w:val="0"/>
        <w:rPr>
          <w:rFonts w:ascii="Times New Roman" w:hAnsi="Times New Roman" w:cs="Times New Roman"/>
          <w:bCs/>
          <w:kern w:val="32"/>
          <w:sz w:val="28"/>
          <w:szCs w:val="28"/>
        </w:rPr>
      </w:pPr>
      <w:r w:rsidRPr="00DB6FB9">
        <w:rPr>
          <w:rFonts w:ascii="Times New Roman" w:hAnsi="Times New Roman" w:cs="Times New Roman"/>
          <w:bCs/>
          <w:kern w:val="32"/>
          <w:sz w:val="28"/>
          <w:szCs w:val="28"/>
        </w:rPr>
        <w:t>По дисциплине: «Материалы и компоненты электронной техники»</w:t>
      </w:r>
    </w:p>
    <w:p w14:paraId="0217CFF9" w14:textId="77777777" w:rsidR="00773B84" w:rsidRPr="00DB6FB9" w:rsidRDefault="00773B84" w:rsidP="00773B84">
      <w:pPr>
        <w:rPr>
          <w:rFonts w:ascii="Times New Roman" w:hAnsi="Times New Roman" w:cs="Times New Roman"/>
          <w:sz w:val="28"/>
          <w:szCs w:val="28"/>
        </w:rPr>
      </w:pPr>
    </w:p>
    <w:p w14:paraId="669238F4" w14:textId="77777777" w:rsidR="00773B84" w:rsidRPr="00DB6FB9" w:rsidRDefault="00773B84" w:rsidP="00773B84">
      <w:pPr>
        <w:jc w:val="center"/>
        <w:rPr>
          <w:rFonts w:ascii="Times New Roman" w:hAnsi="Times New Roman" w:cs="Times New Roman"/>
          <w:sz w:val="28"/>
          <w:szCs w:val="28"/>
        </w:rPr>
      </w:pPr>
    </w:p>
    <w:p w14:paraId="129FDD02" w14:textId="0EF5B2DD" w:rsidR="00773B84" w:rsidRPr="00835AF3" w:rsidRDefault="00773B84" w:rsidP="00773B84">
      <w:pPr>
        <w:ind w:firstLine="4678"/>
        <w:rPr>
          <w:rFonts w:ascii="Times New Roman" w:hAnsi="Times New Roman" w:cs="Times New Roman"/>
          <w:sz w:val="28"/>
          <w:szCs w:val="28"/>
        </w:rPr>
      </w:pPr>
      <w:r w:rsidRPr="00DB6FB9">
        <w:rPr>
          <w:rFonts w:ascii="Times New Roman" w:hAnsi="Times New Roman" w:cs="Times New Roman"/>
          <w:sz w:val="28"/>
          <w:szCs w:val="28"/>
        </w:rPr>
        <w:t xml:space="preserve">Выполнил: </w:t>
      </w:r>
      <w:r w:rsidR="00835AF3">
        <w:rPr>
          <w:rFonts w:ascii="Times New Roman" w:hAnsi="Times New Roman" w:cs="Times New Roman"/>
          <w:sz w:val="28"/>
          <w:szCs w:val="28"/>
        </w:rPr>
        <w:t>Романовская Д.И.</w:t>
      </w:r>
    </w:p>
    <w:p w14:paraId="19EE6394" w14:textId="767E9E2A" w:rsidR="00773B84" w:rsidRPr="00DB6FB9" w:rsidRDefault="00773B84" w:rsidP="00773B84">
      <w:pPr>
        <w:ind w:firstLine="4678"/>
        <w:rPr>
          <w:rFonts w:ascii="Times New Roman" w:hAnsi="Times New Roman" w:cs="Times New Roman"/>
          <w:sz w:val="28"/>
          <w:szCs w:val="28"/>
        </w:rPr>
      </w:pPr>
      <w:r w:rsidRPr="00DB6FB9">
        <w:rPr>
          <w:rFonts w:ascii="Times New Roman" w:hAnsi="Times New Roman" w:cs="Times New Roman"/>
          <w:sz w:val="28"/>
          <w:szCs w:val="28"/>
        </w:rPr>
        <w:t xml:space="preserve">Группа: </w:t>
      </w:r>
      <w:r w:rsidR="00835AF3">
        <w:rPr>
          <w:rFonts w:ascii="Times New Roman" w:hAnsi="Times New Roman" w:cs="Times New Roman"/>
          <w:sz w:val="28"/>
          <w:szCs w:val="28"/>
        </w:rPr>
        <w:t>ИСТ-92</w:t>
      </w:r>
    </w:p>
    <w:p w14:paraId="696EF40A" w14:textId="77777777" w:rsidR="00773B84" w:rsidRPr="00DB6FB9" w:rsidRDefault="00773B84" w:rsidP="00773B84">
      <w:pPr>
        <w:ind w:firstLine="4678"/>
        <w:rPr>
          <w:rFonts w:ascii="Times New Roman" w:hAnsi="Times New Roman" w:cs="Times New Roman"/>
          <w:sz w:val="28"/>
          <w:szCs w:val="28"/>
        </w:rPr>
      </w:pPr>
      <w:r w:rsidRPr="00DB6FB9">
        <w:rPr>
          <w:rFonts w:ascii="Times New Roman" w:hAnsi="Times New Roman" w:cs="Times New Roman"/>
          <w:sz w:val="28"/>
          <w:szCs w:val="28"/>
        </w:rPr>
        <w:t>Вариант: 47</w:t>
      </w:r>
    </w:p>
    <w:p w14:paraId="60950437" w14:textId="77777777" w:rsidR="00773B84" w:rsidRPr="00DB6FB9" w:rsidRDefault="00773B84" w:rsidP="00773B84">
      <w:pPr>
        <w:ind w:firstLine="4678"/>
        <w:rPr>
          <w:rFonts w:ascii="Times New Roman" w:hAnsi="Times New Roman" w:cs="Times New Roman"/>
          <w:sz w:val="28"/>
          <w:szCs w:val="28"/>
        </w:rPr>
      </w:pPr>
    </w:p>
    <w:p w14:paraId="4FCF90FD" w14:textId="77777777" w:rsidR="00773B84" w:rsidRPr="00DB6FB9" w:rsidRDefault="00773B84" w:rsidP="00773B84">
      <w:pPr>
        <w:ind w:firstLine="4678"/>
        <w:rPr>
          <w:rFonts w:ascii="Times New Roman" w:hAnsi="Times New Roman" w:cs="Times New Roman"/>
          <w:sz w:val="28"/>
          <w:szCs w:val="28"/>
        </w:rPr>
      </w:pPr>
      <w:r w:rsidRPr="00DB6FB9">
        <w:rPr>
          <w:rFonts w:ascii="Times New Roman" w:hAnsi="Times New Roman" w:cs="Times New Roman"/>
          <w:sz w:val="28"/>
          <w:szCs w:val="28"/>
        </w:rPr>
        <w:t>Проверила: Фадеева Н. Е.</w:t>
      </w:r>
    </w:p>
    <w:p w14:paraId="68FA2009" w14:textId="77777777" w:rsidR="00773B84" w:rsidRPr="00DB6FB9" w:rsidRDefault="00773B84" w:rsidP="00773B84">
      <w:pPr>
        <w:ind w:firstLine="3686"/>
        <w:jc w:val="center"/>
        <w:rPr>
          <w:rFonts w:ascii="Times New Roman" w:hAnsi="Times New Roman" w:cs="Times New Roman"/>
          <w:sz w:val="28"/>
          <w:szCs w:val="28"/>
        </w:rPr>
      </w:pPr>
    </w:p>
    <w:p w14:paraId="5EABE936" w14:textId="77777777" w:rsidR="00773B84" w:rsidRPr="00DB6FB9" w:rsidRDefault="00773B84" w:rsidP="00773B84">
      <w:pPr>
        <w:ind w:firstLine="3686"/>
        <w:jc w:val="center"/>
        <w:rPr>
          <w:rFonts w:ascii="Times New Roman" w:hAnsi="Times New Roman" w:cs="Times New Roman"/>
          <w:sz w:val="28"/>
          <w:szCs w:val="28"/>
        </w:rPr>
      </w:pPr>
    </w:p>
    <w:p w14:paraId="041EA4B2" w14:textId="77777777" w:rsidR="00773B84" w:rsidRPr="00DB6FB9" w:rsidRDefault="00773B84" w:rsidP="00773B84">
      <w:pPr>
        <w:rPr>
          <w:rFonts w:ascii="Times New Roman" w:hAnsi="Times New Roman" w:cs="Times New Roman"/>
          <w:sz w:val="28"/>
          <w:szCs w:val="28"/>
        </w:rPr>
      </w:pPr>
    </w:p>
    <w:p w14:paraId="26A0FF9B" w14:textId="77777777" w:rsidR="00773B84" w:rsidRPr="00DB6FB9" w:rsidRDefault="00773B84" w:rsidP="00773B84">
      <w:pPr>
        <w:rPr>
          <w:rFonts w:ascii="Times New Roman" w:hAnsi="Times New Roman" w:cs="Times New Roman"/>
          <w:sz w:val="28"/>
          <w:szCs w:val="28"/>
        </w:rPr>
      </w:pPr>
    </w:p>
    <w:p w14:paraId="097AA6F7" w14:textId="77777777" w:rsidR="00773B84" w:rsidRPr="00DB6FB9" w:rsidRDefault="00773B84" w:rsidP="00773B84">
      <w:pPr>
        <w:overflowPunct w:val="0"/>
        <w:autoSpaceDE w:val="0"/>
        <w:autoSpaceDN w:val="0"/>
        <w:adjustRightInd w:val="0"/>
        <w:spacing w:after="0"/>
        <w:jc w:val="center"/>
        <w:textAlignment w:val="baseline"/>
        <w:rPr>
          <w:rFonts w:ascii="Times New Roman" w:eastAsia="Times New Roman" w:hAnsi="Times New Roman" w:cs="Times New Roman"/>
          <w:b/>
          <w:sz w:val="28"/>
          <w:szCs w:val="20"/>
          <w:lang w:eastAsia="ru-RU"/>
        </w:rPr>
      </w:pPr>
      <w:r w:rsidRPr="00DB6FB9">
        <w:rPr>
          <w:rFonts w:ascii="Times New Roman" w:hAnsi="Times New Roman" w:cs="Times New Roman"/>
          <w:sz w:val="28"/>
          <w:szCs w:val="28"/>
        </w:rPr>
        <w:t>Новосибирск, 2020 г</w:t>
      </w:r>
    </w:p>
    <w:p w14:paraId="41641A69" w14:textId="77777777" w:rsidR="00773B84" w:rsidRPr="00DB6FB9" w:rsidRDefault="00773B84" w:rsidP="0018331F">
      <w:pPr>
        <w:overflowPunct w:val="0"/>
        <w:autoSpaceDE w:val="0"/>
        <w:autoSpaceDN w:val="0"/>
        <w:adjustRightInd w:val="0"/>
        <w:spacing w:after="0"/>
        <w:jc w:val="both"/>
        <w:textAlignment w:val="baseline"/>
        <w:rPr>
          <w:rFonts w:ascii="Times New Roman" w:eastAsia="Times New Roman" w:hAnsi="Times New Roman" w:cs="Times New Roman"/>
          <w:b/>
          <w:sz w:val="28"/>
          <w:szCs w:val="20"/>
          <w:lang w:eastAsia="ru-RU"/>
        </w:rPr>
      </w:pPr>
    </w:p>
    <w:p w14:paraId="38560F54" w14:textId="77777777" w:rsidR="00773B84" w:rsidRPr="00DB6FB9" w:rsidRDefault="00773B84" w:rsidP="0018331F">
      <w:pPr>
        <w:overflowPunct w:val="0"/>
        <w:autoSpaceDE w:val="0"/>
        <w:autoSpaceDN w:val="0"/>
        <w:adjustRightInd w:val="0"/>
        <w:spacing w:after="0"/>
        <w:jc w:val="both"/>
        <w:textAlignment w:val="baseline"/>
        <w:rPr>
          <w:rFonts w:ascii="Times New Roman" w:eastAsia="Times New Roman" w:hAnsi="Times New Roman" w:cs="Times New Roman"/>
          <w:b/>
          <w:sz w:val="28"/>
          <w:szCs w:val="20"/>
          <w:lang w:eastAsia="ru-RU"/>
        </w:rPr>
      </w:pPr>
    </w:p>
    <w:p w14:paraId="5896D38B"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b/>
          <w:sz w:val="28"/>
          <w:szCs w:val="20"/>
          <w:lang w:eastAsia="ru-RU"/>
        </w:rPr>
      </w:pPr>
      <w:r w:rsidRPr="00DB6FB9">
        <w:rPr>
          <w:rFonts w:ascii="Times New Roman" w:eastAsia="Times New Roman" w:hAnsi="Times New Roman" w:cs="Times New Roman"/>
          <w:b/>
          <w:sz w:val="28"/>
          <w:szCs w:val="20"/>
          <w:lang w:eastAsia="ru-RU"/>
        </w:rPr>
        <w:lastRenderedPageBreak/>
        <w:t>Задача № 3.1.1</w:t>
      </w:r>
    </w:p>
    <w:p w14:paraId="2D3E6705"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 xml:space="preserve">Пленочный резистор состоит из трех участков, имеющих различные сопротивления квадрата пленки </w:t>
      </w:r>
      <w:r w:rsidRPr="00DB6FB9">
        <w:rPr>
          <w:rFonts w:ascii="Times New Roman" w:eastAsia="Times New Roman" w:hAnsi="Times New Roman" w:cs="Times New Roman"/>
          <w:sz w:val="28"/>
          <w:szCs w:val="20"/>
          <w:lang w:val="en-US" w:eastAsia="ru-RU"/>
        </w:rPr>
        <w:t>R</w:t>
      </w:r>
      <w:r w:rsidRPr="00DB6FB9">
        <w:rPr>
          <w:rFonts w:ascii="Times New Roman" w:eastAsia="Times New Roman" w:hAnsi="Times New Roman" w:cs="Times New Roman"/>
          <w:sz w:val="28"/>
          <w:szCs w:val="20"/>
          <w:vertAlign w:val="subscript"/>
          <w:lang w:eastAsia="ru-RU"/>
        </w:rPr>
        <w:t>1</w:t>
      </w:r>
      <w:r w:rsidRPr="00DB6FB9">
        <w:rPr>
          <w:rFonts w:ascii="Times New Roman" w:eastAsia="Times New Roman" w:hAnsi="Times New Roman" w:cs="Times New Roman"/>
          <w:sz w:val="28"/>
          <w:szCs w:val="20"/>
          <w:lang w:eastAsia="ru-RU"/>
        </w:rPr>
        <w:t xml:space="preserve">=10 Ом; </w:t>
      </w:r>
      <w:r w:rsidRPr="00DB6FB9">
        <w:rPr>
          <w:rFonts w:ascii="Times New Roman" w:eastAsia="Times New Roman" w:hAnsi="Times New Roman" w:cs="Times New Roman"/>
          <w:sz w:val="28"/>
          <w:szCs w:val="20"/>
          <w:lang w:val="en-US" w:eastAsia="ru-RU"/>
        </w:rPr>
        <w:t>R</w:t>
      </w:r>
      <w:r w:rsidRPr="00DB6FB9">
        <w:rPr>
          <w:rFonts w:ascii="Times New Roman" w:eastAsia="Times New Roman" w:hAnsi="Times New Roman" w:cs="Times New Roman"/>
          <w:sz w:val="28"/>
          <w:szCs w:val="20"/>
          <w:vertAlign w:val="subscript"/>
          <w:lang w:eastAsia="ru-RU"/>
        </w:rPr>
        <w:t>2</w:t>
      </w:r>
      <w:r w:rsidRPr="00DB6FB9">
        <w:rPr>
          <w:rFonts w:ascii="Times New Roman" w:eastAsia="Times New Roman" w:hAnsi="Times New Roman" w:cs="Times New Roman"/>
          <w:sz w:val="28"/>
          <w:szCs w:val="20"/>
          <w:lang w:eastAsia="ru-RU"/>
        </w:rPr>
        <w:t xml:space="preserve">=20 Ом; </w:t>
      </w:r>
      <w:r w:rsidRPr="00DB6FB9">
        <w:rPr>
          <w:rFonts w:ascii="Times New Roman" w:eastAsia="Times New Roman" w:hAnsi="Times New Roman" w:cs="Times New Roman"/>
          <w:sz w:val="28"/>
          <w:szCs w:val="20"/>
          <w:lang w:val="en-US" w:eastAsia="ru-RU"/>
        </w:rPr>
        <w:t>R</w:t>
      </w:r>
      <w:r w:rsidRPr="00DB6FB9">
        <w:rPr>
          <w:rFonts w:ascii="Times New Roman" w:eastAsia="Times New Roman" w:hAnsi="Times New Roman" w:cs="Times New Roman"/>
          <w:sz w:val="28"/>
          <w:szCs w:val="20"/>
          <w:vertAlign w:val="subscript"/>
          <w:lang w:eastAsia="ru-RU"/>
        </w:rPr>
        <w:t>3</w:t>
      </w:r>
      <w:r w:rsidRPr="00DB6FB9">
        <w:rPr>
          <w:rFonts w:ascii="Times New Roman" w:eastAsia="Times New Roman" w:hAnsi="Times New Roman" w:cs="Times New Roman"/>
          <w:sz w:val="28"/>
          <w:szCs w:val="20"/>
          <w:lang w:eastAsia="ru-RU"/>
        </w:rPr>
        <w:t>=30 Ом. Определить сопротивление резистора.</w:t>
      </w:r>
    </w:p>
    <w:p w14:paraId="4E02F765"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noProof/>
          <w:sz w:val="28"/>
          <w:szCs w:val="20"/>
          <w:lang w:eastAsia="ru-RU"/>
        </w:rPr>
        <w:drawing>
          <wp:inline distT="0" distB="0" distL="0" distR="0" wp14:anchorId="181E6EE4" wp14:editId="6290D43A">
            <wp:extent cx="3390900" cy="2228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0900" cy="2228850"/>
                    </a:xfrm>
                    <a:prstGeom prst="rect">
                      <a:avLst/>
                    </a:prstGeom>
                    <a:noFill/>
                    <a:ln>
                      <a:noFill/>
                    </a:ln>
                  </pic:spPr>
                </pic:pic>
              </a:graphicData>
            </a:graphic>
          </wp:inline>
        </w:drawing>
      </w:r>
    </w:p>
    <w:p w14:paraId="62D9A998"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en-US" w:eastAsia="ru-RU"/>
        </w:rPr>
      </w:pPr>
      <w:r w:rsidRPr="00DB6FB9">
        <w:rPr>
          <w:rFonts w:ascii="Times New Roman" w:eastAsia="Times New Roman" w:hAnsi="Times New Roman" w:cs="Times New Roman"/>
          <w:sz w:val="28"/>
          <w:szCs w:val="20"/>
          <w:lang w:eastAsia="ru-RU"/>
        </w:rPr>
        <w:t>Рисунок 1</w:t>
      </w:r>
    </w:p>
    <w:p w14:paraId="534C0622"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b/>
          <w:sz w:val="28"/>
          <w:szCs w:val="20"/>
          <w:lang w:eastAsia="ru-RU"/>
        </w:rPr>
      </w:pPr>
    </w:p>
    <w:tbl>
      <w:tblPr>
        <w:tblW w:w="0" w:type="auto"/>
        <w:tblBorders>
          <w:insideV w:val="single" w:sz="4" w:space="0" w:color="auto"/>
        </w:tblBorders>
        <w:tblLook w:val="04A0" w:firstRow="1" w:lastRow="0" w:firstColumn="1" w:lastColumn="0" w:noHBand="0" w:noVBand="1"/>
      </w:tblPr>
      <w:tblGrid>
        <w:gridCol w:w="3321"/>
      </w:tblGrid>
      <w:tr w:rsidR="0018331F" w:rsidRPr="00DB6FB9" w14:paraId="280B8FF1" w14:textId="77777777" w:rsidTr="006B1B83">
        <w:tc>
          <w:tcPr>
            <w:tcW w:w="3321" w:type="dxa"/>
          </w:tcPr>
          <w:p w14:paraId="26941EFE" w14:textId="77777777" w:rsidR="0018331F" w:rsidRPr="00DB6FB9" w:rsidRDefault="0018331F" w:rsidP="006B1B83">
            <w:pPr>
              <w:overflowPunct w:val="0"/>
              <w:autoSpaceDE w:val="0"/>
              <w:autoSpaceDN w:val="0"/>
              <w:adjustRightInd w:val="0"/>
              <w:spacing w:after="0"/>
              <w:jc w:val="both"/>
              <w:textAlignment w:val="baseline"/>
              <w:rPr>
                <w:rFonts w:ascii="Times New Roman" w:eastAsia="Times New Roman" w:hAnsi="Times New Roman" w:cs="Times New Roman"/>
                <w:sz w:val="28"/>
                <w:szCs w:val="20"/>
                <w:u w:val="single"/>
                <w:lang w:eastAsia="ru-RU"/>
              </w:rPr>
            </w:pPr>
            <w:r w:rsidRPr="00DB6FB9">
              <w:rPr>
                <w:rFonts w:ascii="Times New Roman" w:eastAsia="Times New Roman" w:hAnsi="Times New Roman" w:cs="Times New Roman"/>
                <w:sz w:val="28"/>
                <w:szCs w:val="20"/>
                <w:u w:val="single"/>
                <w:lang w:eastAsia="ru-RU"/>
              </w:rPr>
              <w:t>Дано:</w:t>
            </w:r>
          </w:p>
          <w:p w14:paraId="1B75CB8B" w14:textId="77777777" w:rsidR="0018331F" w:rsidRPr="00DB6FB9" w:rsidRDefault="00711073" w:rsidP="006B1B83">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m:oMath>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R</m:t>
                  </m:r>
                </m:e>
                <m:sub>
                  <m:r>
                    <m:rPr>
                      <m:sty m:val="p"/>
                    </m:rPr>
                    <w:rPr>
                      <w:rFonts w:ascii="Cambria Math" w:eastAsia="Times New Roman" w:hAnsi="Times New Roman" w:cs="Times New Roman"/>
                      <w:sz w:val="28"/>
                      <w:szCs w:val="20"/>
                      <w:lang w:eastAsia="ru-RU"/>
                    </w:rPr>
                    <m:t>1</m:t>
                  </m:r>
                </m:sub>
              </m:sSub>
              <m:r>
                <m:rPr>
                  <m:sty m:val="p"/>
                </m:rPr>
                <w:rPr>
                  <w:rFonts w:ascii="Cambria Math" w:eastAsia="Times New Roman" w:hAnsi="Times New Roman" w:cs="Times New Roman"/>
                  <w:sz w:val="28"/>
                  <w:szCs w:val="20"/>
                  <w:lang w:eastAsia="ru-RU"/>
                </w:rPr>
                <m:t xml:space="preserve">=10 </m:t>
              </m:r>
            </m:oMath>
            <w:r w:rsidR="0018331F" w:rsidRPr="00DB6FB9">
              <w:rPr>
                <w:rFonts w:ascii="Times New Roman" w:eastAsia="Times New Roman" w:hAnsi="Times New Roman" w:cs="Times New Roman"/>
                <w:sz w:val="28"/>
                <w:szCs w:val="20"/>
                <w:lang w:eastAsia="ru-RU"/>
              </w:rPr>
              <w:t xml:space="preserve">Ом; </w:t>
            </w:r>
          </w:p>
          <w:p w14:paraId="110E6219" w14:textId="77777777" w:rsidR="0018331F" w:rsidRPr="00DB6FB9" w:rsidRDefault="00711073" w:rsidP="006B1B83">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m:oMath>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R</m:t>
                  </m:r>
                </m:e>
                <m:sub>
                  <m:r>
                    <m:rPr>
                      <m:sty m:val="p"/>
                    </m:rPr>
                    <w:rPr>
                      <w:rFonts w:ascii="Cambria Math" w:eastAsia="Times New Roman" w:hAnsi="Times New Roman" w:cs="Times New Roman"/>
                      <w:sz w:val="28"/>
                      <w:szCs w:val="20"/>
                      <w:lang w:eastAsia="ru-RU"/>
                    </w:rPr>
                    <m:t>2</m:t>
                  </m:r>
                </m:sub>
              </m:sSub>
              <m:r>
                <m:rPr>
                  <m:sty m:val="p"/>
                </m:rPr>
                <w:rPr>
                  <w:rFonts w:ascii="Cambria Math" w:eastAsia="Times New Roman" w:hAnsi="Times New Roman" w:cs="Times New Roman"/>
                  <w:sz w:val="28"/>
                  <w:szCs w:val="20"/>
                  <w:lang w:eastAsia="ru-RU"/>
                </w:rPr>
                <m:t xml:space="preserve">=20 </m:t>
              </m:r>
            </m:oMath>
            <w:r w:rsidR="0018331F" w:rsidRPr="00DB6FB9">
              <w:rPr>
                <w:rFonts w:ascii="Times New Roman" w:eastAsia="Times New Roman" w:hAnsi="Times New Roman" w:cs="Times New Roman"/>
                <w:sz w:val="28"/>
                <w:szCs w:val="20"/>
                <w:lang w:eastAsia="ru-RU"/>
              </w:rPr>
              <w:t xml:space="preserve">Ом; </w:t>
            </w:r>
          </w:p>
          <w:p w14:paraId="6FD6214F" w14:textId="77777777" w:rsidR="0018331F" w:rsidRPr="00DB6FB9" w:rsidRDefault="00711073" w:rsidP="006B1B83">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m:oMath>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R</m:t>
                  </m:r>
                </m:e>
                <m:sub>
                  <m:r>
                    <m:rPr>
                      <m:sty m:val="p"/>
                    </m:rPr>
                    <w:rPr>
                      <w:rFonts w:ascii="Cambria Math" w:eastAsia="Times New Roman" w:hAnsi="Times New Roman" w:cs="Times New Roman"/>
                      <w:sz w:val="28"/>
                      <w:szCs w:val="20"/>
                      <w:lang w:eastAsia="ru-RU"/>
                    </w:rPr>
                    <m:t>3</m:t>
                  </m:r>
                </m:sub>
              </m:sSub>
              <m:r>
                <m:rPr>
                  <m:sty m:val="p"/>
                </m:rPr>
                <w:rPr>
                  <w:rFonts w:ascii="Cambria Math" w:eastAsia="Times New Roman" w:hAnsi="Times New Roman" w:cs="Times New Roman"/>
                  <w:sz w:val="28"/>
                  <w:szCs w:val="20"/>
                  <w:lang w:eastAsia="ru-RU"/>
                </w:rPr>
                <m:t xml:space="preserve">=30 </m:t>
              </m:r>
            </m:oMath>
            <w:r w:rsidR="0018331F" w:rsidRPr="00DB6FB9">
              <w:rPr>
                <w:rFonts w:ascii="Times New Roman" w:eastAsia="Times New Roman" w:hAnsi="Times New Roman" w:cs="Times New Roman"/>
                <w:sz w:val="28"/>
                <w:szCs w:val="20"/>
                <w:lang w:eastAsia="ru-RU"/>
              </w:rPr>
              <w:t>Ом.</w:t>
            </w:r>
          </w:p>
          <w:p w14:paraId="04C8D7CD" w14:textId="77777777" w:rsidR="0018331F" w:rsidRPr="00DB6FB9" w:rsidRDefault="0018331F" w:rsidP="006B1B83">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 xml:space="preserve">Найти </w:t>
            </w:r>
            <m:oMath>
              <m:sSup>
                <m:sSupPr>
                  <m:ctrlPr>
                    <w:rPr>
                      <w:rFonts w:ascii="Cambria Math" w:eastAsia="Times New Roman" w:hAnsi="Times New Roman" w:cs="Times New Roman"/>
                      <w:sz w:val="28"/>
                      <w:szCs w:val="20"/>
                      <w:lang w:eastAsia="ru-RU"/>
                    </w:rPr>
                  </m:ctrlPr>
                </m:sSupPr>
                <m:e>
                  <m:r>
                    <m:rPr>
                      <m:sty m:val="p"/>
                    </m:rPr>
                    <w:rPr>
                      <w:rFonts w:ascii="Cambria Math" w:eastAsia="Times New Roman" w:hAnsi="Times New Roman" w:cs="Times New Roman"/>
                      <w:sz w:val="28"/>
                      <w:szCs w:val="20"/>
                      <w:lang w:eastAsia="ru-RU"/>
                    </w:rPr>
                    <m:t>R</m:t>
                  </m:r>
                </m:e>
                <m:sup>
                  <m:r>
                    <m:rPr>
                      <m:sty m:val="p"/>
                    </m:rPr>
                    <w:rPr>
                      <w:rFonts w:ascii="Cambria Math" w:eastAsia="Times New Roman" w:hAnsi="Times New Roman" w:cs="Times New Roman"/>
                      <w:sz w:val="28"/>
                      <w:szCs w:val="20"/>
                      <w:lang w:eastAsia="ru-RU"/>
                    </w:rPr>
                    <m:t>0</m:t>
                  </m:r>
                </m:sup>
              </m:sSup>
              <m:r>
                <m:rPr>
                  <m:sty m:val="p"/>
                </m:rPr>
                <w:rPr>
                  <w:rFonts w:ascii="Cambria Math" w:eastAsia="Times New Roman" w:hAnsi="Times New Roman" w:cs="Times New Roman"/>
                  <w:sz w:val="28"/>
                  <w:szCs w:val="20"/>
                  <w:lang w:eastAsia="ru-RU"/>
                </w:rPr>
                <m:t>-</m:t>
              </m:r>
              <m:r>
                <m:rPr>
                  <m:sty m:val="p"/>
                </m:rPr>
                <w:rPr>
                  <w:rFonts w:ascii="Cambria Math" w:eastAsia="Times New Roman" w:hAnsi="Times New Roman" w:cs="Times New Roman"/>
                  <w:sz w:val="28"/>
                  <w:szCs w:val="20"/>
                  <w:lang w:eastAsia="ru-RU"/>
                </w:rPr>
                <m:t>?</m:t>
              </m:r>
            </m:oMath>
          </w:p>
        </w:tc>
      </w:tr>
    </w:tbl>
    <w:p w14:paraId="5E9DDA6E"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b/>
          <w:sz w:val="28"/>
          <w:szCs w:val="20"/>
          <w:lang w:val="az-Latn-AZ" w:eastAsia="ru-RU"/>
        </w:rPr>
      </w:pPr>
    </w:p>
    <w:p w14:paraId="68D18B8B"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b/>
          <w:sz w:val="28"/>
          <w:szCs w:val="20"/>
          <w:lang w:val="az-Latn-AZ" w:eastAsia="ru-RU"/>
        </w:rPr>
      </w:pPr>
    </w:p>
    <w:p w14:paraId="49E34EAE"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b/>
          <w:sz w:val="28"/>
          <w:szCs w:val="20"/>
          <w:lang w:val="az-Latn-AZ" w:eastAsia="ru-RU"/>
        </w:rPr>
      </w:pPr>
    </w:p>
    <w:p w14:paraId="304E345E"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Решение:</w:t>
      </w:r>
    </w:p>
    <w:p w14:paraId="433BB4BE"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 xml:space="preserve">Пусть удельное сопротивление материалов пленок </w:t>
      </w:r>
      <w:r w:rsidRPr="00DB6FB9">
        <w:rPr>
          <w:rFonts w:ascii="Times New Roman" w:eastAsia="Times New Roman" w:hAnsi="Times New Roman" w:cs="Times New Roman"/>
          <w:sz w:val="28"/>
          <w:szCs w:val="20"/>
          <w:lang w:eastAsia="ru-RU"/>
        </w:rPr>
        <w:object w:dxaOrig="300" w:dyaOrig="375" w14:anchorId="692AA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75pt" o:ole="">
            <v:imagedata r:id="rId6" o:title=""/>
          </v:shape>
          <o:OLEObject Type="Embed" ProgID="Equation.DSMT4" ShapeID="_x0000_i1025" DrawAspect="Content" ObjectID="_1661534464" r:id="rId7"/>
        </w:object>
      </w:r>
    </w:p>
    <w:p w14:paraId="6491B882"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noProof/>
          <w:sz w:val="28"/>
          <w:szCs w:val="20"/>
          <w:lang w:eastAsia="ru-RU"/>
        </w:rPr>
        <w:drawing>
          <wp:inline distT="0" distB="0" distL="0" distR="0" wp14:anchorId="24346A3A" wp14:editId="09DC00ED">
            <wp:extent cx="1343025" cy="93345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933450"/>
                    </a:xfrm>
                    <a:prstGeom prst="rect">
                      <a:avLst/>
                    </a:prstGeom>
                    <a:noFill/>
                    <a:ln>
                      <a:noFill/>
                    </a:ln>
                  </pic:spPr>
                </pic:pic>
              </a:graphicData>
            </a:graphic>
          </wp:inline>
        </w:drawing>
      </w:r>
    </w:p>
    <w:p w14:paraId="45604B1D"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Тогда сопротивление пленки, имеющей форму параллелепипеда определяется выражением</w:t>
      </w:r>
    </w:p>
    <w:p w14:paraId="1A2E62FE"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object w:dxaOrig="1280" w:dyaOrig="780" w14:anchorId="581C2D02">
          <v:shape id="_x0000_i1026" type="#_x0000_t75" style="width:63.75pt;height:39pt" o:ole="">
            <v:imagedata r:id="rId9" o:title=""/>
          </v:shape>
          <o:OLEObject Type="Embed" ProgID="Equation.DSMT4" ShapeID="_x0000_i1026" DrawAspect="Content" ObjectID="_1661534465" r:id="rId10"/>
        </w:object>
      </w:r>
    </w:p>
    <w:p w14:paraId="00985A62"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 xml:space="preserve">Так как задано сопротивление квадрата, </w:t>
      </w:r>
      <w:r w:rsidRPr="00DB6FB9">
        <w:rPr>
          <w:rFonts w:ascii="Times New Roman" w:eastAsia="Times New Roman" w:hAnsi="Times New Roman" w:cs="Times New Roman"/>
          <w:sz w:val="28"/>
          <w:szCs w:val="20"/>
          <w:lang w:eastAsia="ru-RU"/>
        </w:rPr>
        <w:object w:dxaOrig="615" w:dyaOrig="300" w14:anchorId="4BF7864F">
          <v:shape id="_x0000_i1027" type="#_x0000_t75" style="width:31.5pt;height:15pt" o:ole="">
            <v:imagedata r:id="rId11" o:title=""/>
          </v:shape>
          <o:OLEObject Type="Embed" ProgID="Equation.DSMT4" ShapeID="_x0000_i1027" DrawAspect="Content" ObjectID="_1661534466" r:id="rId12"/>
        </w:object>
      </w:r>
    </w:p>
    <w:p w14:paraId="6FD0063D"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object w:dxaOrig="1840" w:dyaOrig="780" w14:anchorId="71E863B5">
          <v:shape id="_x0000_i1028" type="#_x0000_t75" style="width:93pt;height:39pt" o:ole="">
            <v:imagedata r:id="rId13" o:title=""/>
          </v:shape>
          <o:OLEObject Type="Embed" ProgID="Equation.DSMT4" ShapeID="_x0000_i1028" DrawAspect="Content" ObjectID="_1661534467" r:id="rId14"/>
        </w:object>
      </w:r>
    </w:p>
    <w:p w14:paraId="1A8C4B8C"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Для заданного пленочного резистора имеем</w:t>
      </w:r>
    </w:p>
    <w:p w14:paraId="133B02C5"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object w:dxaOrig="3225" w:dyaOrig="1335" w14:anchorId="7B45FCE1">
          <v:shape id="_x0000_i1029" type="#_x0000_t75" style="width:161.25pt;height:66pt" o:ole="">
            <v:imagedata r:id="rId15" o:title=""/>
          </v:shape>
          <o:OLEObject Type="Embed" ProgID="Equation.DSMT4" ShapeID="_x0000_i1029" DrawAspect="Content" ObjectID="_1661534468" r:id="rId16"/>
        </w:object>
      </w:r>
    </w:p>
    <w:p w14:paraId="59E5E8ED"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Тогда сопротивление пленок:</w:t>
      </w:r>
    </w:p>
    <w:p w14:paraId="6425B020"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object w:dxaOrig="4060" w:dyaOrig="820" w14:anchorId="470333C2">
          <v:shape id="_x0000_i1030" type="#_x0000_t75" style="width:202.5pt;height:40.5pt" o:ole="">
            <v:imagedata r:id="rId17" o:title=""/>
          </v:shape>
          <o:OLEObject Type="Embed" ProgID="Equation.DSMT4" ShapeID="_x0000_i1030" DrawAspect="Content" ObjectID="_1661534469" r:id="rId18"/>
        </w:object>
      </w:r>
    </w:p>
    <w:p w14:paraId="14E2A846"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Аналогично</w:t>
      </w:r>
    </w:p>
    <w:p w14:paraId="565E4771"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object w:dxaOrig="980" w:dyaOrig="700" w14:anchorId="60E5623B">
          <v:shape id="_x0000_i1031" type="#_x0000_t75" style="width:48pt;height:36pt" o:ole="">
            <v:imagedata r:id="rId19" o:title=""/>
          </v:shape>
          <o:OLEObject Type="Embed" ProgID="Equation.DSMT4" ShapeID="_x0000_i1031" DrawAspect="Content" ObjectID="_1661534470" r:id="rId20"/>
        </w:object>
      </w:r>
    </w:p>
    <w:p w14:paraId="79E794DC"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object w:dxaOrig="2260" w:dyaOrig="760" w14:anchorId="5AF65995">
          <v:shape id="_x0000_i1032" type="#_x0000_t75" style="width:112.5pt;height:36.75pt" o:ole="">
            <v:imagedata r:id="rId21" o:title=""/>
          </v:shape>
          <o:OLEObject Type="Embed" ProgID="Equation.DSMT4" ShapeID="_x0000_i1032" DrawAspect="Content" ObjectID="_1661534471" r:id="rId22"/>
        </w:object>
      </w:r>
      <w:r w:rsidRPr="00DB6FB9">
        <w:rPr>
          <w:rFonts w:ascii="Times New Roman" w:eastAsia="Times New Roman" w:hAnsi="Times New Roman" w:cs="Times New Roman"/>
          <w:sz w:val="28"/>
          <w:szCs w:val="20"/>
          <w:lang w:val="az-Latn-AZ" w:eastAsia="ru-RU"/>
        </w:rPr>
        <w:t xml:space="preserve"> = 3*30 = 90 </w:t>
      </w:r>
      <w:r w:rsidRPr="00DB6FB9">
        <w:rPr>
          <w:rFonts w:ascii="Times New Roman" w:eastAsia="Times New Roman" w:hAnsi="Times New Roman" w:cs="Times New Roman"/>
          <w:sz w:val="28"/>
          <w:szCs w:val="20"/>
          <w:lang w:eastAsia="ru-RU"/>
        </w:rPr>
        <w:t>Ом</w:t>
      </w:r>
    </w:p>
    <w:p w14:paraId="4446C1D2"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69865F8A"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Представим пленки в виде эквивалентных сопротивлений на схеме:</w:t>
      </w:r>
    </w:p>
    <w:p w14:paraId="630C318F"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noProof/>
          <w:sz w:val="28"/>
          <w:szCs w:val="20"/>
          <w:lang w:eastAsia="ru-RU"/>
        </w:rPr>
        <w:drawing>
          <wp:inline distT="0" distB="0" distL="0" distR="0" wp14:anchorId="37D79567" wp14:editId="648B55F3">
            <wp:extent cx="1628775" cy="108585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pic:spPr>
                </pic:pic>
              </a:graphicData>
            </a:graphic>
          </wp:inline>
        </w:drawing>
      </w:r>
    </w:p>
    <w:p w14:paraId="65D62186"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 xml:space="preserve">Общее сопротивление последовательно соединенных </w:t>
      </w:r>
      <w:r w:rsidRPr="00DB6FB9">
        <w:rPr>
          <w:rFonts w:ascii="Times New Roman" w:eastAsia="Times New Roman" w:hAnsi="Times New Roman" w:cs="Times New Roman"/>
          <w:sz w:val="28"/>
          <w:szCs w:val="20"/>
          <w:lang w:eastAsia="ru-RU"/>
        </w:rPr>
        <w:object w:dxaOrig="225" w:dyaOrig="375" w14:anchorId="506D3AB2">
          <v:shape id="_x0000_i1033" type="#_x0000_t75" style="width:11.25pt;height:18.75pt" o:ole="">
            <v:imagedata r:id="rId24" o:title=""/>
          </v:shape>
          <o:OLEObject Type="Embed" ProgID="Equation.DSMT4" ShapeID="_x0000_i1033" DrawAspect="Content" ObjectID="_1661534472" r:id="rId25"/>
        </w:object>
      </w:r>
      <w:r w:rsidRPr="00DB6FB9">
        <w:rPr>
          <w:rFonts w:ascii="Times New Roman" w:eastAsia="Times New Roman" w:hAnsi="Times New Roman" w:cs="Times New Roman"/>
          <w:sz w:val="28"/>
          <w:szCs w:val="20"/>
          <w:lang w:eastAsia="ru-RU"/>
        </w:rPr>
        <w:t xml:space="preserve"> и </w:t>
      </w:r>
      <w:r w:rsidRPr="00DB6FB9">
        <w:rPr>
          <w:rFonts w:ascii="Times New Roman" w:eastAsia="Times New Roman" w:hAnsi="Times New Roman" w:cs="Times New Roman"/>
          <w:sz w:val="28"/>
          <w:szCs w:val="20"/>
          <w:lang w:eastAsia="ru-RU"/>
        </w:rPr>
        <w:object w:dxaOrig="240" w:dyaOrig="375" w14:anchorId="09719C54">
          <v:shape id="_x0000_i1034" type="#_x0000_t75" style="width:12pt;height:18.75pt" o:ole="">
            <v:imagedata r:id="rId26" o:title=""/>
          </v:shape>
          <o:OLEObject Type="Embed" ProgID="Equation.DSMT4" ShapeID="_x0000_i1034" DrawAspect="Content" ObjectID="_1661534473" r:id="rId27"/>
        </w:object>
      </w:r>
    </w:p>
    <w:p w14:paraId="62D10511"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object w:dxaOrig="2620" w:dyaOrig="700" w14:anchorId="6686F7F0">
          <v:shape id="_x0000_i1035" type="#_x0000_t75" style="width:130.5pt;height:36pt" o:ole="">
            <v:imagedata r:id="rId28" o:title=""/>
          </v:shape>
          <o:OLEObject Type="Embed" ProgID="Equation.DSMT4" ShapeID="_x0000_i1035" DrawAspect="Content" ObjectID="_1661534474" r:id="rId29"/>
        </w:object>
      </w:r>
      <w:r w:rsidRPr="00DB6FB9">
        <w:rPr>
          <w:rFonts w:ascii="Times New Roman" w:eastAsia="Times New Roman" w:hAnsi="Times New Roman" w:cs="Times New Roman"/>
          <w:sz w:val="28"/>
          <w:szCs w:val="20"/>
          <w:lang w:val="az-Latn-AZ" w:eastAsia="ru-RU"/>
        </w:rPr>
        <w:t xml:space="preserve"> = 1.5(10 + 20) = 45</w:t>
      </w:r>
      <w:r w:rsidRPr="00DB6FB9">
        <w:rPr>
          <w:rFonts w:ascii="Times New Roman" w:eastAsia="Times New Roman" w:hAnsi="Times New Roman" w:cs="Times New Roman"/>
          <w:sz w:val="28"/>
          <w:szCs w:val="20"/>
          <w:lang w:eastAsia="ru-RU"/>
        </w:rPr>
        <w:t xml:space="preserve"> Ом</w:t>
      </w:r>
    </w:p>
    <w:p w14:paraId="07BC52E4"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Обще сопротивление параллельно включенных элементов определяется выражением</w:t>
      </w:r>
    </w:p>
    <w:p w14:paraId="5EC4B604"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object w:dxaOrig="1219" w:dyaOrig="780" w14:anchorId="62E29F95">
          <v:shape id="_x0000_i1036" type="#_x0000_t75" style="width:60.75pt;height:39pt" o:ole="">
            <v:imagedata r:id="rId30" o:title=""/>
          </v:shape>
          <o:OLEObject Type="Embed" ProgID="Equation.DSMT4" ShapeID="_x0000_i1036" DrawAspect="Content" ObjectID="_1661534475" r:id="rId31"/>
        </w:object>
      </w:r>
      <w:r w:rsidRPr="00DB6FB9">
        <w:rPr>
          <w:rFonts w:ascii="Times New Roman" w:eastAsia="Times New Roman" w:hAnsi="Times New Roman" w:cs="Times New Roman"/>
          <w:sz w:val="28"/>
          <w:szCs w:val="20"/>
          <w:lang w:val="az-Latn-AZ" w:eastAsia="ru-RU"/>
        </w:rPr>
        <w:t xml:space="preserve"> = </w:t>
      </w:r>
      <w:r w:rsidRPr="00DB6FB9">
        <w:rPr>
          <w:rFonts w:ascii="Times New Roman" w:eastAsia="Times New Roman" w:hAnsi="Times New Roman" w:cs="Times New Roman"/>
          <w:sz w:val="28"/>
          <w:szCs w:val="20"/>
          <w:lang w:eastAsia="ru-RU"/>
        </w:rPr>
        <w:object w:dxaOrig="920" w:dyaOrig="720" w14:anchorId="2B10F876">
          <v:shape id="_x0000_i1037" type="#_x0000_t75" style="width:45.75pt;height:36pt" o:ole="">
            <v:imagedata r:id="rId32" o:title=""/>
          </v:shape>
          <o:OLEObject Type="Embed" ProgID="Equation.DSMT4" ShapeID="_x0000_i1037" DrawAspect="Content" ObjectID="_1661534476" r:id="rId33"/>
        </w:object>
      </w:r>
      <w:r w:rsidRPr="00DB6FB9">
        <w:rPr>
          <w:rFonts w:ascii="Times New Roman" w:eastAsia="Times New Roman" w:hAnsi="Times New Roman" w:cs="Times New Roman"/>
          <w:sz w:val="28"/>
          <w:szCs w:val="20"/>
          <w:lang w:val="az-Latn-AZ" w:eastAsia="ru-RU"/>
        </w:rPr>
        <w:t xml:space="preserve"> = 30 </w:t>
      </w:r>
      <w:r w:rsidRPr="00DB6FB9">
        <w:rPr>
          <w:rFonts w:ascii="Times New Roman" w:eastAsia="Times New Roman" w:hAnsi="Times New Roman" w:cs="Times New Roman"/>
          <w:sz w:val="28"/>
          <w:szCs w:val="20"/>
          <w:lang w:eastAsia="ru-RU"/>
        </w:rPr>
        <w:t>Ом</w:t>
      </w:r>
    </w:p>
    <w:p w14:paraId="3B879257" w14:textId="77777777" w:rsidR="0018331F" w:rsidRPr="00DB6FB9"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5B05FA1B" w14:textId="77777777" w:rsidR="0018331F" w:rsidRPr="00835AF3" w:rsidRDefault="0018331F"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Ответ: 30 Ом</w:t>
      </w:r>
    </w:p>
    <w:p w14:paraId="0F58CA3C" w14:textId="77777777" w:rsidR="00F932B9" w:rsidRPr="00DB6FB9" w:rsidRDefault="00F932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5C530CE7"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7922E117"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4A223421"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1D36AABC"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5540B27B"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2E0BFDC3"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1D12FCF5"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7C7EF1AE"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2D0AA6A2"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0CA76999" w14:textId="77777777" w:rsidR="009E69C1" w:rsidRPr="00DB6FB9" w:rsidRDefault="009E69C1" w:rsidP="009E69C1">
      <w:pPr>
        <w:tabs>
          <w:tab w:val="left" w:pos="142"/>
        </w:tabs>
        <w:ind w:firstLine="567"/>
        <w:jc w:val="center"/>
        <w:rPr>
          <w:rFonts w:ascii="Times New Roman" w:hAnsi="Times New Roman" w:cs="Times New Roman"/>
          <w:sz w:val="28"/>
        </w:rPr>
      </w:pPr>
      <w:r w:rsidRPr="00DB6FB9">
        <w:rPr>
          <w:rFonts w:ascii="Times New Roman" w:hAnsi="Times New Roman" w:cs="Times New Roman"/>
          <w:b/>
          <w:sz w:val="28"/>
        </w:rPr>
        <w:lastRenderedPageBreak/>
        <w:t>Задача № 3.1.7</w:t>
      </w:r>
    </w:p>
    <w:p w14:paraId="0D8AD6C5" w14:textId="77777777" w:rsidR="009E69C1" w:rsidRPr="00DB6FB9" w:rsidRDefault="009E69C1" w:rsidP="009E69C1">
      <w:pPr>
        <w:tabs>
          <w:tab w:val="left" w:pos="142"/>
        </w:tabs>
        <w:ind w:firstLine="567"/>
        <w:jc w:val="both"/>
        <w:rPr>
          <w:rFonts w:ascii="Times New Roman" w:hAnsi="Times New Roman" w:cs="Times New Roman"/>
          <w:sz w:val="28"/>
        </w:rPr>
      </w:pPr>
      <w:r w:rsidRPr="00DB6FB9">
        <w:rPr>
          <w:rFonts w:ascii="Times New Roman" w:hAnsi="Times New Roman" w:cs="Times New Roman"/>
          <w:sz w:val="28"/>
        </w:rPr>
        <w:t>Определить падение напряжения в медной линии электропередач длиной 50 км при 50°</w:t>
      </w:r>
      <w:proofErr w:type="gramStart"/>
      <w:r w:rsidRPr="00DB6FB9">
        <w:rPr>
          <w:rFonts w:ascii="Times New Roman" w:hAnsi="Times New Roman" w:cs="Times New Roman"/>
          <w:sz w:val="28"/>
        </w:rPr>
        <w:t>С ,</w:t>
      </w:r>
      <w:proofErr w:type="gramEnd"/>
      <w:r w:rsidRPr="00DB6FB9">
        <w:rPr>
          <w:rFonts w:ascii="Times New Roman" w:hAnsi="Times New Roman" w:cs="Times New Roman"/>
          <w:sz w:val="28"/>
        </w:rPr>
        <w:t xml:space="preserve"> сечением 10 мм</w:t>
      </w:r>
      <w:r w:rsidRPr="00DB6FB9">
        <w:rPr>
          <w:rFonts w:ascii="Times New Roman" w:hAnsi="Times New Roman" w:cs="Times New Roman"/>
          <w:sz w:val="28"/>
          <w:vertAlign w:val="superscript"/>
        </w:rPr>
        <w:t>2</w:t>
      </w:r>
      <w:r w:rsidRPr="00DB6FB9">
        <w:rPr>
          <w:rFonts w:ascii="Times New Roman" w:hAnsi="Times New Roman" w:cs="Times New Roman"/>
          <w:sz w:val="28"/>
        </w:rPr>
        <w:t>и по нему течет ток 60 А</w:t>
      </w:r>
    </w:p>
    <w:p w14:paraId="225E0249" w14:textId="77777777" w:rsidR="009E69C1" w:rsidRPr="00DB6FB9" w:rsidRDefault="009E69C1" w:rsidP="009E69C1">
      <w:pPr>
        <w:tabs>
          <w:tab w:val="left" w:pos="142"/>
        </w:tabs>
        <w:ind w:firstLine="567"/>
        <w:jc w:val="both"/>
        <w:rPr>
          <w:rFonts w:ascii="Times New Roman" w:hAnsi="Times New Roman" w:cs="Times New Roman"/>
          <w:sz w:val="28"/>
        </w:rPr>
      </w:pPr>
    </w:p>
    <w:tbl>
      <w:tblPr>
        <w:tblpPr w:leftFromText="180" w:rightFromText="180" w:vertAnchor="text" w:tblpY="1"/>
        <w:tblOverlap w:val="never"/>
        <w:tblW w:w="0" w:type="auto"/>
        <w:tblBorders>
          <w:insideH w:val="single" w:sz="4" w:space="0" w:color="auto"/>
          <w:insideV w:val="single" w:sz="4" w:space="0" w:color="auto"/>
        </w:tblBorders>
        <w:tblLook w:val="04A0" w:firstRow="1" w:lastRow="0" w:firstColumn="1" w:lastColumn="0" w:noHBand="0" w:noVBand="1"/>
      </w:tblPr>
      <w:tblGrid>
        <w:gridCol w:w="3402"/>
      </w:tblGrid>
      <w:tr w:rsidR="009E69C1" w:rsidRPr="00DB6FB9" w14:paraId="72B1792C" w14:textId="77777777" w:rsidTr="006B1B83">
        <w:tc>
          <w:tcPr>
            <w:tcW w:w="3402" w:type="dxa"/>
          </w:tcPr>
          <w:p w14:paraId="0B8A5F46" w14:textId="77777777" w:rsidR="009E69C1" w:rsidRPr="00DB6FB9" w:rsidRDefault="009E69C1" w:rsidP="006B1B83">
            <w:pPr>
              <w:pStyle w:val="a5"/>
              <w:jc w:val="both"/>
              <w:rPr>
                <w:szCs w:val="28"/>
                <w:u w:val="single"/>
              </w:rPr>
            </w:pPr>
            <w:r w:rsidRPr="00DB6FB9">
              <w:rPr>
                <w:szCs w:val="28"/>
                <w:u w:val="single"/>
              </w:rPr>
              <w:t>Дано:</w:t>
            </w:r>
          </w:p>
          <w:p w14:paraId="5675AF1C" w14:textId="77777777" w:rsidR="009E69C1" w:rsidRPr="00DB6FB9" w:rsidRDefault="009E69C1" w:rsidP="006B1B83">
            <w:pPr>
              <w:pStyle w:val="a5"/>
              <w:jc w:val="both"/>
              <w:rPr>
                <w:szCs w:val="28"/>
              </w:rPr>
            </w:pPr>
            <w:r w:rsidRPr="00DB6FB9">
              <w:rPr>
                <w:szCs w:val="28"/>
              </w:rPr>
              <w:t xml:space="preserve">L=50000м </w:t>
            </w:r>
          </w:p>
          <w:p w14:paraId="7BCBA53A" w14:textId="77777777" w:rsidR="009E69C1" w:rsidRPr="00DB6FB9" w:rsidRDefault="009E69C1" w:rsidP="006B1B83">
            <w:pPr>
              <w:pStyle w:val="a5"/>
              <w:jc w:val="both"/>
              <w:rPr>
                <w:szCs w:val="28"/>
              </w:rPr>
            </w:pPr>
            <w:r w:rsidRPr="00DB6FB9">
              <w:rPr>
                <w:szCs w:val="28"/>
              </w:rPr>
              <w:t>I=60А</w:t>
            </w:r>
          </w:p>
          <w:p w14:paraId="4E8E9D07" w14:textId="77777777" w:rsidR="009E69C1" w:rsidRPr="00DB6FB9" w:rsidRDefault="00DB6FB9" w:rsidP="006B1B83">
            <w:pPr>
              <w:pStyle w:val="a5"/>
              <w:jc w:val="both"/>
              <w:rPr>
                <w:szCs w:val="28"/>
              </w:rPr>
            </w:pPr>
            <m:oMath>
              <m:r>
                <m:rPr>
                  <m:sty m:val="p"/>
                </m:rPr>
                <w:rPr>
                  <w:rFonts w:ascii="Cambria Math"/>
                  <w:szCs w:val="28"/>
                </w:rPr>
                <m:t>S=10</m:t>
              </m:r>
              <m:sSup>
                <m:sSupPr>
                  <m:ctrlPr>
                    <w:rPr>
                      <w:rFonts w:ascii="Cambria Math" w:hAnsi="Cambria Math"/>
                      <w:szCs w:val="28"/>
                    </w:rPr>
                  </m:ctrlPr>
                </m:sSupPr>
                <m:e>
                  <m:r>
                    <m:rPr>
                      <m:sty m:val="p"/>
                    </m:rPr>
                    <w:rPr>
                      <w:rFonts w:ascii="Cambria Math"/>
                      <w:szCs w:val="28"/>
                    </w:rPr>
                    <m:t>мм</m:t>
                  </m:r>
                </m:e>
                <m:sup>
                  <m:r>
                    <m:rPr>
                      <m:sty m:val="p"/>
                    </m:rPr>
                    <w:rPr>
                      <w:rFonts w:ascii="Cambria Math"/>
                      <w:szCs w:val="28"/>
                    </w:rPr>
                    <m:t>2</m:t>
                  </m:r>
                </m:sup>
              </m:sSup>
              <m:r>
                <m:rPr>
                  <m:sty m:val="p"/>
                </m:rPr>
                <w:rPr>
                  <w:rFonts w:ascii="Cambria Math"/>
                  <w:szCs w:val="28"/>
                </w:rPr>
                <m:t>=10</m:t>
              </m:r>
              <m:r>
                <m:rPr>
                  <m:sty m:val="p"/>
                </m:rPr>
                <w:rPr>
                  <w:rFonts w:ascii="Cambria Math"/>
                  <w:szCs w:val="28"/>
                </w:rPr>
                <m:t>∙</m:t>
              </m:r>
              <m:sSup>
                <m:sSupPr>
                  <m:ctrlPr>
                    <w:rPr>
                      <w:rFonts w:ascii="Cambria Math" w:hAnsi="Cambria Math"/>
                      <w:szCs w:val="28"/>
                    </w:rPr>
                  </m:ctrlPr>
                </m:sSupPr>
                <m:e>
                  <m:r>
                    <m:rPr>
                      <m:sty m:val="p"/>
                    </m:rPr>
                    <w:rPr>
                      <w:rFonts w:ascii="Cambria Math"/>
                      <w:szCs w:val="28"/>
                    </w:rPr>
                    <m:t>10</m:t>
                  </m:r>
                </m:e>
                <m:sup>
                  <m:r>
                    <m:rPr>
                      <m:sty m:val="p"/>
                    </m:rPr>
                    <w:rPr>
                      <w:rFonts w:ascii="Cambria Math" w:hAnsi="Cambria Math"/>
                      <w:szCs w:val="28"/>
                    </w:rPr>
                    <m:t>-</m:t>
                  </m:r>
                  <m:r>
                    <m:rPr>
                      <m:sty m:val="p"/>
                    </m:rPr>
                    <w:rPr>
                      <w:rFonts w:ascii="Cambria Math"/>
                      <w:szCs w:val="28"/>
                    </w:rPr>
                    <m:t>6</m:t>
                  </m:r>
                </m:sup>
              </m:sSup>
              <m:r>
                <m:rPr>
                  <m:sty m:val="p"/>
                </m:rPr>
                <w:rPr>
                  <w:rFonts w:ascii="Cambria Math"/>
                  <w:szCs w:val="28"/>
                </w:rPr>
                <m:t xml:space="preserve"> </m:t>
              </m:r>
              <m:sSup>
                <m:sSupPr>
                  <m:ctrlPr>
                    <w:rPr>
                      <w:rFonts w:ascii="Cambria Math" w:hAnsi="Cambria Math"/>
                      <w:szCs w:val="28"/>
                    </w:rPr>
                  </m:ctrlPr>
                </m:sSupPr>
                <m:e>
                  <m:r>
                    <m:rPr>
                      <m:sty m:val="p"/>
                    </m:rPr>
                    <w:rPr>
                      <w:rFonts w:ascii="Cambria Math"/>
                      <w:szCs w:val="28"/>
                    </w:rPr>
                    <m:t>м</m:t>
                  </m:r>
                </m:e>
                <m:sup>
                  <m:r>
                    <m:rPr>
                      <m:sty m:val="p"/>
                    </m:rPr>
                    <w:rPr>
                      <w:rFonts w:ascii="Cambria Math"/>
                      <w:szCs w:val="28"/>
                    </w:rPr>
                    <m:t>2</m:t>
                  </m:r>
                </m:sup>
              </m:sSup>
            </m:oMath>
            <w:r w:rsidR="009E69C1" w:rsidRPr="00DB6FB9">
              <w:rPr>
                <w:szCs w:val="28"/>
              </w:rPr>
              <w:t xml:space="preserve"> </w:t>
            </w:r>
          </w:p>
          <w:p w14:paraId="502AF23B" w14:textId="77777777" w:rsidR="009E69C1" w:rsidRPr="00DB6FB9" w:rsidRDefault="00711073" w:rsidP="006B1B83">
            <w:pPr>
              <w:pStyle w:val="a5"/>
              <w:jc w:val="both"/>
              <w:rPr>
                <w:szCs w:val="28"/>
              </w:rPr>
            </w:pPr>
            <m:oMath>
              <m:sSub>
                <m:sSubPr>
                  <m:ctrlPr>
                    <w:rPr>
                      <w:rFonts w:ascii="Cambria Math" w:hAnsi="Cambria Math"/>
                      <w:szCs w:val="28"/>
                    </w:rPr>
                  </m:ctrlPr>
                </m:sSubPr>
                <m:e>
                  <m:r>
                    <m:rPr>
                      <m:sty m:val="p"/>
                    </m:rPr>
                    <w:rPr>
                      <w:rFonts w:ascii="Cambria Math"/>
                    </w:rPr>
                    <w:fldChar w:fldCharType="begin"/>
                  </m:r>
                  <m:r>
                    <m:rPr>
                      <m:sty m:val="p"/>
                    </m:rPr>
                    <w:rPr>
                      <w:rFonts w:ascii="Cambria Math"/>
                      <w:lang w:val="en-US"/>
                    </w:rPr>
                    <m:t>SYMBOL</m:t>
                  </m:r>
                  <m:r>
                    <m:rPr>
                      <m:sty m:val="p"/>
                    </m:rPr>
                    <w:rPr>
                      <w:rFonts w:ascii="Cambria Math"/>
                    </w:rPr>
                    <m:t xml:space="preserve"> 114 \</m:t>
                  </m:r>
                  <m:r>
                    <m:rPr>
                      <m:sty m:val="p"/>
                    </m:rPr>
                    <w:rPr>
                      <w:rFonts w:ascii="Cambria Math"/>
                      <w:lang w:val="en-US"/>
                    </w:rPr>
                    <m:t>f</m:t>
                  </m:r>
                  <m:r>
                    <m:rPr>
                      <m:sty m:val="p"/>
                    </m:rPr>
                    <w:rPr>
                      <w:rFonts w:ascii="Cambria Math"/>
                    </w:rPr>
                    <m:t xml:space="preserve"> "</m:t>
                  </m:r>
                  <m:r>
                    <m:rPr>
                      <m:sty m:val="p"/>
                    </m:rPr>
                    <w:rPr>
                      <w:rFonts w:ascii="Cambria Math"/>
                      <w:lang w:val="en-US"/>
                    </w:rPr>
                    <m:t>Symbol</m:t>
                  </m:r>
                  <m:r>
                    <m:rPr>
                      <m:sty m:val="p"/>
                    </m:rPr>
                    <w:rPr>
                      <w:rFonts w:ascii="Cambria Math"/>
                    </w:rPr>
                    <m:t>" \</m:t>
                  </m:r>
                  <m:r>
                    <m:rPr>
                      <m:sty m:val="p"/>
                    </m:rPr>
                    <w:rPr>
                      <w:rFonts w:ascii="Cambria Math"/>
                      <w:lang w:val="en-US"/>
                    </w:rPr>
                    <m:t>s</m:t>
                  </m:r>
                  <m:r>
                    <m:rPr>
                      <m:sty m:val="p"/>
                    </m:rPr>
                    <w:rPr>
                      <w:rFonts w:ascii="Cambria Math"/>
                    </w:rPr>
                    <m:t xml:space="preserve"> 14</m:t>
                  </m:r>
                  <m:r>
                    <m:rPr>
                      <m:sty m:val="p"/>
                    </m:rPr>
                    <w:rPr>
                      <w:rFonts w:ascii="Cambria Math"/>
                    </w:rPr>
                    <w:fldChar w:fldCharType="separate"/>
                  </m:r>
                  <m:r>
                    <m:rPr>
                      <m:sty m:val="p"/>
                    </m:rPr>
                    <w:rPr>
                      <w:rFonts w:ascii="Cambria Math"/>
                      <w:lang w:val="en-US"/>
                    </w:rPr>
                    <m:t>r</m:t>
                  </m:r>
                  <m:r>
                    <m:rPr>
                      <m:sty m:val="p"/>
                    </m:rPr>
                    <w:rPr>
                      <w:rFonts w:ascii="Cambria Math"/>
                    </w:rPr>
                    <w:fldChar w:fldCharType="end"/>
                  </m:r>
                </m:e>
                <m:sub>
                  <m:r>
                    <m:rPr>
                      <m:sty m:val="p"/>
                    </m:rPr>
                    <w:rPr>
                      <w:rFonts w:ascii="Cambria Math"/>
                      <w:szCs w:val="28"/>
                    </w:rPr>
                    <m:t>0</m:t>
                  </m:r>
                </m:sub>
              </m:sSub>
              <m:r>
                <m:rPr>
                  <m:sty m:val="p"/>
                </m:rPr>
                <w:rPr>
                  <w:rFonts w:ascii="Cambria Math"/>
                  <w:szCs w:val="28"/>
                </w:rPr>
                <m:t>=1,7</m:t>
              </m:r>
              <m:r>
                <m:rPr>
                  <m:sty m:val="p"/>
                </m:rPr>
                <w:rPr>
                  <w:rFonts w:ascii="Cambria Math"/>
                  <w:szCs w:val="28"/>
                </w:rPr>
                <m:t>∙</m:t>
              </m:r>
              <m:sSup>
                <m:sSupPr>
                  <m:ctrlPr>
                    <w:rPr>
                      <w:rFonts w:ascii="Cambria Math" w:hAnsi="Cambria Math"/>
                      <w:szCs w:val="28"/>
                    </w:rPr>
                  </m:ctrlPr>
                </m:sSupPr>
                <m:e>
                  <m:r>
                    <m:rPr>
                      <m:sty m:val="p"/>
                    </m:rPr>
                    <w:rPr>
                      <w:rFonts w:ascii="Cambria Math"/>
                      <w:szCs w:val="28"/>
                    </w:rPr>
                    <m:t>10</m:t>
                  </m:r>
                </m:e>
                <m:sup>
                  <m:r>
                    <m:rPr>
                      <m:sty m:val="p"/>
                    </m:rPr>
                    <w:rPr>
                      <w:rFonts w:ascii="Cambria Math" w:hAnsi="Cambria Math"/>
                      <w:szCs w:val="28"/>
                    </w:rPr>
                    <m:t>-</m:t>
                  </m:r>
                  <m:r>
                    <m:rPr>
                      <m:sty m:val="p"/>
                    </m:rPr>
                    <w:rPr>
                      <w:rFonts w:ascii="Cambria Math"/>
                      <w:szCs w:val="28"/>
                    </w:rPr>
                    <m:t>8</m:t>
                  </m:r>
                </m:sup>
              </m:sSup>
              <m:r>
                <m:rPr>
                  <m:sty m:val="p"/>
                </m:rPr>
                <w:rPr>
                  <w:rFonts w:ascii="Cambria Math"/>
                  <w:szCs w:val="28"/>
                </w:rPr>
                <m:t xml:space="preserve"> </m:t>
              </m:r>
              <m:r>
                <m:rPr>
                  <m:sty m:val="p"/>
                </m:rPr>
                <w:rPr>
                  <w:rFonts w:ascii="Cambria Math"/>
                  <w:szCs w:val="28"/>
                </w:rPr>
                <m:t>Ом∙м</m:t>
              </m:r>
            </m:oMath>
            <w:r w:rsidR="009E69C1" w:rsidRPr="00DB6FB9">
              <w:rPr>
                <w:szCs w:val="28"/>
              </w:rPr>
              <w:t xml:space="preserve"> </w:t>
            </w:r>
          </w:p>
          <w:p w14:paraId="1A9B8F5D" w14:textId="77777777" w:rsidR="009E69C1" w:rsidRPr="00DB6FB9" w:rsidRDefault="00DB6FB9" w:rsidP="006B1B83">
            <w:pPr>
              <w:pStyle w:val="a5"/>
              <w:jc w:val="both"/>
              <w:rPr>
                <w:lang w:val="en-US"/>
              </w:rPr>
            </w:pPr>
            <m:oMath>
              <m:r>
                <m:rPr>
                  <m:sty m:val="p"/>
                </m:rPr>
                <w:rPr>
                  <w:rFonts w:ascii="Cambria Math"/>
                  <w:szCs w:val="28"/>
                </w:rPr>
                <m:t>T</m:t>
              </m:r>
            </m:oMath>
            <w:r w:rsidR="009E69C1" w:rsidRPr="00DB6FB9">
              <w:rPr>
                <w:szCs w:val="28"/>
              </w:rPr>
              <w:t>=</w:t>
            </w:r>
            <w:r w:rsidR="009E69C1" w:rsidRPr="00DB6FB9">
              <w:t xml:space="preserve">50°С, </w:t>
            </w:r>
          </w:p>
          <w:p w14:paraId="5CD792AA" w14:textId="77777777" w:rsidR="009E69C1" w:rsidRPr="00DB6FB9" w:rsidRDefault="00711073" w:rsidP="006B1B83">
            <w:pPr>
              <w:pStyle w:val="a5"/>
              <w:jc w:val="both"/>
            </w:pPr>
            <m:oMath>
              <m:sSub>
                <m:sSubPr>
                  <m:ctrlPr>
                    <w:rPr>
                      <w:rFonts w:ascii="Cambria Math" w:hAnsi="Cambria Math"/>
                      <w:szCs w:val="28"/>
                    </w:rPr>
                  </m:ctrlPr>
                </m:sSubPr>
                <m:e>
                  <m:r>
                    <m:rPr>
                      <m:sty m:val="p"/>
                    </m:rPr>
                    <w:rPr>
                      <w:rFonts w:ascii="Cambria Math"/>
                    </w:rPr>
                    <m:t>T</m:t>
                  </m:r>
                </m:e>
                <m:sub>
                  <m:r>
                    <m:rPr>
                      <m:sty m:val="p"/>
                    </m:rPr>
                    <w:rPr>
                      <w:rFonts w:ascii="Cambria Math"/>
                      <w:szCs w:val="28"/>
                    </w:rPr>
                    <m:t>0</m:t>
                  </m:r>
                </m:sub>
              </m:sSub>
            </m:oMath>
            <w:r w:rsidR="009E69C1" w:rsidRPr="00DB6FB9">
              <w:t>=20°С</w:t>
            </w:r>
          </w:p>
          <w:p w14:paraId="55226038" w14:textId="77777777" w:rsidR="009E69C1" w:rsidRPr="00DB6FB9" w:rsidRDefault="00DB6FB9" w:rsidP="006B1B83">
            <w:pPr>
              <w:pStyle w:val="a5"/>
              <w:jc w:val="both"/>
              <w:rPr>
                <w:szCs w:val="28"/>
              </w:rPr>
            </w:pPr>
            <m:oMathPara>
              <m:oMathParaPr>
                <m:jc m:val="left"/>
              </m:oMathParaPr>
              <m:oMath>
                <m:r>
                  <m:rPr>
                    <m:sty m:val="p"/>
                  </m:rPr>
                  <w:rPr>
                    <w:rFonts w:ascii="Cambria Math"/>
                    <w:szCs w:val="28"/>
                    <w:lang w:val="en-US"/>
                  </w:rPr>
                  <m:t>α</m:t>
                </m:r>
                <m:r>
                  <m:rPr>
                    <m:sty m:val="p"/>
                  </m:rPr>
                  <w:rPr>
                    <w:rFonts w:ascii="Cambria Math"/>
                    <w:szCs w:val="28"/>
                  </w:rPr>
                  <m:t xml:space="preserve">=4,3 </m:t>
                </m:r>
                <m:r>
                  <m:rPr>
                    <m:sty m:val="p"/>
                  </m:rPr>
                  <w:rPr>
                    <w:rFonts w:ascii="Cambria Math"/>
                    <w:szCs w:val="28"/>
                  </w:rPr>
                  <m:t>∙</m:t>
                </m:r>
                <m:sSup>
                  <m:sSupPr>
                    <m:ctrlPr>
                      <w:rPr>
                        <w:rFonts w:ascii="Cambria Math" w:hAnsi="Cambria Math"/>
                        <w:szCs w:val="28"/>
                        <w:lang w:val="en-US"/>
                      </w:rPr>
                    </m:ctrlPr>
                  </m:sSupPr>
                  <m:e>
                    <m:r>
                      <m:rPr>
                        <m:sty m:val="p"/>
                      </m:rPr>
                      <w:rPr>
                        <w:rFonts w:ascii="Cambria Math"/>
                        <w:szCs w:val="28"/>
                      </w:rPr>
                      <m:t>10</m:t>
                    </m:r>
                  </m:e>
                  <m:sup>
                    <m:r>
                      <m:rPr>
                        <m:sty m:val="p"/>
                      </m:rPr>
                      <w:rPr>
                        <w:rFonts w:ascii="Cambria Math" w:hAnsi="Cambria Math"/>
                        <w:szCs w:val="28"/>
                      </w:rPr>
                      <m:t>-</m:t>
                    </m:r>
                    <m:r>
                      <m:rPr>
                        <m:sty m:val="p"/>
                      </m:rPr>
                      <w:rPr>
                        <w:rFonts w:ascii="Cambria Math"/>
                        <w:szCs w:val="28"/>
                      </w:rPr>
                      <m:t>3</m:t>
                    </m:r>
                  </m:sup>
                </m:sSup>
                <m:sSup>
                  <m:sSupPr>
                    <m:ctrlPr>
                      <w:rPr>
                        <w:rFonts w:ascii="Cambria Math" w:hAnsi="Cambria Math"/>
                        <w:szCs w:val="28"/>
                        <w:lang w:val="en-US"/>
                      </w:rPr>
                    </m:ctrlPr>
                  </m:sSupPr>
                  <m:e>
                    <m:r>
                      <m:rPr>
                        <m:sty m:val="p"/>
                      </m:rPr>
                      <w:rPr>
                        <w:rFonts w:ascii="Cambria Math"/>
                        <w:szCs w:val="28"/>
                      </w:rPr>
                      <m:t>К</m:t>
                    </m:r>
                  </m:e>
                  <m:sup>
                    <m:r>
                      <m:rPr>
                        <m:sty m:val="p"/>
                      </m:rPr>
                      <w:rPr>
                        <w:rFonts w:ascii="Cambria Math" w:hAnsi="Cambria Math"/>
                        <w:szCs w:val="28"/>
                      </w:rPr>
                      <m:t>-</m:t>
                    </m:r>
                    <m:r>
                      <m:rPr>
                        <m:sty m:val="p"/>
                      </m:rPr>
                      <w:rPr>
                        <w:rFonts w:ascii="Cambria Math"/>
                        <w:szCs w:val="28"/>
                      </w:rPr>
                      <m:t>1</m:t>
                    </m:r>
                  </m:sup>
                </m:sSup>
              </m:oMath>
            </m:oMathPara>
          </w:p>
          <w:p w14:paraId="22D223BB" w14:textId="77777777" w:rsidR="009E69C1" w:rsidRPr="00DB6FB9" w:rsidRDefault="009E69C1" w:rsidP="006B1B83">
            <w:pPr>
              <w:pStyle w:val="a5"/>
              <w:jc w:val="both"/>
              <w:rPr>
                <w:szCs w:val="28"/>
              </w:rPr>
            </w:pPr>
            <w:r w:rsidRPr="00DB6FB9">
              <w:rPr>
                <w:szCs w:val="28"/>
              </w:rPr>
              <w:t>Найти: U-?</w:t>
            </w:r>
          </w:p>
        </w:tc>
      </w:tr>
    </w:tbl>
    <w:p w14:paraId="1D828EB0" w14:textId="77777777" w:rsidR="009E69C1" w:rsidRPr="00DB6FB9" w:rsidRDefault="009E69C1" w:rsidP="009E69C1">
      <w:pPr>
        <w:pStyle w:val="a5"/>
        <w:jc w:val="both"/>
        <w:rPr>
          <w:szCs w:val="28"/>
          <w:u w:val="single"/>
        </w:rPr>
      </w:pPr>
      <w:r w:rsidRPr="00DB6FB9">
        <w:tab/>
      </w:r>
      <w:r w:rsidRPr="00DB6FB9">
        <w:rPr>
          <w:szCs w:val="28"/>
          <w:u w:val="single"/>
        </w:rPr>
        <w:t>Решение:</w:t>
      </w:r>
    </w:p>
    <w:p w14:paraId="34A8B999" w14:textId="77777777" w:rsidR="009E69C1" w:rsidRPr="00DB6FB9" w:rsidRDefault="00DB6FB9" w:rsidP="009E69C1">
      <w:pPr>
        <w:pStyle w:val="a5"/>
        <w:jc w:val="both"/>
        <w:rPr>
          <w:szCs w:val="28"/>
          <w:lang w:val="en-US"/>
        </w:rPr>
      </w:pPr>
      <m:oMathPara>
        <m:oMath>
          <m:r>
            <m:rPr>
              <m:sty m:val="p"/>
            </m:rPr>
            <w:rPr>
              <w:rFonts w:ascii="Cambria Math"/>
              <w:szCs w:val="28"/>
            </w:rPr>
            <m:t>U=</m:t>
          </m:r>
          <m:r>
            <m:rPr>
              <m:sty m:val="p"/>
            </m:rPr>
            <w:rPr>
              <w:rFonts w:ascii="Cambria Math"/>
              <w:szCs w:val="28"/>
              <w:lang w:val="en-US"/>
            </w:rPr>
            <m:t>I</m:t>
          </m:r>
          <m:r>
            <m:rPr>
              <m:sty m:val="p"/>
            </m:rPr>
            <w:rPr>
              <w:rFonts w:ascii="Cambria Math" w:hAnsi="Cambria Math"/>
            </w:rPr>
            <m:t>∙</m:t>
          </m:r>
          <m:r>
            <m:rPr>
              <m:sty m:val="p"/>
            </m:rPr>
            <w:rPr>
              <w:rFonts w:ascii="Cambria Math"/>
            </w:rPr>
            <m:t>R</m:t>
          </m:r>
        </m:oMath>
      </m:oMathPara>
    </w:p>
    <w:p w14:paraId="47E4FD3F" w14:textId="77777777" w:rsidR="009E69C1" w:rsidRPr="00DB6FB9" w:rsidRDefault="00DB6FB9" w:rsidP="009E69C1">
      <w:pPr>
        <w:pStyle w:val="a5"/>
        <w:jc w:val="both"/>
        <w:rPr>
          <w:lang w:val="en-US"/>
        </w:rPr>
      </w:pPr>
      <m:oMathPara>
        <m:oMath>
          <m:r>
            <m:rPr>
              <m:sty m:val="p"/>
            </m:rPr>
            <w:rPr>
              <w:rFonts w:ascii="Cambria Math"/>
              <w:szCs w:val="28"/>
            </w:rPr>
            <m:t>R=</m:t>
          </m:r>
          <m:r>
            <m:rPr>
              <m:sty m:val="p"/>
            </m:rPr>
            <w:rPr>
              <w:rFonts w:ascii="Cambria Math"/>
            </w:rPr>
            <w:fldChar w:fldCharType="begin"/>
          </m:r>
          <m:r>
            <m:rPr>
              <m:sty m:val="p"/>
            </m:rPr>
            <w:rPr>
              <w:rFonts w:ascii="Cambria Math"/>
              <w:lang w:val="en-US"/>
            </w:rPr>
            <m:t>SYMBOL 114 \f "Symbol" \s 14</m:t>
          </m:r>
          <m:r>
            <m:rPr>
              <m:sty m:val="p"/>
            </m:rPr>
            <w:rPr>
              <w:rFonts w:ascii="Cambria Math"/>
            </w:rPr>
            <w:fldChar w:fldCharType="separate"/>
          </m:r>
          <m:r>
            <m:rPr>
              <m:sty m:val="p"/>
            </m:rPr>
            <w:rPr>
              <w:rFonts w:ascii="Cambria Math"/>
              <w:lang w:val="en-US"/>
            </w:rPr>
            <m:t>r</m:t>
          </m:r>
          <m:r>
            <m:rPr>
              <m:sty m:val="p"/>
            </m:rPr>
            <w:rPr>
              <w:rFonts w:ascii="Cambria Math"/>
            </w:rPr>
            <w:fldChar w:fldCharType="end"/>
          </m:r>
          <m:r>
            <m:rPr>
              <m:sty m:val="p"/>
            </m:rPr>
            <w:rPr>
              <w:rFonts w:ascii="Cambria Math" w:hAnsi="Cambria Math"/>
            </w:rPr>
            <m:t>∙</m:t>
          </m:r>
          <m:f>
            <m:fPr>
              <m:ctrlPr>
                <w:rPr>
                  <w:rFonts w:ascii="Cambria Math" w:hAnsi="Cambria Math"/>
                </w:rPr>
              </m:ctrlPr>
            </m:fPr>
            <m:num>
              <m:r>
                <m:rPr>
                  <m:sty m:val="p"/>
                </m:rPr>
                <w:rPr>
                  <w:rFonts w:ascii="Cambria Math"/>
                </w:rPr>
                <m:t>L</m:t>
              </m:r>
            </m:num>
            <m:den>
              <m:r>
                <m:rPr>
                  <m:sty m:val="p"/>
                </m:rPr>
                <w:rPr>
                  <w:rFonts w:ascii="Cambria Math"/>
                </w:rPr>
                <m:t>S</m:t>
              </m:r>
            </m:den>
          </m:f>
        </m:oMath>
      </m:oMathPara>
    </w:p>
    <w:p w14:paraId="36D42B7C" w14:textId="77777777" w:rsidR="009E69C1" w:rsidRPr="00DB6FB9" w:rsidRDefault="00AF3AC4" w:rsidP="009E69C1">
      <w:pPr>
        <w:pStyle w:val="a5"/>
        <w:jc w:val="center"/>
        <w:rPr>
          <w:szCs w:val="28"/>
        </w:rPr>
      </w:pPr>
      <m:oMath>
        <m:r>
          <m:rPr>
            <m:sty m:val="p"/>
          </m:rPr>
          <w:rPr>
            <w:rFonts w:ascii="Cambria Math"/>
          </w:rPr>
          <w:fldChar w:fldCharType="begin"/>
        </m:r>
        <m:r>
          <m:rPr>
            <m:sty m:val="p"/>
          </m:rPr>
          <w:rPr>
            <w:rFonts w:ascii="Cambria Math"/>
            <w:lang w:val="en-US"/>
          </w:rPr>
          <m:t>SYMBOL</m:t>
        </m:r>
        <m:r>
          <m:rPr>
            <m:sty m:val="p"/>
          </m:rPr>
          <w:rPr>
            <w:rFonts w:ascii="Cambria Math"/>
          </w:rPr>
          <m:t xml:space="preserve"> 114 \</m:t>
        </m:r>
        <m:r>
          <m:rPr>
            <m:sty m:val="p"/>
          </m:rPr>
          <w:rPr>
            <w:rFonts w:ascii="Cambria Math"/>
            <w:lang w:val="en-US"/>
          </w:rPr>
          <m:t>f</m:t>
        </m:r>
        <m:r>
          <m:rPr>
            <m:sty m:val="p"/>
          </m:rPr>
          <w:rPr>
            <w:rFonts w:ascii="Cambria Math"/>
          </w:rPr>
          <m:t xml:space="preserve"> "</m:t>
        </m:r>
        <m:r>
          <m:rPr>
            <m:sty m:val="p"/>
          </m:rPr>
          <w:rPr>
            <w:rFonts w:ascii="Cambria Math"/>
            <w:lang w:val="en-US"/>
          </w:rPr>
          <m:t>Symbol</m:t>
        </m:r>
        <m:r>
          <m:rPr>
            <m:sty m:val="p"/>
          </m:rPr>
          <w:rPr>
            <w:rFonts w:ascii="Cambria Math"/>
          </w:rPr>
          <m:t>" \</m:t>
        </m:r>
        <m:r>
          <m:rPr>
            <m:sty m:val="p"/>
          </m:rPr>
          <w:rPr>
            <w:rFonts w:ascii="Cambria Math"/>
            <w:lang w:val="en-US"/>
          </w:rPr>
          <m:t>s</m:t>
        </m:r>
        <m:r>
          <m:rPr>
            <m:sty m:val="p"/>
          </m:rPr>
          <w:rPr>
            <w:rFonts w:ascii="Cambria Math"/>
          </w:rPr>
          <m:t xml:space="preserve"> 14</m:t>
        </m:r>
        <m:r>
          <m:rPr>
            <m:sty m:val="p"/>
          </m:rPr>
          <w:rPr>
            <w:rFonts w:ascii="Cambria Math"/>
          </w:rPr>
          <w:fldChar w:fldCharType="separate"/>
        </m:r>
        <m:r>
          <m:rPr>
            <m:sty m:val="p"/>
          </m:rPr>
          <w:rPr>
            <w:rFonts w:ascii="Cambria Math"/>
            <w:lang w:val="en-US"/>
          </w:rPr>
          <m:t>r</m:t>
        </m:r>
        <m:r>
          <m:rPr>
            <m:sty m:val="p"/>
          </m:rPr>
          <w:rPr>
            <w:rFonts w:ascii="Cambria Math"/>
          </w:rPr>
          <w:fldChar w:fldCharType="end"/>
        </m:r>
        <m:r>
          <m:rPr>
            <m:sty m:val="p"/>
          </m:rPr>
          <w:rPr>
            <w:rFonts w:ascii="Cambria Math"/>
          </w:rPr>
          <m:t>=</m:t>
        </m:r>
        <m:sSub>
          <m:sSubPr>
            <m:ctrlPr>
              <w:rPr>
                <w:rFonts w:ascii="Cambria Math" w:hAnsi="Cambria Math"/>
              </w:rPr>
            </m:ctrlPr>
          </m:sSubPr>
          <m:e>
            <m:r>
              <m:rPr>
                <m:sty m:val="p"/>
              </m:rPr>
              <w:rPr>
                <w:rFonts w:ascii="Cambria Math"/>
              </w:rPr>
              <w:fldChar w:fldCharType="begin"/>
            </m:r>
            <m:r>
              <m:rPr>
                <m:sty m:val="p"/>
              </m:rPr>
              <w:rPr>
                <w:rFonts w:ascii="Cambria Math"/>
                <w:lang w:val="en-US"/>
              </w:rPr>
              <m:t>SYMBOL</m:t>
            </m:r>
            <m:r>
              <m:rPr>
                <m:sty m:val="p"/>
              </m:rPr>
              <w:rPr>
                <w:rFonts w:ascii="Cambria Math"/>
              </w:rPr>
              <m:t xml:space="preserve"> 114 \</m:t>
            </m:r>
            <m:r>
              <m:rPr>
                <m:sty m:val="p"/>
              </m:rPr>
              <w:rPr>
                <w:rFonts w:ascii="Cambria Math"/>
                <w:lang w:val="en-US"/>
              </w:rPr>
              <m:t>f</m:t>
            </m:r>
            <m:r>
              <m:rPr>
                <m:sty m:val="p"/>
              </m:rPr>
              <w:rPr>
                <w:rFonts w:ascii="Cambria Math"/>
              </w:rPr>
              <m:t xml:space="preserve"> "</m:t>
            </m:r>
            <m:r>
              <m:rPr>
                <m:sty m:val="p"/>
              </m:rPr>
              <w:rPr>
                <w:rFonts w:ascii="Cambria Math"/>
                <w:lang w:val="en-US"/>
              </w:rPr>
              <m:t>Symbol</m:t>
            </m:r>
            <m:r>
              <m:rPr>
                <m:sty m:val="p"/>
              </m:rPr>
              <w:rPr>
                <w:rFonts w:ascii="Cambria Math"/>
              </w:rPr>
              <m:t>" \</m:t>
            </m:r>
            <m:r>
              <m:rPr>
                <m:sty m:val="p"/>
              </m:rPr>
              <w:rPr>
                <w:rFonts w:ascii="Cambria Math"/>
                <w:lang w:val="en-US"/>
              </w:rPr>
              <m:t>s</m:t>
            </m:r>
            <m:r>
              <m:rPr>
                <m:sty m:val="p"/>
              </m:rPr>
              <w:rPr>
                <w:rFonts w:ascii="Cambria Math"/>
              </w:rPr>
              <m:t xml:space="preserve"> 14</m:t>
            </m:r>
            <m:r>
              <m:rPr>
                <m:sty m:val="p"/>
              </m:rPr>
              <w:rPr>
                <w:rFonts w:ascii="Cambria Math"/>
              </w:rPr>
              <w:fldChar w:fldCharType="separate"/>
            </m:r>
            <m:r>
              <m:rPr>
                <m:sty m:val="p"/>
              </m:rPr>
              <w:rPr>
                <w:rFonts w:ascii="Cambria Math"/>
                <w:lang w:val="en-US"/>
              </w:rPr>
              <m:t>r</m:t>
            </m:r>
            <m:r>
              <m:rPr>
                <m:sty m:val="p"/>
              </m:rPr>
              <w:rPr>
                <w:rFonts w:ascii="Cambria Math"/>
              </w:rPr>
              <w:fldChar w:fldCharType="end"/>
            </m:r>
          </m:e>
          <m:sub>
            <m:r>
              <m:rPr>
                <m:sty m:val="p"/>
              </m:rPr>
              <w:rPr>
                <w:rFonts w:ascii="Cambria Math"/>
              </w:rPr>
              <m:t>0</m:t>
            </m:r>
          </m:sub>
        </m:sSub>
        <m:r>
          <m:rPr>
            <m:sty m:val="p"/>
          </m:rPr>
          <w:rPr>
            <w:rFonts w:ascii="Cambria Math"/>
          </w:rPr>
          <m:t>(1+</m:t>
        </m:r>
        <m:r>
          <m:rPr>
            <m:sty m:val="p"/>
          </m:rPr>
          <w:rPr>
            <w:rFonts w:ascii="Cambria Math"/>
            <w:szCs w:val="28"/>
            <w:lang w:val="en-US"/>
          </w:rPr>
          <m:t>α</m:t>
        </m:r>
        <m:r>
          <m:rPr>
            <m:sty m:val="p"/>
          </m:rPr>
          <w:rPr>
            <w:rFonts w:ascii="Cambria Math"/>
            <w:szCs w:val="28"/>
          </w:rPr>
          <m:t>(</m:t>
        </m:r>
        <m:r>
          <m:rPr>
            <m:sty m:val="p"/>
          </m:rPr>
          <w:rPr>
            <w:rFonts w:ascii="Cambria Math"/>
            <w:szCs w:val="28"/>
            <w:lang w:val="en-US"/>
          </w:rPr>
          <m:t>T</m:t>
        </m:r>
        <m:r>
          <m:rPr>
            <m:sty m:val="p"/>
          </m:rPr>
          <w:rPr>
            <w:rFonts w:ascii="Cambria Math" w:hAnsi="Cambria Math"/>
            <w:szCs w:val="28"/>
          </w:rPr>
          <m:t>-</m:t>
        </m:r>
        <m:sSub>
          <m:sSubPr>
            <m:ctrlPr>
              <w:rPr>
                <w:rFonts w:ascii="Cambria Math" w:hAnsi="Cambria Math"/>
                <w:szCs w:val="28"/>
                <w:lang w:val="en-US"/>
              </w:rPr>
            </m:ctrlPr>
          </m:sSubPr>
          <m:e>
            <m:r>
              <m:rPr>
                <m:sty m:val="p"/>
              </m:rPr>
              <w:rPr>
                <w:rFonts w:ascii="Cambria Math"/>
                <w:szCs w:val="28"/>
                <w:lang w:val="en-US"/>
              </w:rPr>
              <m:t>T</m:t>
            </m:r>
          </m:e>
          <m:sub>
            <m:r>
              <m:rPr>
                <m:sty m:val="p"/>
              </m:rPr>
              <w:rPr>
                <w:rFonts w:ascii="Cambria Math"/>
                <w:szCs w:val="28"/>
              </w:rPr>
              <m:t>0</m:t>
            </m:r>
          </m:sub>
        </m:sSub>
        <m:r>
          <m:rPr>
            <m:sty m:val="p"/>
          </m:rPr>
          <w:rPr>
            <w:rFonts w:ascii="Cambria Math"/>
            <w:szCs w:val="28"/>
          </w:rPr>
          <m:t>)</m:t>
        </m:r>
      </m:oMath>
      <w:r w:rsidR="009E69C1" w:rsidRPr="00DB6FB9">
        <w:rPr>
          <w:szCs w:val="28"/>
        </w:rPr>
        <w:t xml:space="preserve"> = </w:t>
      </w:r>
    </w:p>
    <w:p w14:paraId="04950679" w14:textId="77777777" w:rsidR="009E69C1" w:rsidRPr="00DB6FB9" w:rsidRDefault="009E69C1" w:rsidP="009E69C1">
      <w:pPr>
        <w:pStyle w:val="a5"/>
        <w:jc w:val="center"/>
        <w:rPr>
          <w:szCs w:val="28"/>
          <w:lang w:val="az-Latn-AZ"/>
        </w:rPr>
      </w:pPr>
      <w:r w:rsidRPr="00DB6FB9">
        <w:rPr>
          <w:szCs w:val="28"/>
        </w:rPr>
        <w:t>=1,7*10</w:t>
      </w:r>
      <w:r w:rsidRPr="00DB6FB9">
        <w:rPr>
          <w:szCs w:val="28"/>
          <w:vertAlign w:val="superscript"/>
        </w:rPr>
        <w:t>-8</w:t>
      </w:r>
      <w:r w:rsidRPr="00DB6FB9">
        <w:rPr>
          <w:szCs w:val="28"/>
        </w:rPr>
        <w:t>(1 + 4,3*10</w:t>
      </w:r>
      <w:r w:rsidRPr="00DB6FB9">
        <w:rPr>
          <w:szCs w:val="28"/>
          <w:vertAlign w:val="superscript"/>
        </w:rPr>
        <w:t>-3</w:t>
      </w:r>
      <w:r w:rsidRPr="00DB6FB9">
        <w:rPr>
          <w:szCs w:val="28"/>
        </w:rPr>
        <w:t>(50-20) = 1,92*10</w:t>
      </w:r>
      <w:r w:rsidRPr="00DB6FB9">
        <w:rPr>
          <w:szCs w:val="28"/>
          <w:vertAlign w:val="superscript"/>
        </w:rPr>
        <w:t xml:space="preserve">-8 </w:t>
      </w:r>
      <w:r w:rsidRPr="00DB6FB9">
        <w:rPr>
          <w:szCs w:val="28"/>
        </w:rPr>
        <w:t>Ом*м</w:t>
      </w:r>
    </w:p>
    <w:p w14:paraId="6425FBF0" w14:textId="77777777" w:rsidR="009E69C1" w:rsidRPr="00DB6FB9" w:rsidRDefault="009E69C1" w:rsidP="009E69C1">
      <w:pPr>
        <w:pStyle w:val="a5"/>
        <w:jc w:val="center"/>
        <w:rPr>
          <w:szCs w:val="28"/>
          <w:lang w:val="az-Latn-AZ"/>
        </w:rPr>
      </w:pPr>
    </w:p>
    <w:p w14:paraId="203F17EE" w14:textId="1234BDE6" w:rsidR="00973235" w:rsidRPr="000F69C5" w:rsidRDefault="009E69C1" w:rsidP="00973235">
      <w:pPr>
        <w:pStyle w:val="a5"/>
        <w:tabs>
          <w:tab w:val="left" w:pos="765"/>
        </w:tabs>
        <w:rPr>
          <w:color w:val="FF0000"/>
          <w:szCs w:val="28"/>
        </w:rPr>
      </w:pPr>
      <w:r w:rsidRPr="00DB6FB9">
        <w:rPr>
          <w:szCs w:val="28"/>
          <w:lang w:val="az-Latn-AZ"/>
        </w:rPr>
        <w:tab/>
        <w:t xml:space="preserve">R = </w:t>
      </w:r>
      <w:r w:rsidRPr="00DB6FB9">
        <w:rPr>
          <w:szCs w:val="28"/>
        </w:rPr>
        <w:t>1,92*10</w:t>
      </w:r>
      <w:r w:rsidRPr="00DB6FB9">
        <w:rPr>
          <w:szCs w:val="28"/>
          <w:vertAlign w:val="superscript"/>
        </w:rPr>
        <w:t xml:space="preserve">-8 </w:t>
      </w:r>
      <w:r w:rsidRPr="00DB6FB9">
        <w:rPr>
          <w:szCs w:val="28"/>
        </w:rPr>
        <w:t>*50000/10</w:t>
      </w:r>
      <w:r w:rsidRPr="00DB6FB9">
        <w:rPr>
          <w:szCs w:val="28"/>
          <w:vertAlign w:val="superscript"/>
        </w:rPr>
        <w:t>-6</w:t>
      </w:r>
      <w:r w:rsidRPr="00DB6FB9">
        <w:rPr>
          <w:szCs w:val="28"/>
        </w:rPr>
        <w:t xml:space="preserve"> = 96</w:t>
      </w:r>
      <w:r w:rsidR="00973235" w:rsidRPr="00DB6FB9">
        <w:rPr>
          <w:szCs w:val="28"/>
        </w:rPr>
        <w:t>0</w:t>
      </w:r>
      <w:r w:rsidRPr="00DB6FB9">
        <w:rPr>
          <w:szCs w:val="28"/>
        </w:rPr>
        <w:t xml:space="preserve"> Ом</w:t>
      </w:r>
      <w:r w:rsidR="000F69C5">
        <w:rPr>
          <w:color w:val="FF0000"/>
          <w:szCs w:val="28"/>
        </w:rPr>
        <w:t>а куда десятка делась?</w:t>
      </w:r>
    </w:p>
    <w:p w14:paraId="2F85D4F6" w14:textId="77777777" w:rsidR="00973235" w:rsidRPr="00DB6FB9" w:rsidRDefault="00973235" w:rsidP="00973235">
      <w:pPr>
        <w:pStyle w:val="a5"/>
        <w:tabs>
          <w:tab w:val="left" w:pos="765"/>
        </w:tabs>
        <w:rPr>
          <w:szCs w:val="28"/>
        </w:rPr>
      </w:pPr>
    </w:p>
    <w:p w14:paraId="3C47B07E" w14:textId="77777777" w:rsidR="009E69C1" w:rsidRPr="00DB6FB9" w:rsidRDefault="009E69C1" w:rsidP="00973235">
      <w:pPr>
        <w:pStyle w:val="a5"/>
        <w:tabs>
          <w:tab w:val="left" w:pos="765"/>
        </w:tabs>
        <w:rPr>
          <w:szCs w:val="28"/>
        </w:rPr>
      </w:pPr>
      <w:r w:rsidRPr="00DB6FB9">
        <w:rPr>
          <w:szCs w:val="28"/>
          <w:lang w:val="az-Latn-AZ"/>
        </w:rPr>
        <w:t xml:space="preserve">U = </w:t>
      </w:r>
      <w:r w:rsidRPr="00DB6FB9">
        <w:rPr>
          <w:szCs w:val="28"/>
          <w:lang w:val="en-US"/>
        </w:rPr>
        <w:t>I</w:t>
      </w:r>
      <w:r w:rsidRPr="00DB6FB9">
        <w:rPr>
          <w:szCs w:val="28"/>
        </w:rPr>
        <w:t>*</w:t>
      </w:r>
      <w:r w:rsidRPr="00DB6FB9">
        <w:rPr>
          <w:szCs w:val="28"/>
          <w:lang w:val="en-US"/>
        </w:rPr>
        <w:t>R</w:t>
      </w:r>
      <w:r w:rsidRPr="00DB6FB9">
        <w:rPr>
          <w:szCs w:val="28"/>
        </w:rPr>
        <w:t xml:space="preserve"> = 60*96</w:t>
      </w:r>
      <w:r w:rsidR="00A936FE" w:rsidRPr="00DB6FB9">
        <w:rPr>
          <w:szCs w:val="28"/>
        </w:rPr>
        <w:t>0</w:t>
      </w:r>
      <w:r w:rsidRPr="00DB6FB9">
        <w:rPr>
          <w:szCs w:val="28"/>
        </w:rPr>
        <w:t xml:space="preserve"> = 5760</w:t>
      </w:r>
      <w:r w:rsidR="00A936FE" w:rsidRPr="00DB6FB9">
        <w:rPr>
          <w:szCs w:val="28"/>
        </w:rPr>
        <w:t>0 В</w:t>
      </w:r>
      <w:r w:rsidRPr="00DB6FB9">
        <w:br w:type="textWrapping" w:clear="all"/>
      </w:r>
    </w:p>
    <w:p w14:paraId="254AA46C" w14:textId="4DAB392B" w:rsidR="00973235" w:rsidRPr="00D20A41" w:rsidRDefault="00973235" w:rsidP="00973235">
      <w:pPr>
        <w:pStyle w:val="a5"/>
        <w:tabs>
          <w:tab w:val="left" w:pos="765"/>
        </w:tabs>
        <w:rPr>
          <w:color w:val="FF0000"/>
          <w:szCs w:val="28"/>
        </w:rPr>
      </w:pPr>
      <w:r w:rsidRPr="00DB6FB9">
        <w:rPr>
          <w:szCs w:val="28"/>
        </w:rPr>
        <w:t xml:space="preserve">                                                                           </w:t>
      </w:r>
      <w:proofErr w:type="spellStart"/>
      <w:r w:rsidRPr="00DB6FB9">
        <w:rPr>
          <w:szCs w:val="28"/>
        </w:rPr>
        <w:t>Отв</w:t>
      </w:r>
      <w:proofErr w:type="spellEnd"/>
      <w:r w:rsidRPr="00DB6FB9">
        <w:rPr>
          <w:szCs w:val="28"/>
        </w:rPr>
        <w:t xml:space="preserve">: </w:t>
      </w:r>
      <w:r w:rsidR="00A936FE" w:rsidRPr="00DB6FB9">
        <w:rPr>
          <w:szCs w:val="28"/>
        </w:rPr>
        <w:t xml:space="preserve">57600 </w:t>
      </w:r>
      <w:proofErr w:type="spellStart"/>
      <w:r w:rsidR="00A936FE" w:rsidRPr="00DB6FB9">
        <w:rPr>
          <w:szCs w:val="28"/>
        </w:rPr>
        <w:t>В</w:t>
      </w:r>
      <w:r w:rsidR="00D20A41">
        <w:rPr>
          <w:color w:val="FF0000"/>
          <w:szCs w:val="28"/>
        </w:rPr>
        <w:t>неверно</w:t>
      </w:r>
      <w:proofErr w:type="spellEnd"/>
    </w:p>
    <w:p w14:paraId="3B92841F" w14:textId="77777777" w:rsidR="005B06AC" w:rsidRPr="00DB6FB9" w:rsidRDefault="005B06AC" w:rsidP="00973235">
      <w:pPr>
        <w:pStyle w:val="a5"/>
        <w:tabs>
          <w:tab w:val="left" w:pos="765"/>
        </w:tabs>
        <w:rPr>
          <w:szCs w:val="28"/>
        </w:rPr>
      </w:pPr>
    </w:p>
    <w:p w14:paraId="7EE37EA3" w14:textId="77777777" w:rsidR="005B06AC" w:rsidRPr="00DB6FB9" w:rsidRDefault="005B06AC" w:rsidP="00973235">
      <w:pPr>
        <w:pStyle w:val="a5"/>
        <w:tabs>
          <w:tab w:val="left" w:pos="765"/>
        </w:tabs>
        <w:rPr>
          <w:szCs w:val="28"/>
        </w:rPr>
      </w:pPr>
    </w:p>
    <w:p w14:paraId="787E2A33" w14:textId="77777777" w:rsidR="005B06AC" w:rsidRPr="00DB6FB9" w:rsidRDefault="005B06AC" w:rsidP="00973235">
      <w:pPr>
        <w:pStyle w:val="a5"/>
        <w:tabs>
          <w:tab w:val="left" w:pos="765"/>
        </w:tabs>
        <w:rPr>
          <w:szCs w:val="28"/>
        </w:rPr>
      </w:pPr>
    </w:p>
    <w:p w14:paraId="1B25D174" w14:textId="77777777" w:rsidR="005B06AC" w:rsidRPr="00DB6FB9" w:rsidRDefault="005B06AC" w:rsidP="00973235">
      <w:pPr>
        <w:pStyle w:val="a5"/>
        <w:tabs>
          <w:tab w:val="left" w:pos="765"/>
        </w:tabs>
        <w:rPr>
          <w:szCs w:val="28"/>
        </w:rPr>
      </w:pPr>
    </w:p>
    <w:p w14:paraId="14E10A69" w14:textId="77777777" w:rsidR="005B06AC" w:rsidRPr="00DB6FB9" w:rsidRDefault="005B06AC" w:rsidP="00DB6FB9">
      <w:pPr>
        <w:tabs>
          <w:tab w:val="left" w:pos="142"/>
        </w:tabs>
        <w:ind w:firstLine="567"/>
        <w:jc w:val="center"/>
        <w:rPr>
          <w:rFonts w:ascii="Times New Roman" w:hAnsi="Times New Roman" w:cs="Times New Roman"/>
          <w:b/>
          <w:sz w:val="28"/>
        </w:rPr>
      </w:pPr>
      <w:r w:rsidRPr="00DB6FB9">
        <w:rPr>
          <w:rFonts w:ascii="Times New Roman" w:hAnsi="Times New Roman" w:cs="Times New Roman"/>
          <w:b/>
          <w:sz w:val="28"/>
        </w:rPr>
        <w:t>Задача № 3.2.4</w:t>
      </w:r>
    </w:p>
    <w:p w14:paraId="18592BA0" w14:textId="77777777" w:rsidR="005B06AC" w:rsidRPr="00DB6FB9" w:rsidRDefault="005B06AC" w:rsidP="005B06AC">
      <w:pPr>
        <w:pStyle w:val="a5"/>
        <w:tabs>
          <w:tab w:val="left" w:pos="765"/>
        </w:tabs>
        <w:rPr>
          <w:szCs w:val="28"/>
        </w:rPr>
      </w:pPr>
      <w:r w:rsidRPr="00DB6FB9">
        <w:t xml:space="preserve">Определить (качественно), как будет изменяться время жизни дырок в кремнии </w:t>
      </w:r>
      <w:r w:rsidRPr="00DB6FB9">
        <w:rPr>
          <w:lang w:val="en-US"/>
        </w:rPr>
        <w:t>n</w:t>
      </w:r>
      <w:r w:rsidRPr="00DB6FB9">
        <w:t>-типа при повышении температуры от комнатной до температуры, при которой наступает собственная электропроводность</w:t>
      </w:r>
    </w:p>
    <w:p w14:paraId="2FEB458F" w14:textId="77777777" w:rsidR="005B06AC" w:rsidRPr="00DB6FB9" w:rsidRDefault="005B06AC" w:rsidP="005B06AC">
      <w:pPr>
        <w:pStyle w:val="a6"/>
        <w:rPr>
          <w:rFonts w:cs="Times New Roman"/>
          <w:iCs/>
        </w:rPr>
      </w:pPr>
      <w:r w:rsidRPr="00DB6FB9">
        <w:rPr>
          <w:rFonts w:cs="Times New Roman"/>
          <w:color w:val="auto"/>
        </w:rPr>
        <w:t>Рассмотрим теперь, как меняется время жизни носителей заряда при рекомбинации через центры захвата в полупроводнике с изменением температуры</w:t>
      </w:r>
      <w:r w:rsidR="008E6230" w:rsidRPr="00DB6FB9">
        <w:rPr>
          <w:rFonts w:cs="Times New Roman"/>
          <w:color w:val="auto"/>
        </w:rPr>
        <w:t>.</w:t>
      </w:r>
      <w:r w:rsidRPr="00DB6FB9">
        <w:rPr>
          <w:rFonts w:cs="Times New Roman"/>
          <w:color w:val="auto"/>
        </w:rPr>
        <w:t xml:space="preserve"> Это рассмотрение проведем на примере примесного полупроводника электронного типа. Пусть в таком полупроводнике при повышении температуры от абсолютного нуля наблюдаются все три области изменения концентрации носителей, как это показано на рис. 1.18, </w:t>
      </w:r>
      <w:r w:rsidRPr="00DB6FB9">
        <w:rPr>
          <w:rFonts w:cs="Times New Roman"/>
          <w:iCs/>
          <w:color w:val="auto"/>
        </w:rPr>
        <w:t>а.</w:t>
      </w:r>
      <w:r w:rsidRPr="00DB6FB9">
        <w:rPr>
          <w:rFonts w:eastAsia="Times New Roman" w:cs="Times New Roman"/>
          <w:sz w:val="20"/>
          <w:szCs w:val="20"/>
          <w:lang w:eastAsia="ru-RU"/>
        </w:rPr>
        <w:t xml:space="preserve"> </w:t>
      </w:r>
      <w:r w:rsidRPr="00DB6FB9">
        <w:rPr>
          <w:rFonts w:cs="Times New Roman"/>
          <w:iCs/>
        </w:rPr>
        <w:t>Участок А - это область примесной проводимости, участок Б - область истощения, т. е. область полной ионизации примеси, характеризующаяся постоянством концентрации носителей, и участок В - область собственной проводимости.</w:t>
      </w:r>
    </w:p>
    <w:p w14:paraId="6FD84DC5" w14:textId="77777777" w:rsidR="005B06AC" w:rsidRPr="00DB6FB9" w:rsidRDefault="005B06AC" w:rsidP="005B06AC">
      <w:pPr>
        <w:pStyle w:val="a6"/>
        <w:rPr>
          <w:rFonts w:cs="Times New Roman"/>
          <w:iCs/>
        </w:rPr>
      </w:pPr>
      <w:r w:rsidRPr="00DB6FB9">
        <w:rPr>
          <w:rFonts w:cs="Times New Roman"/>
          <w:iCs/>
        </w:rPr>
        <w:t>В области А уровень Ферми, температурный ход которого показан на рис. 1.18, б, лежит между уровнем донорной примеси и зоной проводимости. С повышением температуры уровень Ферми понижается до положения уровня донорной примеси. В этой области А уровень Ферми для всех температур лежит выше уровня энергии ловушек </w:t>
      </w:r>
      <w:proofErr w:type="spellStart"/>
      <w:r w:rsidRPr="00DB6FB9">
        <w:rPr>
          <w:rFonts w:cs="Times New Roman"/>
          <w:iCs/>
        </w:rPr>
        <w:t>E</w:t>
      </w:r>
      <w:r w:rsidRPr="00DB6FB9">
        <w:rPr>
          <w:rFonts w:cs="Times New Roman"/>
          <w:iCs/>
          <w:vertAlign w:val="subscript"/>
        </w:rPr>
        <w:t>t</w:t>
      </w:r>
      <w:proofErr w:type="spellEnd"/>
      <w:r w:rsidRPr="00DB6FB9">
        <w:rPr>
          <w:rFonts w:cs="Times New Roman"/>
          <w:iCs/>
        </w:rPr>
        <w:t>.</w:t>
      </w:r>
    </w:p>
    <w:p w14:paraId="582C8210" w14:textId="77777777" w:rsidR="005B06AC" w:rsidRPr="00DB6FB9" w:rsidRDefault="005B06AC" w:rsidP="005B06AC">
      <w:pPr>
        <w:pStyle w:val="a6"/>
        <w:rPr>
          <w:rFonts w:cs="Times New Roman"/>
          <w:iCs/>
        </w:rPr>
      </w:pPr>
      <w:r w:rsidRPr="00DB6FB9">
        <w:rPr>
          <w:rFonts w:cs="Times New Roman"/>
          <w:iCs/>
        </w:rPr>
        <w:t xml:space="preserve">С дальнейшим повышением температуры при переходе к области полной ионизации донорной примеси уровень Ферми Ер понижается и </w:t>
      </w:r>
      <w:r w:rsidRPr="00DB6FB9">
        <w:rPr>
          <w:rFonts w:cs="Times New Roman"/>
          <w:iCs/>
        </w:rPr>
        <w:lastRenderedPageBreak/>
        <w:t>сначала достигает уровня ловушек </w:t>
      </w:r>
      <w:proofErr w:type="spellStart"/>
      <w:r w:rsidRPr="00DB6FB9">
        <w:rPr>
          <w:rFonts w:cs="Times New Roman"/>
          <w:iCs/>
        </w:rPr>
        <w:t>E</w:t>
      </w:r>
      <w:r w:rsidRPr="00DB6FB9">
        <w:rPr>
          <w:rFonts w:cs="Times New Roman"/>
          <w:iCs/>
          <w:vertAlign w:val="subscript"/>
        </w:rPr>
        <w:t>t</w:t>
      </w:r>
      <w:proofErr w:type="spellEnd"/>
      <w:r w:rsidRPr="00DB6FB9">
        <w:rPr>
          <w:rFonts w:cs="Times New Roman"/>
          <w:iCs/>
        </w:rPr>
        <w:t>, а затем опускается ниже энергетического уровня ловушек.</w:t>
      </w:r>
    </w:p>
    <w:p w14:paraId="3E8697A0" w14:textId="77777777" w:rsidR="005B06AC" w:rsidRPr="00DB6FB9" w:rsidRDefault="005B06AC" w:rsidP="005B06AC">
      <w:pPr>
        <w:pStyle w:val="a6"/>
        <w:rPr>
          <w:rFonts w:cs="Times New Roman"/>
          <w:iCs/>
        </w:rPr>
      </w:pPr>
      <w:r w:rsidRPr="00DB6FB9">
        <w:rPr>
          <w:rFonts w:cs="Times New Roman"/>
          <w:iCs/>
        </w:rPr>
        <w:t>Время жизни т увеличивается с ростом температуры вплоть до Т, при которой наступает собственная проводимость. Рост х в этой области температур происходит потому, что с увеличением температуры имеет место интенсивная эмиссия электронов из ловушек [5].</w:t>
      </w:r>
    </w:p>
    <w:p w14:paraId="4C73999C" w14:textId="77777777" w:rsidR="005B06AC" w:rsidRPr="00DB6FB9" w:rsidRDefault="005B06AC" w:rsidP="005B06AC">
      <w:pPr>
        <w:pStyle w:val="a6"/>
        <w:rPr>
          <w:rFonts w:cs="Times New Roman"/>
          <w:iCs/>
        </w:rPr>
      </w:pPr>
      <w:r w:rsidRPr="00DB6FB9">
        <w:rPr>
          <w:rFonts w:cs="Times New Roman"/>
          <w:iCs/>
          <w:noProof/>
          <w:lang w:eastAsia="ru-RU"/>
        </w:rPr>
        <w:drawing>
          <wp:inline distT="0" distB="0" distL="0" distR="0" wp14:anchorId="45189ED5" wp14:editId="5C9234A8">
            <wp:extent cx="5762625" cy="3495675"/>
            <wp:effectExtent l="19050" t="0" r="9525" b="0"/>
            <wp:docPr id="9" name="Рисунок 3" descr="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png"/>
                    <pic:cNvPicPr/>
                  </pic:nvPicPr>
                  <pic:blipFill>
                    <a:blip r:embed="rId34" cstate="print"/>
                    <a:stretch>
                      <a:fillRect/>
                    </a:stretch>
                  </pic:blipFill>
                  <pic:spPr>
                    <a:xfrm>
                      <a:off x="0" y="0"/>
                      <a:ext cx="5764277" cy="3496677"/>
                    </a:xfrm>
                    <a:prstGeom prst="rect">
                      <a:avLst/>
                    </a:prstGeom>
                  </pic:spPr>
                </pic:pic>
              </a:graphicData>
            </a:graphic>
          </wp:inline>
        </w:drawing>
      </w:r>
    </w:p>
    <w:p w14:paraId="09D8D044" w14:textId="77777777" w:rsidR="005B06AC" w:rsidRPr="00DB6FB9" w:rsidRDefault="005B06AC" w:rsidP="005B06AC">
      <w:pPr>
        <w:pStyle w:val="a6"/>
        <w:rPr>
          <w:rFonts w:cs="Times New Roman"/>
          <w:color w:val="auto"/>
        </w:rPr>
      </w:pPr>
    </w:p>
    <w:p w14:paraId="5DBA64F8" w14:textId="77777777" w:rsidR="005B06AC" w:rsidRPr="00DB6FB9" w:rsidRDefault="001C02C4" w:rsidP="001C02C4">
      <w:pPr>
        <w:pStyle w:val="a5"/>
        <w:tabs>
          <w:tab w:val="left" w:pos="4183"/>
        </w:tabs>
        <w:rPr>
          <w:szCs w:val="28"/>
        </w:rPr>
      </w:pPr>
      <w:r w:rsidRPr="00DB6FB9">
        <w:rPr>
          <w:szCs w:val="28"/>
        </w:rPr>
        <w:tab/>
        <w:t>Рис. 1.18</w:t>
      </w:r>
    </w:p>
    <w:p w14:paraId="52C054A3" w14:textId="77777777" w:rsidR="00F932B9" w:rsidRPr="00DB6FB9" w:rsidRDefault="00F932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377BC330" w14:textId="77777777" w:rsidR="006C697A" w:rsidRPr="00DB6FB9" w:rsidRDefault="006C697A"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21FBD757" w14:textId="77777777" w:rsidR="00BD6414" w:rsidRDefault="00BD6414"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5580E258"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4C783D95"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3BDF6162"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03A7C7CB"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56A86C65"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16533AA2"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11FD0776"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3313EC98"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1E685BF0"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249BBC10"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058A7C4C"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2CCF11DA"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1EECB269" w14:textId="77777777" w:rsid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7985344B" w14:textId="77777777" w:rsidR="00DB6FB9" w:rsidRPr="00DB6FB9" w:rsidRDefault="00DB6FB9"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06340C66"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15CC4EF1"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b/>
          <w:sz w:val="28"/>
          <w:szCs w:val="20"/>
          <w:lang w:eastAsia="ru-RU"/>
        </w:rPr>
      </w:pPr>
      <w:r w:rsidRPr="00DB6FB9">
        <w:rPr>
          <w:rFonts w:ascii="Times New Roman" w:eastAsia="Times New Roman" w:hAnsi="Times New Roman" w:cs="Times New Roman"/>
          <w:b/>
          <w:sz w:val="28"/>
          <w:szCs w:val="20"/>
          <w:lang w:eastAsia="ru-RU"/>
        </w:rPr>
        <w:t xml:space="preserve">                                               Задача № 3.2.6</w:t>
      </w:r>
    </w:p>
    <w:p w14:paraId="59FD3BA1"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 xml:space="preserve">При легировании полупроводника донорными примесями время жизни неосновных носителей заряда уменьшилось в пять раз, а их подвижность снизилась на 30%. Определить, насколько изменилась диффузионная длина дырок при легировании полупроводника по сравнению с нелегированным материалом. </w:t>
      </w:r>
    </w:p>
    <w:p w14:paraId="62E585A6"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1A451C4E" w14:textId="77777777" w:rsidR="00BD6414" w:rsidRPr="00DB6FB9" w:rsidRDefault="007110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m:oMath>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L</m:t>
            </m:r>
          </m:e>
          <m:sub>
            <m:r>
              <m:rPr>
                <m:sty m:val="p"/>
              </m:rPr>
              <w:rPr>
                <w:rFonts w:ascii="Cambria Math" w:eastAsia="Times New Roman" w:hAnsi="Times New Roman" w:cs="Times New Roman"/>
                <w:sz w:val="28"/>
                <w:szCs w:val="20"/>
                <w:lang w:val="en-US" w:eastAsia="ru-RU"/>
              </w:rPr>
              <m:t>p</m:t>
            </m:r>
          </m:sub>
        </m:sSub>
        <m:r>
          <m:rPr>
            <m:sty m:val="p"/>
          </m:rPr>
          <w:rPr>
            <w:rFonts w:ascii="Cambria Math" w:eastAsia="Times New Roman" w:hAnsi="Times New Roman" w:cs="Times New Roman"/>
            <w:sz w:val="28"/>
            <w:szCs w:val="20"/>
            <w:lang w:eastAsia="ru-RU"/>
          </w:rPr>
          <m:t xml:space="preserve">= </m:t>
        </m:r>
        <m:rad>
          <m:radPr>
            <m:degHide m:val="1"/>
            <m:ctrlPr>
              <w:rPr>
                <w:rFonts w:ascii="Cambria Math" w:eastAsia="Times New Roman" w:hAnsi="Times New Roman" w:cs="Times New Roman"/>
                <w:sz w:val="28"/>
                <w:szCs w:val="20"/>
                <w:lang w:val="en-US" w:eastAsia="ru-RU"/>
              </w:rPr>
            </m:ctrlPr>
          </m:radPr>
          <m:deg/>
          <m:e>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D</m:t>
                </m:r>
              </m:e>
              <m:sub>
                <m:r>
                  <m:rPr>
                    <m:sty m:val="p"/>
                  </m:rPr>
                  <w:rPr>
                    <w:rFonts w:ascii="Cambria Math" w:eastAsia="Times New Roman" w:hAnsi="Times New Roman" w:cs="Times New Roman"/>
                    <w:sz w:val="28"/>
                    <w:szCs w:val="20"/>
                    <w:lang w:val="en-US" w:eastAsia="ru-RU"/>
                  </w:rPr>
                  <m:t>p</m:t>
                </m:r>
              </m:sub>
            </m:sSub>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τ</m:t>
                </m:r>
              </m:e>
              <m:sub>
                <m:r>
                  <m:rPr>
                    <m:sty m:val="p"/>
                  </m:rPr>
                  <w:rPr>
                    <w:rFonts w:ascii="Cambria Math" w:eastAsia="Times New Roman" w:hAnsi="Times New Roman" w:cs="Times New Roman"/>
                    <w:sz w:val="28"/>
                    <w:szCs w:val="20"/>
                    <w:lang w:val="en-US" w:eastAsia="ru-RU"/>
                  </w:rPr>
                  <m:t>p</m:t>
                </m:r>
              </m:sub>
            </m:sSub>
          </m:e>
        </m:rad>
      </m:oMath>
      <w:r w:rsidR="00BD6414" w:rsidRPr="00DB6FB9">
        <w:rPr>
          <w:rFonts w:ascii="Times New Roman" w:eastAsia="Times New Roman" w:hAnsi="Times New Roman" w:cs="Times New Roman"/>
          <w:sz w:val="28"/>
          <w:szCs w:val="20"/>
          <w:lang w:eastAsia="ru-RU"/>
        </w:rPr>
        <w:t xml:space="preserve"> - диффузионная длина дырок</w:t>
      </w:r>
    </w:p>
    <w:p w14:paraId="685B9E7F" w14:textId="77777777" w:rsidR="00BD6414" w:rsidRPr="00DB6FB9" w:rsidRDefault="007110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m:oMath>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τ</m:t>
            </m:r>
          </m:e>
          <m:sub>
            <m:r>
              <m:rPr>
                <m:sty m:val="p"/>
              </m:rPr>
              <w:rPr>
                <w:rFonts w:ascii="Cambria Math" w:eastAsia="Times New Roman" w:hAnsi="Times New Roman" w:cs="Times New Roman"/>
                <w:sz w:val="28"/>
                <w:szCs w:val="20"/>
                <w:lang w:val="en-US" w:eastAsia="ru-RU"/>
              </w:rPr>
              <m:t>p</m:t>
            </m:r>
          </m:sub>
        </m:sSub>
      </m:oMath>
      <w:r w:rsidR="00BD6414" w:rsidRPr="00DB6FB9">
        <w:rPr>
          <w:rFonts w:ascii="Times New Roman" w:eastAsia="Times New Roman" w:hAnsi="Times New Roman" w:cs="Times New Roman"/>
          <w:sz w:val="28"/>
          <w:szCs w:val="20"/>
          <w:lang w:eastAsia="ru-RU"/>
        </w:rPr>
        <w:t xml:space="preserve"> - время жизни неосновных носителей заряда</w:t>
      </w:r>
    </w:p>
    <w:p w14:paraId="1DDC56E4" w14:textId="77777777" w:rsidR="00BD6414" w:rsidRPr="00DB6FB9" w:rsidRDefault="007110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m:oMath>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µ</m:t>
            </m:r>
          </m:e>
          <m:sub>
            <m:r>
              <m:rPr>
                <m:sty m:val="p"/>
              </m:rPr>
              <w:rPr>
                <w:rFonts w:ascii="Cambria Math" w:eastAsia="Times New Roman" w:hAnsi="Times New Roman" w:cs="Times New Roman"/>
                <w:sz w:val="28"/>
                <w:szCs w:val="20"/>
                <w:lang w:val="az-Latn-AZ" w:eastAsia="ru-RU"/>
              </w:rPr>
              <m:t>p</m:t>
            </m:r>
          </m:sub>
        </m:sSub>
      </m:oMath>
      <w:r w:rsidR="00BD6414" w:rsidRPr="00DB6FB9">
        <w:rPr>
          <w:rFonts w:ascii="Times New Roman" w:eastAsia="Times New Roman" w:hAnsi="Times New Roman" w:cs="Times New Roman"/>
          <w:sz w:val="28"/>
          <w:szCs w:val="20"/>
          <w:lang w:eastAsia="ru-RU"/>
        </w:rPr>
        <w:t xml:space="preserve"> – подвижность неосновных носителей заряда</w:t>
      </w:r>
    </w:p>
    <w:p w14:paraId="28FE19C2"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w:p>
    <w:p w14:paraId="372EF268" w14:textId="77777777" w:rsidR="00BD6414" w:rsidRPr="00DB6FB9" w:rsidRDefault="007110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m:oMath>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L</m:t>
            </m:r>
          </m:e>
          <m:sub>
            <m:r>
              <m:rPr>
                <m:sty m:val="p"/>
              </m:rPr>
              <w:rPr>
                <w:rFonts w:ascii="Cambria Math" w:eastAsia="Times New Roman" w:hAnsi="Times New Roman" w:cs="Times New Roman"/>
                <w:sz w:val="28"/>
                <w:szCs w:val="20"/>
                <w:lang w:val="az-Latn-AZ" w:eastAsia="ru-RU"/>
              </w:rPr>
              <m:t>p</m:t>
            </m:r>
          </m:sub>
        </m:sSub>
        <m:r>
          <m:rPr>
            <m:sty m:val="p"/>
          </m:rPr>
          <w:rPr>
            <w:rFonts w:ascii="Cambria Math" w:eastAsia="Times New Roman" w:hAnsi="Times New Roman" w:cs="Times New Roman"/>
            <w:sz w:val="28"/>
            <w:szCs w:val="20"/>
            <w:lang w:val="az-Latn-AZ" w:eastAsia="ru-RU"/>
          </w:rPr>
          <m:t xml:space="preserve">= </m:t>
        </m:r>
        <m:rad>
          <m:radPr>
            <m:degHide m:val="1"/>
            <m:ctrlPr>
              <w:rPr>
                <w:rFonts w:ascii="Cambria Math" w:eastAsia="Times New Roman" w:hAnsi="Times New Roman" w:cs="Times New Roman"/>
                <w:sz w:val="28"/>
                <w:szCs w:val="20"/>
                <w:lang w:val="az-Latn-AZ" w:eastAsia="ru-RU"/>
              </w:rPr>
            </m:ctrlPr>
          </m:radPr>
          <m:deg/>
          <m:e>
            <m:f>
              <m:fPr>
                <m:ctrlPr>
                  <w:rPr>
                    <w:rFonts w:ascii="Cambria Math" w:eastAsia="Times New Roman" w:hAnsi="Times New Roman" w:cs="Times New Roman"/>
                    <w:sz w:val="28"/>
                    <w:szCs w:val="20"/>
                    <w:lang w:val="az-Latn-AZ" w:eastAsia="ru-RU"/>
                  </w:rPr>
                </m:ctrlPr>
              </m:fPr>
              <m:num>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µ</m:t>
                    </m:r>
                  </m:e>
                  <m:sub>
                    <m:r>
                      <m:rPr>
                        <m:sty m:val="p"/>
                      </m:rPr>
                      <w:rPr>
                        <w:rFonts w:ascii="Cambria Math" w:eastAsia="Times New Roman" w:hAnsi="Times New Roman" w:cs="Times New Roman"/>
                        <w:sz w:val="28"/>
                        <w:szCs w:val="20"/>
                        <w:lang w:val="az-Latn-AZ" w:eastAsia="ru-RU"/>
                      </w:rPr>
                      <m:t>p</m:t>
                    </m:r>
                  </m:sub>
                </m:sSub>
                <m:r>
                  <m:rPr>
                    <m:sty m:val="p"/>
                  </m:rPr>
                  <w:rPr>
                    <w:rFonts w:ascii="Cambria Math" w:eastAsia="Times New Roman" w:hAnsi="Times New Roman" w:cs="Times New Roman"/>
                    <w:sz w:val="28"/>
                    <w:szCs w:val="20"/>
                    <w:lang w:val="az-Latn-AZ" w:eastAsia="ru-RU"/>
                  </w:rPr>
                  <m:t>kT</m:t>
                </m:r>
              </m:num>
              <m:den>
                <m:r>
                  <m:rPr>
                    <m:sty m:val="p"/>
                  </m:rPr>
                  <w:rPr>
                    <w:rFonts w:ascii="Cambria Math" w:eastAsia="Times New Roman" w:hAnsi="Times New Roman" w:cs="Times New Roman"/>
                    <w:sz w:val="28"/>
                    <w:szCs w:val="20"/>
                    <w:lang w:val="az-Latn-AZ" w:eastAsia="ru-RU"/>
                  </w:rPr>
                  <m:t>e</m:t>
                </m:r>
              </m:den>
            </m:f>
          </m:e>
        </m:rad>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τ</m:t>
            </m:r>
          </m:e>
          <m:sub>
            <m:r>
              <m:rPr>
                <m:sty m:val="p"/>
              </m:rPr>
              <w:rPr>
                <w:rFonts w:ascii="Cambria Math" w:eastAsia="Times New Roman" w:hAnsi="Times New Roman" w:cs="Times New Roman"/>
                <w:sz w:val="28"/>
                <w:szCs w:val="20"/>
                <w:lang w:val="en-US" w:eastAsia="ru-RU"/>
              </w:rPr>
              <m:t>p</m:t>
            </m:r>
          </m:sub>
        </m:sSub>
      </m:oMath>
      <w:r w:rsidR="00BD6414" w:rsidRPr="00DB6FB9">
        <w:rPr>
          <w:rFonts w:ascii="Times New Roman" w:eastAsia="Times New Roman" w:hAnsi="Times New Roman" w:cs="Times New Roman"/>
          <w:sz w:val="28"/>
          <w:szCs w:val="20"/>
          <w:lang w:eastAsia="ru-RU"/>
        </w:rPr>
        <w:t xml:space="preserve"> – диффузионная длина дырок нелегированного полупроводника</w:t>
      </w:r>
    </w:p>
    <w:p w14:paraId="1F164BD6"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w:p>
    <w:p w14:paraId="3568123B"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val="az-Latn-AZ" w:eastAsia="ru-RU"/>
        </w:rPr>
        <w:t xml:space="preserve">                                        </w:t>
      </w:r>
      <w:r w:rsidRPr="00DB6FB9">
        <w:rPr>
          <w:rFonts w:ascii="Times New Roman" w:eastAsia="Times New Roman" w:hAnsi="Times New Roman" w:cs="Times New Roman"/>
          <w:sz w:val="28"/>
          <w:szCs w:val="20"/>
          <w:lang w:val="az-Latn-AZ" w:eastAsia="ru-RU"/>
        </w:rPr>
        <w:br/>
      </w:r>
      <m:oMath>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L</m:t>
            </m:r>
          </m:e>
          <m:sub>
            <m:r>
              <m:rPr>
                <m:sty m:val="p"/>
              </m:rPr>
              <w:rPr>
                <w:rFonts w:ascii="Cambria Math" w:eastAsia="Times New Roman" w:hAnsi="Times New Roman" w:cs="Times New Roman"/>
                <w:sz w:val="28"/>
                <w:szCs w:val="20"/>
                <w:lang w:val="az-Latn-AZ" w:eastAsia="ru-RU"/>
              </w:rPr>
              <m:t>p1</m:t>
            </m:r>
          </m:sub>
        </m:sSub>
        <m:r>
          <m:rPr>
            <m:sty m:val="p"/>
          </m:rPr>
          <w:rPr>
            <w:rFonts w:ascii="Cambria Math" w:eastAsia="Times New Roman" w:hAnsi="Times New Roman" w:cs="Times New Roman"/>
            <w:sz w:val="28"/>
            <w:szCs w:val="20"/>
            <w:lang w:val="az-Latn-AZ" w:eastAsia="ru-RU"/>
          </w:rPr>
          <m:t xml:space="preserve">= </m:t>
        </m:r>
        <m:rad>
          <m:radPr>
            <m:degHide m:val="1"/>
            <m:ctrlPr>
              <w:rPr>
                <w:rFonts w:ascii="Cambria Math" w:eastAsia="Times New Roman" w:hAnsi="Times New Roman" w:cs="Times New Roman"/>
                <w:sz w:val="28"/>
                <w:szCs w:val="20"/>
                <w:lang w:val="az-Latn-AZ" w:eastAsia="ru-RU"/>
              </w:rPr>
            </m:ctrlPr>
          </m:radPr>
          <m:deg/>
          <m:e>
            <m:f>
              <m:fPr>
                <m:ctrlPr>
                  <w:rPr>
                    <w:rFonts w:ascii="Cambria Math" w:eastAsia="Times New Roman" w:hAnsi="Times New Roman" w:cs="Times New Roman"/>
                    <w:sz w:val="28"/>
                    <w:szCs w:val="20"/>
                    <w:lang w:val="az-Latn-AZ" w:eastAsia="ru-RU"/>
                  </w:rPr>
                </m:ctrlPr>
              </m:fPr>
              <m:num>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µ</m:t>
                    </m:r>
                  </m:e>
                  <m:sub>
                    <m:r>
                      <m:rPr>
                        <m:sty m:val="p"/>
                      </m:rPr>
                      <w:rPr>
                        <w:rFonts w:ascii="Cambria Math" w:eastAsia="Times New Roman" w:hAnsi="Times New Roman" w:cs="Times New Roman"/>
                        <w:sz w:val="28"/>
                        <w:szCs w:val="20"/>
                        <w:lang w:val="az-Latn-AZ" w:eastAsia="ru-RU"/>
                      </w:rPr>
                      <m:t>p1</m:t>
                    </m:r>
                  </m:sub>
                </m:sSub>
                <m:r>
                  <m:rPr>
                    <m:sty m:val="p"/>
                  </m:rPr>
                  <w:rPr>
                    <w:rFonts w:ascii="Cambria Math" w:eastAsia="Times New Roman" w:hAnsi="Times New Roman" w:cs="Times New Roman"/>
                    <w:sz w:val="28"/>
                    <w:szCs w:val="20"/>
                    <w:lang w:val="az-Latn-AZ" w:eastAsia="ru-RU"/>
                  </w:rPr>
                  <m:t>kT</m:t>
                </m:r>
              </m:num>
              <m:den>
                <m:r>
                  <m:rPr>
                    <m:sty m:val="p"/>
                  </m:rPr>
                  <w:rPr>
                    <w:rFonts w:ascii="Cambria Math" w:eastAsia="Times New Roman" w:hAnsi="Times New Roman" w:cs="Times New Roman"/>
                    <w:sz w:val="28"/>
                    <w:szCs w:val="20"/>
                    <w:lang w:val="az-Latn-AZ" w:eastAsia="ru-RU"/>
                  </w:rPr>
                  <m:t>e</m:t>
                </m:r>
              </m:den>
            </m:f>
          </m:e>
        </m:rad>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τ</m:t>
            </m:r>
          </m:e>
          <m:sub>
            <m:r>
              <m:rPr>
                <m:sty m:val="p"/>
              </m:rPr>
              <w:rPr>
                <w:rFonts w:ascii="Cambria Math" w:eastAsia="Times New Roman" w:hAnsi="Times New Roman" w:cs="Times New Roman"/>
                <w:sz w:val="28"/>
                <w:szCs w:val="20"/>
                <w:lang w:val="en-US" w:eastAsia="ru-RU"/>
              </w:rPr>
              <m:t>p</m:t>
            </m:r>
            <m:r>
              <m:rPr>
                <m:sty m:val="p"/>
              </m:rPr>
              <w:rPr>
                <w:rFonts w:ascii="Cambria Math" w:eastAsia="Times New Roman" w:hAnsi="Times New Roman" w:cs="Times New Roman"/>
                <w:sz w:val="28"/>
                <w:szCs w:val="20"/>
                <w:lang w:eastAsia="ru-RU"/>
              </w:rPr>
              <m:t>1</m:t>
            </m:r>
          </m:sub>
        </m:sSub>
      </m:oMath>
      <w:r w:rsidRPr="00DB6FB9">
        <w:rPr>
          <w:rFonts w:ascii="Times New Roman" w:eastAsia="Times New Roman" w:hAnsi="Times New Roman" w:cs="Times New Roman"/>
          <w:sz w:val="28"/>
          <w:szCs w:val="20"/>
          <w:lang w:eastAsia="ru-RU"/>
        </w:rPr>
        <w:t xml:space="preserve"> – диффузионная длина дырок легированного полупроводника</w:t>
      </w:r>
    </w:p>
    <w:p w14:paraId="749031D4"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w:p>
    <w:p w14:paraId="5AD48E65"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w:p>
    <w:p w14:paraId="2767A69D" w14:textId="77777777" w:rsidR="00BD6414" w:rsidRPr="00DB6FB9" w:rsidRDefault="007110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m:oMathPara>
        <m:oMath>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τ</m:t>
              </m:r>
            </m:e>
            <m:sub>
              <m:r>
                <m:rPr>
                  <m:sty m:val="p"/>
                </m:rPr>
                <w:rPr>
                  <w:rFonts w:ascii="Cambria Math" w:eastAsia="Times New Roman" w:hAnsi="Times New Roman" w:cs="Times New Roman"/>
                  <w:sz w:val="28"/>
                  <w:szCs w:val="20"/>
                  <w:lang w:val="en-US" w:eastAsia="ru-RU"/>
                </w:rPr>
                <m:t>p1</m:t>
              </m:r>
            </m:sub>
          </m:sSub>
          <m:r>
            <m:rPr>
              <m:sty m:val="p"/>
            </m:rPr>
            <w:rPr>
              <w:rFonts w:ascii="Cambria Math" w:eastAsia="Times New Roman" w:hAnsi="Times New Roman" w:cs="Times New Roman"/>
              <w:sz w:val="28"/>
              <w:szCs w:val="20"/>
              <w:lang w:val="en-US" w:eastAsia="ru-RU"/>
            </w:rPr>
            <m:t xml:space="preserve">= </m:t>
          </m:r>
          <m:f>
            <m:fPr>
              <m:ctrlPr>
                <w:rPr>
                  <w:rFonts w:ascii="Cambria Math" w:eastAsia="Times New Roman" w:hAnsi="Times New Roman" w:cs="Times New Roman"/>
                  <w:sz w:val="28"/>
                  <w:szCs w:val="20"/>
                  <w:lang w:val="en-US" w:eastAsia="ru-RU"/>
                </w:rPr>
              </m:ctrlPr>
            </m:fPr>
            <m:num>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τ</m:t>
                  </m:r>
                </m:e>
                <m:sub>
                  <m:r>
                    <m:rPr>
                      <m:sty m:val="p"/>
                    </m:rPr>
                    <w:rPr>
                      <w:rFonts w:ascii="Cambria Math" w:eastAsia="Times New Roman" w:hAnsi="Times New Roman" w:cs="Times New Roman"/>
                      <w:sz w:val="28"/>
                      <w:szCs w:val="20"/>
                      <w:lang w:val="en-US" w:eastAsia="ru-RU"/>
                    </w:rPr>
                    <m:t>p</m:t>
                  </m:r>
                </m:sub>
              </m:sSub>
            </m:num>
            <m:den>
              <m:r>
                <m:rPr>
                  <m:sty m:val="p"/>
                </m:rPr>
                <w:rPr>
                  <w:rFonts w:ascii="Cambria Math" w:eastAsia="Times New Roman" w:hAnsi="Times New Roman" w:cs="Times New Roman"/>
                  <w:sz w:val="28"/>
                  <w:szCs w:val="20"/>
                  <w:lang w:val="en-US" w:eastAsia="ru-RU"/>
                </w:rPr>
                <m:t>5</m:t>
              </m:r>
            </m:den>
          </m:f>
        </m:oMath>
      </m:oMathPara>
    </w:p>
    <w:p w14:paraId="4E6F9A6B"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w:p>
    <w:p w14:paraId="2A83DC5B"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w:p>
    <w:p w14:paraId="1FA94E9A" w14:textId="77777777" w:rsidR="00BD6414" w:rsidRPr="00DB6FB9" w:rsidRDefault="007110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m:oMathPara>
        <m:oMath>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µ</m:t>
              </m:r>
            </m:e>
            <m:sub>
              <m:r>
                <m:rPr>
                  <m:sty m:val="p"/>
                </m:rPr>
                <w:rPr>
                  <w:rFonts w:ascii="Cambria Math" w:eastAsia="Times New Roman" w:hAnsi="Times New Roman" w:cs="Times New Roman"/>
                  <w:sz w:val="28"/>
                  <w:szCs w:val="20"/>
                  <w:lang w:val="az-Latn-AZ" w:eastAsia="ru-RU"/>
                </w:rPr>
                <m:t>p1</m:t>
              </m:r>
            </m:sub>
          </m:sSub>
          <m:r>
            <m:rPr>
              <m:sty m:val="p"/>
            </m:rPr>
            <w:rPr>
              <w:rFonts w:ascii="Cambria Math" w:eastAsia="Times New Roman" w:hAnsi="Times New Roman" w:cs="Times New Roman"/>
              <w:sz w:val="28"/>
              <w:szCs w:val="20"/>
              <w:lang w:val="az-Latn-AZ" w:eastAsia="ru-RU"/>
            </w:rPr>
            <m:t>=0,7</m:t>
          </m:r>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µ</m:t>
              </m:r>
            </m:e>
            <m:sub>
              <m:r>
                <m:rPr>
                  <m:sty m:val="p"/>
                </m:rPr>
                <w:rPr>
                  <w:rFonts w:ascii="Cambria Math" w:eastAsia="Times New Roman" w:hAnsi="Times New Roman" w:cs="Times New Roman"/>
                  <w:sz w:val="28"/>
                  <w:szCs w:val="20"/>
                  <w:lang w:val="az-Latn-AZ" w:eastAsia="ru-RU"/>
                </w:rPr>
                <m:t>p</m:t>
              </m:r>
            </m:sub>
          </m:sSub>
        </m:oMath>
      </m:oMathPara>
    </w:p>
    <w:p w14:paraId="3D391E9F"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w:p>
    <w:p w14:paraId="535887D6"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w:p>
    <w:p w14:paraId="066000ED" w14:textId="77777777" w:rsidR="00BD6414" w:rsidRPr="00DB6FB9" w:rsidRDefault="007110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m:oMathPara>
        <m:oMath>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L</m:t>
              </m:r>
            </m:e>
            <m:sub>
              <m:r>
                <m:rPr>
                  <m:sty m:val="p"/>
                </m:rPr>
                <w:rPr>
                  <w:rFonts w:ascii="Cambria Math" w:eastAsia="Times New Roman" w:hAnsi="Times New Roman" w:cs="Times New Roman"/>
                  <w:sz w:val="28"/>
                  <w:szCs w:val="20"/>
                  <w:lang w:val="az-Latn-AZ" w:eastAsia="ru-RU"/>
                </w:rPr>
                <m:t>p1</m:t>
              </m:r>
            </m:sub>
          </m:sSub>
          <m:r>
            <m:rPr>
              <m:sty m:val="p"/>
            </m:rPr>
            <w:rPr>
              <w:rFonts w:ascii="Cambria Math" w:eastAsia="Times New Roman" w:hAnsi="Times New Roman" w:cs="Times New Roman"/>
              <w:sz w:val="28"/>
              <w:szCs w:val="20"/>
              <w:lang w:val="az-Latn-AZ" w:eastAsia="ru-RU"/>
            </w:rPr>
            <m:t xml:space="preserve">= </m:t>
          </m:r>
          <m:rad>
            <m:radPr>
              <m:degHide m:val="1"/>
              <m:ctrlPr>
                <w:rPr>
                  <w:rFonts w:ascii="Cambria Math" w:eastAsia="Times New Roman" w:hAnsi="Times New Roman" w:cs="Times New Roman"/>
                  <w:sz w:val="28"/>
                  <w:szCs w:val="20"/>
                  <w:lang w:val="az-Latn-AZ" w:eastAsia="ru-RU"/>
                </w:rPr>
              </m:ctrlPr>
            </m:radPr>
            <m:deg/>
            <m:e>
              <m:f>
                <m:fPr>
                  <m:ctrlPr>
                    <w:rPr>
                      <w:rFonts w:ascii="Cambria Math" w:eastAsia="Times New Roman" w:hAnsi="Times New Roman" w:cs="Times New Roman"/>
                      <w:sz w:val="28"/>
                      <w:szCs w:val="20"/>
                      <w:lang w:val="az-Latn-AZ" w:eastAsia="ru-RU"/>
                    </w:rPr>
                  </m:ctrlPr>
                </m:fPr>
                <m:num>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0,7</m:t>
                      </m:r>
                      <m:r>
                        <m:rPr>
                          <m:sty m:val="p"/>
                        </m:rPr>
                        <w:rPr>
                          <w:rFonts w:ascii="Cambria Math" w:eastAsia="Times New Roman" w:hAnsi="Times New Roman" w:cs="Times New Roman"/>
                          <w:sz w:val="28"/>
                          <w:szCs w:val="20"/>
                          <w:lang w:val="az-Latn-AZ" w:eastAsia="ru-RU"/>
                        </w:rPr>
                        <m:t>µ</m:t>
                      </m:r>
                    </m:e>
                    <m:sub>
                      <m:r>
                        <m:rPr>
                          <m:sty m:val="p"/>
                        </m:rPr>
                        <w:rPr>
                          <w:rFonts w:ascii="Cambria Math" w:eastAsia="Times New Roman" w:hAnsi="Times New Roman" w:cs="Times New Roman"/>
                          <w:sz w:val="28"/>
                          <w:szCs w:val="20"/>
                          <w:lang w:val="az-Latn-AZ" w:eastAsia="ru-RU"/>
                        </w:rPr>
                        <m:t>p</m:t>
                      </m:r>
                    </m:sub>
                  </m:sSub>
                  <m:r>
                    <m:rPr>
                      <m:sty m:val="p"/>
                    </m:rPr>
                    <w:rPr>
                      <w:rFonts w:ascii="Cambria Math" w:eastAsia="Times New Roman" w:hAnsi="Times New Roman" w:cs="Times New Roman"/>
                      <w:sz w:val="28"/>
                      <w:szCs w:val="20"/>
                      <w:lang w:val="az-Latn-AZ" w:eastAsia="ru-RU"/>
                    </w:rPr>
                    <m:t>kT</m:t>
                  </m:r>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en-US" w:eastAsia="ru-RU"/>
                        </w:rPr>
                        <m:t>τ</m:t>
                      </m:r>
                    </m:e>
                    <m:sub>
                      <m:r>
                        <m:rPr>
                          <m:sty m:val="p"/>
                        </m:rPr>
                        <w:rPr>
                          <w:rFonts w:ascii="Cambria Math" w:eastAsia="Times New Roman" w:hAnsi="Times New Roman" w:cs="Times New Roman"/>
                          <w:sz w:val="28"/>
                          <w:szCs w:val="20"/>
                          <w:lang w:val="en-US" w:eastAsia="ru-RU"/>
                        </w:rPr>
                        <m:t>p</m:t>
                      </m:r>
                    </m:sub>
                  </m:sSub>
                </m:num>
                <m:den>
                  <m:r>
                    <m:rPr>
                      <m:sty m:val="p"/>
                    </m:rPr>
                    <w:rPr>
                      <w:rFonts w:ascii="Cambria Math" w:eastAsia="Times New Roman" w:hAnsi="Times New Roman" w:cs="Times New Roman"/>
                      <w:sz w:val="28"/>
                      <w:szCs w:val="20"/>
                      <w:lang w:val="az-Latn-AZ" w:eastAsia="ru-RU"/>
                    </w:rPr>
                    <m:t>5e</m:t>
                  </m:r>
                </m:den>
              </m:f>
            </m:e>
          </m:rad>
        </m:oMath>
      </m:oMathPara>
    </w:p>
    <w:p w14:paraId="2C1031F5" w14:textId="77777777" w:rsidR="00BD6414" w:rsidRPr="00DB6FB9" w:rsidRDefault="00BD6414"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val="az-Latn-AZ" w:eastAsia="ru-RU"/>
        </w:rPr>
      </w:pPr>
    </w:p>
    <w:p w14:paraId="04593DC7" w14:textId="77777777" w:rsidR="00BD6414" w:rsidRPr="00DB6FB9" w:rsidRDefault="007110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m:oMathPara>
        <m:oMath>
          <m:f>
            <m:fPr>
              <m:ctrlPr>
                <w:rPr>
                  <w:rFonts w:ascii="Cambria Math" w:eastAsia="Times New Roman" w:hAnsi="Times New Roman" w:cs="Times New Roman"/>
                  <w:sz w:val="28"/>
                  <w:szCs w:val="20"/>
                  <w:lang w:val="az-Latn-AZ" w:eastAsia="ru-RU"/>
                </w:rPr>
              </m:ctrlPr>
            </m:fPr>
            <m:num>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L</m:t>
                  </m:r>
                </m:e>
                <m:sub>
                  <m:r>
                    <m:rPr>
                      <m:sty m:val="p"/>
                    </m:rPr>
                    <w:rPr>
                      <w:rFonts w:ascii="Cambria Math" w:eastAsia="Times New Roman" w:hAnsi="Times New Roman" w:cs="Times New Roman"/>
                      <w:sz w:val="28"/>
                      <w:szCs w:val="20"/>
                      <w:lang w:val="az-Latn-AZ" w:eastAsia="ru-RU"/>
                    </w:rPr>
                    <m:t>p1</m:t>
                  </m:r>
                </m:sub>
              </m:sSub>
            </m:num>
            <m:den>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L</m:t>
                  </m:r>
                </m:e>
                <m:sub>
                  <m:r>
                    <m:rPr>
                      <m:sty m:val="p"/>
                    </m:rPr>
                    <w:rPr>
                      <w:rFonts w:ascii="Cambria Math" w:eastAsia="Times New Roman" w:hAnsi="Times New Roman" w:cs="Times New Roman"/>
                      <w:sz w:val="28"/>
                      <w:szCs w:val="20"/>
                      <w:lang w:val="az-Latn-AZ" w:eastAsia="ru-RU"/>
                    </w:rPr>
                    <m:t>p</m:t>
                  </m:r>
                </m:sub>
              </m:sSub>
            </m:den>
          </m:f>
          <m:r>
            <m:rPr>
              <m:sty m:val="p"/>
            </m:rPr>
            <w:rPr>
              <w:rFonts w:ascii="Cambria Math" w:eastAsia="Times New Roman" w:hAnsi="Times New Roman" w:cs="Times New Roman"/>
              <w:sz w:val="28"/>
              <w:szCs w:val="20"/>
              <w:lang w:val="az-Latn-AZ" w:eastAsia="ru-RU"/>
            </w:rPr>
            <m:t xml:space="preserve">= </m:t>
          </m:r>
          <m:rad>
            <m:radPr>
              <m:degHide m:val="1"/>
              <m:ctrlPr>
                <w:rPr>
                  <w:rFonts w:ascii="Cambria Math" w:eastAsia="Times New Roman" w:hAnsi="Times New Roman" w:cs="Times New Roman"/>
                  <w:sz w:val="28"/>
                  <w:szCs w:val="20"/>
                  <w:lang w:val="az-Latn-AZ" w:eastAsia="ru-RU"/>
                </w:rPr>
              </m:ctrlPr>
            </m:radPr>
            <m:deg/>
            <m:e>
              <m:f>
                <m:fPr>
                  <m:ctrlPr>
                    <w:rPr>
                      <w:rFonts w:ascii="Cambria Math" w:eastAsia="Times New Roman" w:hAnsi="Times New Roman" w:cs="Times New Roman"/>
                      <w:sz w:val="28"/>
                      <w:szCs w:val="20"/>
                      <w:lang w:val="az-Latn-AZ" w:eastAsia="ru-RU"/>
                    </w:rPr>
                  </m:ctrlPr>
                </m:fPr>
                <m:num>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0,7</m:t>
                      </m:r>
                      <m:r>
                        <m:rPr>
                          <m:sty m:val="p"/>
                        </m:rPr>
                        <w:rPr>
                          <w:rFonts w:ascii="Cambria Math" w:eastAsia="Times New Roman" w:hAnsi="Times New Roman" w:cs="Times New Roman"/>
                          <w:sz w:val="28"/>
                          <w:szCs w:val="20"/>
                          <w:lang w:val="az-Latn-AZ" w:eastAsia="ru-RU"/>
                        </w:rPr>
                        <m:t>µ</m:t>
                      </m:r>
                    </m:e>
                    <m:sub>
                      <m:r>
                        <m:rPr>
                          <m:sty m:val="p"/>
                        </m:rPr>
                        <w:rPr>
                          <w:rFonts w:ascii="Cambria Math" w:eastAsia="Times New Roman" w:hAnsi="Times New Roman" w:cs="Times New Roman"/>
                          <w:sz w:val="28"/>
                          <w:szCs w:val="20"/>
                          <w:lang w:val="az-Latn-AZ" w:eastAsia="ru-RU"/>
                        </w:rPr>
                        <m:t>p</m:t>
                      </m:r>
                    </m:sub>
                  </m:sSub>
                  <m:r>
                    <m:rPr>
                      <m:sty m:val="p"/>
                    </m:rPr>
                    <w:rPr>
                      <w:rFonts w:ascii="Cambria Math" w:eastAsia="Times New Roman" w:hAnsi="Times New Roman" w:cs="Times New Roman"/>
                      <w:sz w:val="28"/>
                      <w:szCs w:val="20"/>
                      <w:lang w:val="az-Latn-AZ" w:eastAsia="ru-RU"/>
                    </w:rPr>
                    <m:t>kT</m:t>
                  </m:r>
                  <m:sSub>
                    <m:sSubPr>
                      <m:ctrlPr>
                        <w:rPr>
                          <w:rFonts w:ascii="Cambria Math" w:eastAsia="Times New Roman" w:hAnsi="Times New Roman" w:cs="Times New Roman"/>
                          <w:sz w:val="28"/>
                          <w:szCs w:val="20"/>
                          <w:lang w:val="en-US" w:eastAsia="ru-RU"/>
                        </w:rPr>
                      </m:ctrlPr>
                    </m:sSubPr>
                    <m:e>
                      <m:r>
                        <m:rPr>
                          <m:sty m:val="p"/>
                        </m:rPr>
                        <w:rPr>
                          <w:rFonts w:ascii="Cambria Math" w:eastAsia="Times New Roman" w:hAnsi="Times New Roman" w:cs="Times New Roman"/>
                          <w:sz w:val="28"/>
                          <w:szCs w:val="20"/>
                          <w:lang w:val="az-Latn-AZ" w:eastAsia="ru-RU"/>
                        </w:rPr>
                        <m:t>τ</m:t>
                      </m:r>
                    </m:e>
                    <m:sub>
                      <m:r>
                        <m:rPr>
                          <m:sty m:val="p"/>
                        </m:rPr>
                        <w:rPr>
                          <w:rFonts w:ascii="Cambria Math" w:eastAsia="Times New Roman" w:hAnsi="Times New Roman" w:cs="Times New Roman"/>
                          <w:sz w:val="28"/>
                          <w:szCs w:val="20"/>
                          <w:lang w:val="az-Latn-AZ" w:eastAsia="ru-RU"/>
                        </w:rPr>
                        <m:t>p</m:t>
                      </m:r>
                    </m:sub>
                  </m:sSub>
                </m:num>
                <m:den>
                  <m:r>
                    <m:rPr>
                      <m:sty m:val="p"/>
                    </m:rPr>
                    <w:rPr>
                      <w:rFonts w:ascii="Cambria Math" w:eastAsia="Times New Roman" w:hAnsi="Times New Roman" w:cs="Times New Roman"/>
                      <w:sz w:val="28"/>
                      <w:szCs w:val="20"/>
                      <w:lang w:val="az-Latn-AZ" w:eastAsia="ru-RU"/>
                    </w:rPr>
                    <m:t>5e</m:t>
                  </m:r>
                </m:den>
              </m:f>
            </m:e>
          </m:rad>
          <m:f>
            <m:fPr>
              <m:ctrlPr>
                <w:rPr>
                  <w:rFonts w:ascii="Cambria Math" w:eastAsia="Times New Roman" w:hAnsi="Times New Roman" w:cs="Times New Roman"/>
                  <w:sz w:val="28"/>
                  <w:szCs w:val="20"/>
                  <w:lang w:val="az-Latn-AZ" w:eastAsia="ru-RU"/>
                </w:rPr>
              </m:ctrlPr>
            </m:fPr>
            <m:num>
              <m:sSub>
                <m:sSubPr>
                  <m:ctrlPr>
                    <w:rPr>
                      <w:rFonts w:ascii="Cambria Math" w:eastAsia="Times New Roman" w:hAnsi="Times New Roman" w:cs="Times New Roman"/>
                      <w:sz w:val="28"/>
                      <w:szCs w:val="20"/>
                      <w:lang w:val="az-Latn-AZ" w:eastAsia="ru-RU"/>
                    </w:rPr>
                  </m:ctrlPr>
                </m:sSubPr>
                <m:e>
                  <m:r>
                    <m:rPr>
                      <m:sty m:val="p"/>
                    </m:rPr>
                    <w:rPr>
                      <w:rFonts w:ascii="Cambria Math" w:eastAsia="Times New Roman" w:hAnsi="Times New Roman" w:cs="Times New Roman"/>
                      <w:sz w:val="28"/>
                      <w:szCs w:val="20"/>
                      <w:lang w:val="az-Latn-AZ" w:eastAsia="ru-RU"/>
                    </w:rPr>
                    <m:t>µ</m:t>
                  </m:r>
                </m:e>
                <m:sub>
                  <m:r>
                    <m:rPr>
                      <m:sty m:val="p"/>
                    </m:rPr>
                    <w:rPr>
                      <w:rFonts w:ascii="Cambria Math" w:eastAsia="Times New Roman" w:hAnsi="Times New Roman" w:cs="Times New Roman"/>
                      <w:sz w:val="28"/>
                      <w:szCs w:val="20"/>
                      <w:lang w:val="az-Latn-AZ" w:eastAsia="ru-RU"/>
                    </w:rPr>
                    <m:t>p</m:t>
                  </m:r>
                </m:sub>
              </m:sSub>
              <m:r>
                <m:rPr>
                  <m:sty m:val="p"/>
                </m:rPr>
                <w:rPr>
                  <w:rFonts w:ascii="Cambria Math" w:eastAsia="Times New Roman" w:hAnsi="Times New Roman" w:cs="Times New Roman"/>
                  <w:sz w:val="28"/>
                  <w:szCs w:val="20"/>
                  <w:lang w:val="az-Latn-AZ" w:eastAsia="ru-RU"/>
                </w:rPr>
                <m:t>kT</m:t>
              </m:r>
            </m:num>
            <m:den>
              <m:r>
                <m:rPr>
                  <m:sty m:val="p"/>
                </m:rPr>
                <w:rPr>
                  <w:rFonts w:ascii="Cambria Math" w:eastAsia="Times New Roman" w:hAnsi="Times New Roman" w:cs="Times New Roman"/>
                  <w:sz w:val="28"/>
                  <w:szCs w:val="20"/>
                  <w:lang w:val="az-Latn-AZ" w:eastAsia="ru-RU"/>
                </w:rPr>
                <m:t>e</m:t>
              </m:r>
            </m:den>
          </m:f>
          <m:r>
            <m:rPr>
              <m:sty m:val="p"/>
            </m:rPr>
            <w:rPr>
              <w:rFonts w:ascii="Cambria Math" w:eastAsia="Times New Roman" w:hAnsi="Times New Roman" w:cs="Times New Roman"/>
              <w:sz w:val="28"/>
              <w:szCs w:val="20"/>
              <w:lang w:val="az-Latn-AZ" w:eastAsia="ru-RU"/>
            </w:rPr>
            <m:t>=0,37</m:t>
          </m:r>
        </m:oMath>
      </m:oMathPara>
    </w:p>
    <w:p w14:paraId="6EA3B07D" w14:textId="382B1819" w:rsidR="00BD6414" w:rsidRPr="000F69C5" w:rsidRDefault="00867D56" w:rsidP="00BD6414">
      <w:pPr>
        <w:overflowPunct w:val="0"/>
        <w:autoSpaceDE w:val="0"/>
        <w:autoSpaceDN w:val="0"/>
        <w:adjustRightInd w:val="0"/>
        <w:spacing w:after="0"/>
        <w:jc w:val="both"/>
        <w:textAlignment w:val="baseline"/>
        <w:rPr>
          <w:rFonts w:ascii="Times New Roman" w:eastAsia="Times New Roman" w:hAnsi="Times New Roman" w:cs="Times New Roman"/>
          <w:color w:val="FF0000"/>
          <w:sz w:val="28"/>
          <w:szCs w:val="20"/>
          <w:lang w:eastAsia="ru-RU"/>
        </w:rPr>
      </w:pPr>
      <w:r w:rsidRPr="00DB6FB9">
        <w:rPr>
          <w:rFonts w:ascii="Times New Roman" w:eastAsia="Times New Roman" w:hAnsi="Times New Roman" w:cs="Times New Roman"/>
          <w:sz w:val="28"/>
          <w:szCs w:val="20"/>
          <w:lang w:eastAsia="ru-RU"/>
        </w:rPr>
        <w:t>При легировании д</w:t>
      </w:r>
      <w:r w:rsidR="00BD6414" w:rsidRPr="00DB6FB9">
        <w:rPr>
          <w:rFonts w:ascii="Times New Roman" w:eastAsia="Times New Roman" w:hAnsi="Times New Roman" w:cs="Times New Roman"/>
          <w:sz w:val="28"/>
          <w:szCs w:val="20"/>
          <w:lang w:eastAsia="ru-RU"/>
        </w:rPr>
        <w:t xml:space="preserve">иффузионная длина дырок </w:t>
      </w:r>
      <w:r w:rsidRPr="00DB6FB9">
        <w:rPr>
          <w:rFonts w:ascii="Times New Roman" w:eastAsia="Times New Roman" w:hAnsi="Times New Roman" w:cs="Times New Roman"/>
          <w:sz w:val="28"/>
          <w:szCs w:val="20"/>
          <w:lang w:eastAsia="ru-RU"/>
        </w:rPr>
        <w:t>полупроводника уменьшается</w:t>
      </w:r>
      <w:r w:rsidR="00BD6414" w:rsidRPr="00DB6FB9">
        <w:rPr>
          <w:rFonts w:ascii="Times New Roman" w:eastAsia="Times New Roman" w:hAnsi="Times New Roman" w:cs="Times New Roman"/>
          <w:sz w:val="28"/>
          <w:szCs w:val="20"/>
          <w:lang w:eastAsia="ru-RU"/>
        </w:rPr>
        <w:t xml:space="preserve"> на 37%</w:t>
      </w:r>
      <w:r w:rsidR="000F69C5">
        <w:rPr>
          <w:rFonts w:ascii="Times New Roman" w:eastAsia="Times New Roman" w:hAnsi="Times New Roman" w:cs="Times New Roman"/>
          <w:sz w:val="28"/>
          <w:szCs w:val="20"/>
          <w:lang w:eastAsia="ru-RU"/>
        </w:rPr>
        <w:t xml:space="preserve"> </w:t>
      </w:r>
      <w:r w:rsidR="000F69C5">
        <w:rPr>
          <w:rFonts w:ascii="Times New Roman" w:eastAsia="Times New Roman" w:hAnsi="Times New Roman" w:cs="Times New Roman"/>
          <w:color w:val="FF0000"/>
          <w:sz w:val="28"/>
          <w:szCs w:val="20"/>
          <w:lang w:eastAsia="ru-RU"/>
        </w:rPr>
        <w:t>ответ неверный при верном решении</w:t>
      </w:r>
    </w:p>
    <w:p w14:paraId="18B6AA44" w14:textId="77777777" w:rsidR="00527A73" w:rsidRPr="00DB6FB9" w:rsidRDefault="00527A73" w:rsidP="00527A73">
      <w:pPr>
        <w:tabs>
          <w:tab w:val="left" w:pos="142"/>
        </w:tabs>
        <w:ind w:firstLine="567"/>
        <w:jc w:val="center"/>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 xml:space="preserve">   </w:t>
      </w:r>
    </w:p>
    <w:p w14:paraId="32AEBA1C" w14:textId="77777777" w:rsidR="00527A73" w:rsidRPr="00DB6FB9" w:rsidRDefault="00527A73" w:rsidP="00527A73">
      <w:pPr>
        <w:tabs>
          <w:tab w:val="left" w:pos="142"/>
        </w:tabs>
        <w:ind w:firstLine="567"/>
        <w:jc w:val="center"/>
        <w:rPr>
          <w:rFonts w:ascii="Times New Roman" w:eastAsia="Times New Roman" w:hAnsi="Times New Roman" w:cs="Times New Roman"/>
          <w:b/>
          <w:sz w:val="28"/>
          <w:szCs w:val="20"/>
          <w:lang w:eastAsia="ru-RU"/>
        </w:rPr>
      </w:pPr>
      <w:r w:rsidRPr="00DB6FB9">
        <w:rPr>
          <w:rFonts w:ascii="Times New Roman" w:eastAsia="Times New Roman" w:hAnsi="Times New Roman" w:cs="Times New Roman"/>
          <w:b/>
          <w:sz w:val="28"/>
          <w:szCs w:val="20"/>
          <w:lang w:eastAsia="ru-RU"/>
        </w:rPr>
        <w:lastRenderedPageBreak/>
        <w:t>Задача № 3.3.5</w:t>
      </w:r>
    </w:p>
    <w:p w14:paraId="7426A1FB" w14:textId="77777777" w:rsidR="00527A73" w:rsidRPr="00DB6FB9" w:rsidRDefault="00527A73" w:rsidP="00527A73">
      <w:pPr>
        <w:tabs>
          <w:tab w:val="left" w:pos="14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В каких единицах выражают удельное объемное и удельное поверхностное сопротивления диэлектриков? Дайте определения этих физических величин. Почему их экспериментальное определение рекомендуют проводить при постоянном, и не при переменном напряжении, а также через 1мин после подачи напряжения на диэлектрик?</w:t>
      </w:r>
    </w:p>
    <w:p w14:paraId="092103E9" w14:textId="77777777" w:rsidR="00527A73" w:rsidRPr="00DB6FB9" w:rsidRDefault="00527A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529FC082" w14:textId="77777777" w:rsidR="00527A73" w:rsidRPr="00DB6FB9" w:rsidRDefault="00527A73"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55A92446" w14:textId="68484C46" w:rsidR="00527A73" w:rsidRPr="00DB6FB9" w:rsidRDefault="00D95F20" w:rsidP="00BD6414">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b/>
          <w:sz w:val="28"/>
          <w:szCs w:val="20"/>
          <w:lang w:eastAsia="ru-RU"/>
        </w:rPr>
        <w:t xml:space="preserve">       </w:t>
      </w:r>
      <w:r w:rsidR="00527A73" w:rsidRPr="00DB6FB9">
        <w:rPr>
          <w:rFonts w:ascii="Times New Roman" w:eastAsia="Times New Roman" w:hAnsi="Times New Roman" w:cs="Times New Roman"/>
          <w:b/>
          <w:sz w:val="28"/>
          <w:szCs w:val="20"/>
          <w:lang w:eastAsia="ru-RU"/>
        </w:rPr>
        <w:t>Поверхностное</w:t>
      </w:r>
      <w:r w:rsidR="004D2398" w:rsidRPr="00DB6FB9">
        <w:rPr>
          <w:rFonts w:ascii="Times New Roman" w:eastAsia="Times New Roman" w:hAnsi="Times New Roman" w:cs="Times New Roman"/>
          <w:b/>
          <w:sz w:val="28"/>
          <w:szCs w:val="20"/>
          <w:lang w:eastAsia="ru-RU"/>
        </w:rPr>
        <w:t xml:space="preserve"> удельное</w:t>
      </w:r>
      <w:r w:rsidR="00527A73" w:rsidRPr="00DB6FB9">
        <w:rPr>
          <w:rFonts w:ascii="Times New Roman" w:eastAsia="Times New Roman" w:hAnsi="Times New Roman" w:cs="Times New Roman"/>
          <w:b/>
          <w:sz w:val="28"/>
          <w:szCs w:val="20"/>
          <w:lang w:eastAsia="ru-RU"/>
        </w:rPr>
        <w:t xml:space="preserve"> сопротивление</w:t>
      </w:r>
      <w:r w:rsidR="00527A73" w:rsidRPr="00DB6FB9">
        <w:rPr>
          <w:rFonts w:ascii="Times New Roman" w:eastAsia="Times New Roman" w:hAnsi="Times New Roman" w:cs="Times New Roman"/>
          <w:sz w:val="28"/>
          <w:szCs w:val="20"/>
          <w:lang w:eastAsia="ru-RU"/>
        </w:rPr>
        <w:t xml:space="preserve"> (Ом/</w:t>
      </w:r>
      <w:proofErr w:type="spellStart"/>
      <w:r w:rsidR="00527A73" w:rsidRPr="00DB6FB9">
        <w:rPr>
          <w:rFonts w:ascii="Times New Roman" w:eastAsia="Times New Roman" w:hAnsi="Times New Roman" w:cs="Times New Roman"/>
          <w:sz w:val="28"/>
          <w:szCs w:val="20"/>
          <w:lang w:eastAsia="ru-RU"/>
        </w:rPr>
        <w:t>квадрат</w:t>
      </w:r>
      <w:r w:rsidR="000F69C5">
        <w:rPr>
          <w:rFonts w:ascii="Times New Roman" w:eastAsia="Times New Roman" w:hAnsi="Times New Roman" w:cs="Times New Roman"/>
          <w:color w:val="FF0000"/>
          <w:sz w:val="28"/>
          <w:szCs w:val="20"/>
          <w:lang w:eastAsia="ru-RU"/>
        </w:rPr>
        <w:t>это</w:t>
      </w:r>
      <w:proofErr w:type="spellEnd"/>
      <w:r w:rsidR="000F69C5">
        <w:rPr>
          <w:rFonts w:ascii="Times New Roman" w:eastAsia="Times New Roman" w:hAnsi="Times New Roman" w:cs="Times New Roman"/>
          <w:color w:val="FF0000"/>
          <w:sz w:val="28"/>
          <w:szCs w:val="20"/>
          <w:lang w:eastAsia="ru-RU"/>
        </w:rPr>
        <w:t xml:space="preserve"> </w:t>
      </w:r>
      <w:proofErr w:type="spellStart"/>
      <w:r w:rsidR="000F69C5">
        <w:rPr>
          <w:rFonts w:ascii="Times New Roman" w:eastAsia="Times New Roman" w:hAnsi="Times New Roman" w:cs="Times New Roman"/>
          <w:color w:val="FF0000"/>
          <w:sz w:val="28"/>
          <w:szCs w:val="20"/>
          <w:lang w:eastAsia="ru-RU"/>
        </w:rPr>
        <w:t>сопротиление</w:t>
      </w:r>
      <w:proofErr w:type="spellEnd"/>
      <w:r w:rsidR="000F69C5">
        <w:rPr>
          <w:rFonts w:ascii="Times New Roman" w:eastAsia="Times New Roman" w:hAnsi="Times New Roman" w:cs="Times New Roman"/>
          <w:color w:val="FF0000"/>
          <w:sz w:val="28"/>
          <w:szCs w:val="20"/>
          <w:lang w:eastAsia="ru-RU"/>
        </w:rPr>
        <w:t xml:space="preserve"> квадрата пленки</w:t>
      </w:r>
      <w:r w:rsidR="00527A73" w:rsidRPr="00DB6FB9">
        <w:rPr>
          <w:rFonts w:ascii="Times New Roman" w:eastAsia="Times New Roman" w:hAnsi="Times New Roman" w:cs="Times New Roman"/>
          <w:sz w:val="28"/>
          <w:szCs w:val="20"/>
          <w:lang w:eastAsia="ru-RU"/>
        </w:rPr>
        <w:t>) - способность пропускать электрический ток по поверхности диэлектрика - определяется как электрическое сопротивление поверхности диэлектрического материала. Измерение происходит от электрода к электроду вдоль поверхности образца диэлектрика. Так как длина поверхности фиксированная, то измерение не зависит от физических размеров (т.е. толщины и диаметра) образца диэлектрика. </w:t>
      </w:r>
    </w:p>
    <w:p w14:paraId="54E18498" w14:textId="77777777" w:rsidR="004D2398" w:rsidRPr="00DB6FB9" w:rsidRDefault="00D95F20" w:rsidP="004D2398">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b/>
          <w:sz w:val="28"/>
          <w:szCs w:val="20"/>
          <w:lang w:eastAsia="ru-RU"/>
        </w:rPr>
        <w:t xml:space="preserve">       </w:t>
      </w:r>
      <w:r w:rsidR="004D2398" w:rsidRPr="00DB6FB9">
        <w:rPr>
          <w:rFonts w:ascii="Times New Roman" w:eastAsia="Times New Roman" w:hAnsi="Times New Roman" w:cs="Times New Roman"/>
          <w:b/>
          <w:sz w:val="28"/>
          <w:szCs w:val="20"/>
          <w:lang w:eastAsia="ru-RU"/>
        </w:rPr>
        <w:t>Объемное удельное сопротивление</w:t>
      </w:r>
      <w:r w:rsidR="004D2398" w:rsidRPr="00DB6FB9">
        <w:rPr>
          <w:rFonts w:ascii="Times New Roman" w:eastAsia="Times New Roman" w:hAnsi="Times New Roman" w:cs="Times New Roman"/>
          <w:sz w:val="28"/>
          <w:szCs w:val="20"/>
          <w:lang w:eastAsia="ru-RU"/>
        </w:rPr>
        <w:t xml:space="preserve"> (Ом*см) - способность пропускать электрический ток через его объем - измеряется путем приложения потенциала напряжения на противоположных сторонах образца диэлектрика и измерения результирующего тока через образец.</w:t>
      </w:r>
    </w:p>
    <w:p w14:paraId="6AA89C06" w14:textId="77777777" w:rsidR="004D2398" w:rsidRPr="00DB6FB9" w:rsidRDefault="004D2398" w:rsidP="004D2398">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Объемное удельное сопротивление определяется как электрическое сопротивление с помощью куба из диэлектрического материала.</w:t>
      </w:r>
    </w:p>
    <w:p w14:paraId="61768618" w14:textId="77777777" w:rsidR="004D2398" w:rsidRPr="00DB6FB9" w:rsidRDefault="004D2398" w:rsidP="004D2398">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Если значение выражено в Ом*см, то это измерение электрического сопротивления через 1 сантиметр куба диэлектрического материала</w:t>
      </w:r>
    </w:p>
    <w:p w14:paraId="1B03207C" w14:textId="77777777" w:rsidR="006B1B83" w:rsidRPr="00DB6FB9" w:rsidRDefault="006B1B83" w:rsidP="006B1B83">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 xml:space="preserve">    Отсчет показаний </w:t>
      </w:r>
      <w:proofErr w:type="spellStart"/>
      <w:r w:rsidRPr="00DB6FB9">
        <w:rPr>
          <w:rFonts w:ascii="Times New Roman" w:eastAsia="Times New Roman" w:hAnsi="Times New Roman" w:cs="Times New Roman"/>
          <w:sz w:val="28"/>
          <w:szCs w:val="20"/>
          <w:lang w:eastAsia="ru-RU"/>
        </w:rPr>
        <w:t>тераомметра</w:t>
      </w:r>
      <w:proofErr w:type="spellEnd"/>
      <w:r w:rsidRPr="00DB6FB9">
        <w:rPr>
          <w:rFonts w:ascii="Times New Roman" w:eastAsia="Times New Roman" w:hAnsi="Times New Roman" w:cs="Times New Roman"/>
          <w:sz w:val="28"/>
          <w:szCs w:val="20"/>
          <w:lang w:eastAsia="ru-RU"/>
        </w:rPr>
        <w:t xml:space="preserve"> производят через 1 мин после подачи напряжения. Дело в том, что как объемное, так и поверхностное </w:t>
      </w:r>
      <w:proofErr w:type="spellStart"/>
      <w:proofErr w:type="gramStart"/>
      <w:r w:rsidRPr="00DB6FB9">
        <w:rPr>
          <w:rFonts w:ascii="Times New Roman" w:eastAsia="Times New Roman" w:hAnsi="Times New Roman" w:cs="Times New Roman"/>
          <w:sz w:val="28"/>
          <w:szCs w:val="20"/>
          <w:lang w:eastAsia="ru-RU"/>
        </w:rPr>
        <w:t>сопро-тивление</w:t>
      </w:r>
      <w:proofErr w:type="spellEnd"/>
      <w:proofErr w:type="gramEnd"/>
      <w:r w:rsidRPr="00DB6FB9">
        <w:rPr>
          <w:rFonts w:ascii="Times New Roman" w:eastAsia="Times New Roman" w:hAnsi="Times New Roman" w:cs="Times New Roman"/>
          <w:sz w:val="28"/>
          <w:szCs w:val="20"/>
          <w:lang w:eastAsia="ru-RU"/>
        </w:rPr>
        <w:t xml:space="preserve"> образца при постоянном напряжении определяют по сквозному току утечки, обусловленному нейтрализацией электрических зарядов на электродах. Но в начале действия напряжения на сквозной ток </w:t>
      </w:r>
      <w:proofErr w:type="spellStart"/>
      <w:proofErr w:type="gramStart"/>
      <w:r w:rsidRPr="00DB6FB9">
        <w:rPr>
          <w:rFonts w:ascii="Times New Roman" w:eastAsia="Times New Roman" w:hAnsi="Times New Roman" w:cs="Times New Roman"/>
          <w:sz w:val="28"/>
          <w:szCs w:val="20"/>
          <w:lang w:eastAsia="ru-RU"/>
        </w:rPr>
        <w:t>накла-дывается</w:t>
      </w:r>
      <w:proofErr w:type="spellEnd"/>
      <w:proofErr w:type="gramEnd"/>
      <w:r w:rsidRPr="00DB6FB9">
        <w:rPr>
          <w:rFonts w:ascii="Times New Roman" w:eastAsia="Times New Roman" w:hAnsi="Times New Roman" w:cs="Times New Roman"/>
          <w:sz w:val="28"/>
          <w:szCs w:val="20"/>
          <w:lang w:eastAsia="ru-RU"/>
        </w:rPr>
        <w:t xml:space="preserve"> постепенно спадающий до нуля ток абсорбции, обусловленный замедленными видами поляризации. Обычно ток абсорбции затухает в пределах одной минуты. По этой причине, а также для получения сравнимых результатов при различных испытаниях условились </w:t>
      </w:r>
      <w:proofErr w:type="spellStart"/>
      <w:proofErr w:type="gramStart"/>
      <w:r w:rsidRPr="00DB6FB9">
        <w:rPr>
          <w:rFonts w:ascii="Times New Roman" w:eastAsia="Times New Roman" w:hAnsi="Times New Roman" w:cs="Times New Roman"/>
          <w:sz w:val="28"/>
          <w:szCs w:val="20"/>
          <w:lang w:eastAsia="ru-RU"/>
        </w:rPr>
        <w:t>фикси-ровать</w:t>
      </w:r>
      <w:proofErr w:type="spellEnd"/>
      <w:proofErr w:type="gramEnd"/>
      <w:r w:rsidRPr="00DB6FB9">
        <w:rPr>
          <w:rFonts w:ascii="Times New Roman" w:eastAsia="Times New Roman" w:hAnsi="Times New Roman" w:cs="Times New Roman"/>
          <w:sz w:val="28"/>
          <w:szCs w:val="20"/>
          <w:lang w:eastAsia="ru-RU"/>
        </w:rPr>
        <w:t xml:space="preserve"> ток при определении удельных сопротивлений диэлектриков ровно через одну минуту после подачи напряжения.</w:t>
      </w:r>
    </w:p>
    <w:p w14:paraId="6201FFC0" w14:textId="77777777" w:rsidR="00BD6414" w:rsidRPr="00DB6FB9" w:rsidRDefault="00BD6414"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01BD4644" w14:textId="77777777" w:rsidR="00527A73" w:rsidRPr="00DB6FB9" w:rsidRDefault="00527A73"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553D4630" w14:textId="77777777" w:rsidR="00527A73" w:rsidRPr="00DB6FB9" w:rsidRDefault="00527A73"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2ABA9514" w14:textId="77777777" w:rsidR="00527A73" w:rsidRPr="00DB6FB9" w:rsidRDefault="00527A73"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52F5F17D" w14:textId="77777777" w:rsidR="00527A73" w:rsidRPr="00DB6FB9" w:rsidRDefault="00527A73" w:rsidP="0018331F">
      <w:pPr>
        <w:overflowPunct w:val="0"/>
        <w:autoSpaceDE w:val="0"/>
        <w:autoSpaceDN w:val="0"/>
        <w:adjustRightInd w:val="0"/>
        <w:spacing w:after="0"/>
        <w:jc w:val="both"/>
        <w:textAlignment w:val="baseline"/>
        <w:rPr>
          <w:rFonts w:ascii="Times New Roman" w:eastAsia="Times New Roman" w:hAnsi="Times New Roman" w:cs="Times New Roman"/>
          <w:sz w:val="28"/>
          <w:szCs w:val="20"/>
          <w:lang w:eastAsia="ru-RU"/>
        </w:rPr>
      </w:pPr>
    </w:p>
    <w:p w14:paraId="403E1E5A" w14:textId="77777777" w:rsidR="00DC323A" w:rsidRPr="00DB6FB9" w:rsidRDefault="00DC323A" w:rsidP="00DC323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0"/>
          <w:lang w:eastAsia="ru-RU"/>
        </w:rPr>
      </w:pPr>
      <w:r w:rsidRPr="00DB6FB9">
        <w:rPr>
          <w:rFonts w:ascii="Times New Roman" w:eastAsia="Times New Roman" w:hAnsi="Times New Roman" w:cs="Times New Roman"/>
          <w:b/>
          <w:sz w:val="28"/>
          <w:szCs w:val="20"/>
          <w:lang w:eastAsia="ru-RU"/>
        </w:rPr>
        <w:lastRenderedPageBreak/>
        <w:t>Задача № 3.3.24</w:t>
      </w:r>
    </w:p>
    <w:p w14:paraId="2A1F49A6" w14:textId="77777777" w:rsidR="00DC323A" w:rsidRPr="00DB6FB9" w:rsidRDefault="00DC323A" w:rsidP="00DC323A">
      <w:pPr>
        <w:overflowPunct w:val="0"/>
        <w:autoSpaceDE w:val="0"/>
        <w:autoSpaceDN w:val="0"/>
        <w:adjustRightInd w:val="0"/>
        <w:spacing w:after="0"/>
        <w:ind w:firstLine="720"/>
        <w:jc w:val="both"/>
        <w:textAlignment w:val="baseline"/>
        <w:rPr>
          <w:rFonts w:ascii="Times New Roman" w:eastAsia="Times New Roman" w:hAnsi="Times New Roman" w:cs="Times New Roman"/>
          <w:sz w:val="28"/>
          <w:szCs w:val="20"/>
          <w:lang w:eastAsia="ru-RU"/>
        </w:rPr>
      </w:pPr>
      <w:r w:rsidRPr="00DB6FB9">
        <w:rPr>
          <w:rFonts w:ascii="Times New Roman" w:eastAsia="Times New Roman" w:hAnsi="Times New Roman" w:cs="Times New Roman"/>
          <w:sz w:val="28"/>
          <w:szCs w:val="20"/>
          <w:lang w:eastAsia="ru-RU"/>
        </w:rPr>
        <w:t>Почему ситаллы и силикатные стекла одинакового химического состава обладают разными электрическими, механическими и теплофизическими свойствами?</w:t>
      </w:r>
    </w:p>
    <w:p w14:paraId="0D592ED0" w14:textId="77777777" w:rsidR="00DC323A" w:rsidRPr="00DB6FB9" w:rsidRDefault="00DC323A" w:rsidP="00DC323A">
      <w:pPr>
        <w:overflowPunct w:val="0"/>
        <w:autoSpaceDE w:val="0"/>
        <w:autoSpaceDN w:val="0"/>
        <w:adjustRightInd w:val="0"/>
        <w:spacing w:after="0"/>
        <w:ind w:firstLine="720"/>
        <w:jc w:val="both"/>
        <w:textAlignment w:val="baseline"/>
        <w:rPr>
          <w:rFonts w:ascii="Times New Roman" w:eastAsia="Times New Roman" w:hAnsi="Times New Roman" w:cs="Times New Roman"/>
          <w:sz w:val="28"/>
          <w:szCs w:val="20"/>
          <w:lang w:eastAsia="ru-RU"/>
        </w:rPr>
      </w:pPr>
    </w:p>
    <w:p w14:paraId="31659C4F" w14:textId="77777777" w:rsidR="00DC323A" w:rsidRPr="00DB6FB9" w:rsidRDefault="00DC323A" w:rsidP="00DC323A">
      <w:pPr>
        <w:widowControl w:val="0"/>
        <w:overflowPunct w:val="0"/>
        <w:autoSpaceDE w:val="0"/>
        <w:autoSpaceDN w:val="0"/>
        <w:adjustRightInd w:val="0"/>
        <w:spacing w:after="0"/>
        <w:ind w:firstLine="426"/>
        <w:jc w:val="both"/>
        <w:textAlignment w:val="baseline"/>
        <w:rPr>
          <w:rFonts w:ascii="Times New Roman" w:eastAsia="Times New Roman" w:hAnsi="Times New Roman" w:cs="Times New Roman"/>
          <w:b/>
          <w:sz w:val="28"/>
          <w:szCs w:val="28"/>
          <w:shd w:val="clear" w:color="auto" w:fill="FFFFFF"/>
          <w:lang w:eastAsia="ru-RU"/>
        </w:rPr>
      </w:pPr>
      <w:r w:rsidRPr="00DB6FB9">
        <w:rPr>
          <w:rFonts w:ascii="Times New Roman" w:eastAsia="Times New Roman" w:hAnsi="Times New Roman" w:cs="Times New Roman"/>
          <w:b/>
          <w:sz w:val="28"/>
          <w:szCs w:val="28"/>
          <w:shd w:val="clear" w:color="auto" w:fill="FFFFFF"/>
          <w:lang w:eastAsia="ru-RU"/>
        </w:rPr>
        <w:t>Ответ:</w:t>
      </w:r>
    </w:p>
    <w:p w14:paraId="222A45C3" w14:textId="77777777" w:rsidR="00DC323A" w:rsidRPr="00DB6FB9" w:rsidRDefault="00DC323A" w:rsidP="00DC323A">
      <w:pPr>
        <w:widowControl w:val="0"/>
        <w:overflowPunct w:val="0"/>
        <w:autoSpaceDE w:val="0"/>
        <w:autoSpaceDN w:val="0"/>
        <w:adjustRightInd w:val="0"/>
        <w:spacing w:after="0"/>
        <w:ind w:firstLine="426"/>
        <w:jc w:val="both"/>
        <w:textAlignment w:val="baseline"/>
        <w:rPr>
          <w:rFonts w:ascii="Times New Roman" w:eastAsia="Times New Roman" w:hAnsi="Times New Roman" w:cs="Times New Roman"/>
          <w:sz w:val="28"/>
          <w:szCs w:val="28"/>
          <w:shd w:val="clear" w:color="auto" w:fill="FFFFFF"/>
          <w:lang w:eastAsia="ru-RU"/>
        </w:rPr>
      </w:pPr>
      <w:r w:rsidRPr="00DB6FB9">
        <w:rPr>
          <w:rFonts w:ascii="Times New Roman" w:eastAsia="Times New Roman" w:hAnsi="Times New Roman" w:cs="Times New Roman"/>
          <w:sz w:val="28"/>
          <w:szCs w:val="28"/>
          <w:shd w:val="clear" w:color="auto" w:fill="FFFFFF"/>
          <w:lang w:eastAsia="ru-RU"/>
        </w:rPr>
        <w:t>Потому что, они имеют разные способы получения</w:t>
      </w:r>
    </w:p>
    <w:p w14:paraId="4AC3131F" w14:textId="77777777" w:rsidR="00DC323A" w:rsidRPr="00DB6FB9" w:rsidRDefault="00401BA5" w:rsidP="00DC323A">
      <w:pPr>
        <w:ind w:firstLine="709"/>
        <w:jc w:val="both"/>
        <w:rPr>
          <w:rFonts w:ascii="Times New Roman" w:hAnsi="Times New Roman" w:cs="Times New Roman"/>
          <w:sz w:val="28"/>
          <w:szCs w:val="28"/>
        </w:rPr>
      </w:pPr>
      <w:r w:rsidRPr="00DB6FB9">
        <w:rPr>
          <w:rFonts w:ascii="Times New Roman" w:hAnsi="Times New Roman" w:cs="Times New Roman"/>
          <w:sz w:val="28"/>
          <w:szCs w:val="28"/>
        </w:rPr>
        <w:t>Ситаллы</w:t>
      </w:r>
      <w:r w:rsidR="00ED1F0B" w:rsidRPr="00DB6FB9">
        <w:rPr>
          <w:rFonts w:ascii="Times New Roman" w:hAnsi="Times New Roman" w:cs="Times New Roman"/>
          <w:sz w:val="28"/>
          <w:szCs w:val="28"/>
        </w:rPr>
        <w:t>(Стеклокерамика)</w:t>
      </w:r>
      <w:r w:rsidRPr="00DB6FB9">
        <w:rPr>
          <w:rFonts w:ascii="Times New Roman" w:hAnsi="Times New Roman" w:cs="Times New Roman"/>
          <w:sz w:val="28"/>
          <w:szCs w:val="28"/>
        </w:rPr>
        <w:t xml:space="preserve"> обычно получаются из светочувствительных стекол, в которых под действием ультрафиолетовых лучей и последующей термической обработки выпадают кластеры меди, серебра и золота. После этого нагрев выше некоторой температуры приводит к кристаллизации </w:t>
      </w:r>
      <w:r w:rsidR="00ED1F0B" w:rsidRPr="00DB6FB9">
        <w:rPr>
          <w:rFonts w:ascii="Times New Roman" w:hAnsi="Times New Roman" w:cs="Times New Roman"/>
          <w:sz w:val="28"/>
          <w:szCs w:val="28"/>
        </w:rPr>
        <w:t>керамики</w:t>
      </w:r>
      <w:r w:rsidRPr="00DB6FB9">
        <w:rPr>
          <w:rFonts w:ascii="Times New Roman" w:hAnsi="Times New Roman" w:cs="Times New Roman"/>
          <w:sz w:val="28"/>
          <w:szCs w:val="28"/>
        </w:rPr>
        <w:t xml:space="preserve">, которая зарождается на выделившихся металлических наночастицах. Поскольку число центров кристаллизации очень велико, а их распределение по стеклу равномерно, то возникающая при кристаллизации </w:t>
      </w:r>
      <w:r w:rsidR="00ED1F0B" w:rsidRPr="00DB6FB9">
        <w:rPr>
          <w:rFonts w:ascii="Times New Roman" w:hAnsi="Times New Roman" w:cs="Times New Roman"/>
          <w:sz w:val="28"/>
          <w:szCs w:val="28"/>
        </w:rPr>
        <w:t xml:space="preserve"> керамика</w:t>
      </w:r>
      <w:r w:rsidRPr="00DB6FB9">
        <w:rPr>
          <w:rFonts w:ascii="Times New Roman" w:hAnsi="Times New Roman" w:cs="Times New Roman"/>
          <w:sz w:val="28"/>
          <w:szCs w:val="28"/>
        </w:rPr>
        <w:t xml:space="preserve"> характеризуется мелкозернистой структурой, однородным составом и отсутствием пористости. Механическая прочность и электрическое сопротивление таких стекол оказались высокими</w:t>
      </w:r>
    </w:p>
    <w:p w14:paraId="38C15877" w14:textId="77777777" w:rsidR="00BD6414" w:rsidRPr="00DB6FB9" w:rsidRDefault="00BD6414" w:rsidP="00BD6414">
      <w:pPr>
        <w:keepNext/>
        <w:widowControl w:val="0"/>
        <w:overflowPunct w:val="0"/>
        <w:autoSpaceDE w:val="0"/>
        <w:autoSpaceDN w:val="0"/>
        <w:adjustRightInd w:val="0"/>
        <w:spacing w:after="0" w:line="240" w:lineRule="auto"/>
        <w:ind w:firstLine="720"/>
        <w:jc w:val="center"/>
        <w:textAlignment w:val="baseline"/>
        <w:outlineLvl w:val="0"/>
        <w:rPr>
          <w:rFonts w:ascii="Times New Roman" w:eastAsia="Times New Roman" w:hAnsi="Times New Roman" w:cs="Times New Roman"/>
          <w:sz w:val="28"/>
          <w:szCs w:val="28"/>
          <w:lang w:eastAsia="ru-RU"/>
        </w:rPr>
      </w:pPr>
      <w:r w:rsidRPr="00DB6FB9">
        <w:rPr>
          <w:rFonts w:ascii="Times New Roman" w:eastAsia="Times New Roman" w:hAnsi="Times New Roman" w:cs="Times New Roman"/>
          <w:b/>
          <w:sz w:val="28"/>
          <w:szCs w:val="28"/>
          <w:lang w:eastAsia="ru-RU"/>
        </w:rPr>
        <w:t>Задача № 3.4.3</w:t>
      </w:r>
    </w:p>
    <w:p w14:paraId="6C6B9CA7" w14:textId="77777777" w:rsidR="00BD6414" w:rsidRPr="00DB6FB9" w:rsidRDefault="00BD6414" w:rsidP="00BD641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Назовите основные механизмы намагничивания ферромагнетика, приводящие к нелинейной зависимости магнитной индукции от напряженности магнитного поля.</w:t>
      </w:r>
    </w:p>
    <w:p w14:paraId="7765A12F" w14:textId="77777777" w:rsidR="00BD6414" w:rsidRPr="00DB6FB9" w:rsidRDefault="00BD6414" w:rsidP="00BD641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p>
    <w:p w14:paraId="10E58548" w14:textId="77777777" w:rsidR="00BD6414" w:rsidRPr="00DB6FB9" w:rsidRDefault="00BD6414" w:rsidP="00BD641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DB6FB9">
        <w:rPr>
          <w:rFonts w:ascii="Times New Roman" w:eastAsia="Times New Roman" w:hAnsi="Times New Roman" w:cs="Times New Roman"/>
          <w:b/>
          <w:sz w:val="28"/>
          <w:szCs w:val="28"/>
          <w:lang w:eastAsia="ru-RU"/>
        </w:rPr>
        <w:t>Ответ:</w:t>
      </w:r>
    </w:p>
    <w:p w14:paraId="5036E2B6" w14:textId="77777777" w:rsidR="00BD6414" w:rsidRPr="00DB6FB9" w:rsidRDefault="00BD6414" w:rsidP="00BD6414">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DB6FB9">
        <w:rPr>
          <w:rFonts w:ascii="Times New Roman" w:eastAsia="Times New Roman" w:hAnsi="Times New Roman" w:cs="Times New Roman"/>
          <w:sz w:val="28"/>
          <w:szCs w:val="28"/>
          <w:lang w:eastAsia="ru-RU"/>
        </w:rPr>
        <w:t xml:space="preserve">          Одной из важнейших проблем, связанных с доменной структурой ферромагнетиков, является вопрос о зависимости их намагниченности от величины и направления намагничивающего поля. Намагничивание ферромагнитного образца, имеющего нулевой результирующий магнитный момент в отсутствии внешнего поля, происходит за счет изменения формы и ориентации доменов (рис. 1). При нулевом поле суммарному объему доменов, намагниченных в одном направлении, соответствует равный ему объем доменов, намагниченных в противоположном направлении (рис. 1, а), и поэтому результирующая намагниченность равна нулю. Это равновесие, однако, нарушается при наложении внешнего магнитного поля </w:t>
      </w:r>
      <w:r w:rsidRPr="00DB6FB9">
        <w:rPr>
          <w:rFonts w:ascii="Times New Roman" w:eastAsia="Times New Roman" w:hAnsi="Times New Roman" w:cs="Times New Roman"/>
          <w:noProof/>
          <w:sz w:val="28"/>
          <w:szCs w:val="28"/>
          <w:vertAlign w:val="subscript"/>
          <w:lang w:eastAsia="ru-RU"/>
        </w:rPr>
        <w:drawing>
          <wp:inline distT="0" distB="0" distL="0" distR="0" wp14:anchorId="6FFB04B8" wp14:editId="0BF0F212">
            <wp:extent cx="184150" cy="200025"/>
            <wp:effectExtent l="19050" t="0" r="0" b="0"/>
            <wp:docPr id="4" name="Рисунок 1" descr="Описание: Описание: http://dssp.petrsu.ru/p/tutorial/ftt/Part7/part7_4_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dssp.petrsu.ru/p/tutorial/ftt/Part7/part7_4_3.files/image020.gif"/>
                    <pic:cNvPicPr>
                      <a:picLocks noChangeAspect="1" noChangeArrowheads="1"/>
                    </pic:cNvPicPr>
                  </pic:nvPicPr>
                  <pic:blipFill>
                    <a:blip r:embed="rId35" cstate="print"/>
                    <a:srcRect/>
                    <a:stretch>
                      <a:fillRect/>
                    </a:stretch>
                  </pic:blipFill>
                  <pic:spPr bwMode="auto">
                    <a:xfrm>
                      <a:off x="0" y="0"/>
                      <a:ext cx="184150" cy="200025"/>
                    </a:xfrm>
                    <a:prstGeom prst="rect">
                      <a:avLst/>
                    </a:prstGeom>
                    <a:noFill/>
                    <a:ln w="9525">
                      <a:noFill/>
                      <a:miter lim="800000"/>
                      <a:headEnd/>
                      <a:tailEnd/>
                    </a:ln>
                  </pic:spPr>
                </pic:pic>
              </a:graphicData>
            </a:graphic>
          </wp:inline>
        </w:drawing>
      </w:r>
      <w:r w:rsidRPr="00DB6FB9">
        <w:rPr>
          <w:rFonts w:ascii="Times New Roman" w:eastAsia="Times New Roman" w:hAnsi="Times New Roman" w:cs="Times New Roman"/>
          <w:sz w:val="28"/>
          <w:szCs w:val="28"/>
          <w:lang w:eastAsia="ru-RU"/>
        </w:rPr>
        <w:t>. </w:t>
      </w:r>
    </w:p>
    <w:tbl>
      <w:tblPr>
        <w:tblW w:w="0" w:type="auto"/>
        <w:tblInd w:w="80" w:type="dxa"/>
        <w:tblCellMar>
          <w:left w:w="0" w:type="dxa"/>
          <w:right w:w="0" w:type="dxa"/>
        </w:tblCellMar>
        <w:tblLook w:val="04A0" w:firstRow="1" w:lastRow="0" w:firstColumn="1" w:lastColumn="0" w:noHBand="0" w:noVBand="1"/>
      </w:tblPr>
      <w:tblGrid>
        <w:gridCol w:w="9491"/>
      </w:tblGrid>
      <w:tr w:rsidR="00BD6414" w:rsidRPr="00DB6FB9" w14:paraId="0DFF3EC5" w14:textId="77777777" w:rsidTr="006B1B83">
        <w:tc>
          <w:tcPr>
            <w:tcW w:w="9745" w:type="dxa"/>
            <w:tcMar>
              <w:top w:w="0" w:type="dxa"/>
              <w:left w:w="108" w:type="dxa"/>
              <w:bottom w:w="0" w:type="dxa"/>
              <w:right w:w="108" w:type="dxa"/>
            </w:tcMar>
            <w:vAlign w:val="center"/>
            <w:hideMark/>
          </w:tcPr>
          <w:p w14:paraId="64A44BDD" w14:textId="77777777" w:rsidR="00BD6414" w:rsidRPr="00DB6FB9" w:rsidRDefault="00BD6414" w:rsidP="006B1B83">
            <w:pPr>
              <w:keepNext/>
              <w:spacing w:after="0" w:line="240" w:lineRule="auto"/>
              <w:jc w:val="center"/>
              <w:rPr>
                <w:rFonts w:ascii="Times New Roman" w:eastAsia="Times New Roman" w:hAnsi="Times New Roman" w:cs="Times New Roman"/>
                <w:sz w:val="28"/>
                <w:szCs w:val="28"/>
                <w:lang w:eastAsia="ru-RU"/>
              </w:rPr>
            </w:pPr>
            <w:r w:rsidRPr="00DB6FB9">
              <w:rPr>
                <w:rFonts w:ascii="Times New Roman" w:eastAsia="Times New Roman" w:hAnsi="Times New Roman" w:cs="Times New Roman"/>
                <w:noProof/>
                <w:sz w:val="28"/>
                <w:szCs w:val="28"/>
                <w:lang w:eastAsia="ru-RU"/>
              </w:rPr>
              <w:lastRenderedPageBreak/>
              <w:drawing>
                <wp:inline distT="0" distB="0" distL="0" distR="0" wp14:anchorId="35834D51" wp14:editId="0939FFC9">
                  <wp:extent cx="3618865" cy="1337310"/>
                  <wp:effectExtent l="19050" t="0" r="635" b="0"/>
                  <wp:docPr id="5" name="Рисунок 2" descr="Описание: Описание: 7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7_17"/>
                          <pic:cNvPicPr>
                            <a:picLocks noChangeAspect="1" noChangeArrowheads="1"/>
                          </pic:cNvPicPr>
                        </pic:nvPicPr>
                        <pic:blipFill>
                          <a:blip r:embed="rId36" cstate="print"/>
                          <a:srcRect/>
                          <a:stretch>
                            <a:fillRect/>
                          </a:stretch>
                        </pic:blipFill>
                        <pic:spPr bwMode="auto">
                          <a:xfrm>
                            <a:off x="0" y="0"/>
                            <a:ext cx="3618865" cy="1337310"/>
                          </a:xfrm>
                          <a:prstGeom prst="rect">
                            <a:avLst/>
                          </a:prstGeom>
                          <a:noFill/>
                          <a:ln w="9525">
                            <a:noFill/>
                            <a:miter lim="800000"/>
                            <a:headEnd/>
                            <a:tailEnd/>
                          </a:ln>
                        </pic:spPr>
                      </pic:pic>
                    </a:graphicData>
                  </a:graphic>
                </wp:inline>
              </w:drawing>
            </w:r>
          </w:p>
        </w:tc>
      </w:tr>
      <w:tr w:rsidR="00BD6414" w:rsidRPr="00DB6FB9" w14:paraId="6FD7A5D8" w14:textId="77777777" w:rsidTr="006B1B83">
        <w:tc>
          <w:tcPr>
            <w:tcW w:w="9745" w:type="dxa"/>
            <w:tcMar>
              <w:top w:w="0" w:type="dxa"/>
              <w:left w:w="108" w:type="dxa"/>
              <w:bottom w:w="0" w:type="dxa"/>
              <w:right w:w="108" w:type="dxa"/>
            </w:tcMar>
            <w:vAlign w:val="center"/>
            <w:hideMark/>
          </w:tcPr>
          <w:p w14:paraId="1417CB1C" w14:textId="77777777" w:rsidR="00BD6414" w:rsidRPr="00DB6FB9" w:rsidRDefault="00BD6414" w:rsidP="006B1B83">
            <w:pPr>
              <w:keepNext/>
              <w:spacing w:after="0" w:line="240" w:lineRule="auto"/>
              <w:jc w:val="center"/>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Рис. 1. Процесс намагничивания ферромагнетика</w:t>
            </w:r>
          </w:p>
        </w:tc>
      </w:tr>
    </w:tbl>
    <w:p w14:paraId="3F0243E8" w14:textId="77777777" w:rsidR="00BD6414" w:rsidRPr="00DB6FB9" w:rsidRDefault="00BD6414" w:rsidP="00BD6414">
      <w:pPr>
        <w:keepNext/>
        <w:spacing w:after="0" w:line="240" w:lineRule="auto"/>
        <w:ind w:firstLine="360"/>
        <w:jc w:val="both"/>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 </w:t>
      </w:r>
    </w:p>
    <w:p w14:paraId="54F3FF9C" w14:textId="77777777" w:rsidR="00BD6414" w:rsidRPr="00DB6FB9" w:rsidRDefault="00BD6414" w:rsidP="00BD6414">
      <w:pPr>
        <w:keepNext/>
        <w:spacing w:after="0" w:line="240" w:lineRule="auto"/>
        <w:ind w:firstLine="360"/>
        <w:jc w:val="both"/>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Весь процесс намагничивания ферромагнетика во внешнем поле можно разделить на несколько этапов (рис. 1). Рассмотрим кратко эти этапы.</w:t>
      </w:r>
    </w:p>
    <w:p w14:paraId="2FA1E5D4" w14:textId="77777777" w:rsidR="00BD6414" w:rsidRPr="00DB6FB9" w:rsidRDefault="00BD6414" w:rsidP="00BD6414">
      <w:pPr>
        <w:keepNext/>
        <w:spacing w:after="0" w:line="240" w:lineRule="auto"/>
        <w:ind w:firstLine="360"/>
        <w:jc w:val="both"/>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1. В слабых полях наблюдается увеличение объема «выгодно» расположенных относительно внешнего поля доменов за счет доменов с «невыгодной» ориентацией (рис. 1, б). Если внешнее поле снять, то домены восстановят исходную форму и размеры. Эти процессы называют </w:t>
      </w:r>
      <w:r w:rsidRPr="00DB6FB9">
        <w:rPr>
          <w:rFonts w:ascii="Times New Roman" w:eastAsia="Times New Roman" w:hAnsi="Times New Roman" w:cs="Times New Roman"/>
          <w:iCs/>
          <w:sz w:val="28"/>
          <w:szCs w:val="28"/>
          <w:lang w:eastAsia="ru-RU"/>
        </w:rPr>
        <w:t>обратимым смещением границ доменов</w:t>
      </w:r>
      <w:r w:rsidRPr="00DB6FB9">
        <w:rPr>
          <w:rFonts w:ascii="Times New Roman" w:eastAsia="Times New Roman" w:hAnsi="Times New Roman" w:cs="Times New Roman"/>
          <w:sz w:val="28"/>
          <w:szCs w:val="28"/>
          <w:lang w:eastAsia="ru-RU"/>
        </w:rPr>
        <w:t>. На кривой зависимости намагниченности от напряженности поля (рис. 1, г) этот участок приблизительно соответствует пологой части </w:t>
      </w:r>
      <w:r w:rsidRPr="00DB6FB9">
        <w:rPr>
          <w:rFonts w:ascii="Times New Roman" w:eastAsia="Times New Roman" w:hAnsi="Times New Roman" w:cs="Times New Roman"/>
          <w:iCs/>
          <w:sz w:val="28"/>
          <w:szCs w:val="28"/>
          <w:lang w:val="en-US" w:eastAsia="ru-RU"/>
        </w:rPr>
        <w:t>I </w:t>
      </w:r>
      <w:r w:rsidRPr="00DB6FB9">
        <w:rPr>
          <w:rFonts w:ascii="Times New Roman" w:eastAsia="Times New Roman" w:hAnsi="Times New Roman" w:cs="Times New Roman"/>
          <w:sz w:val="28"/>
          <w:szCs w:val="28"/>
          <w:lang w:eastAsia="ru-RU"/>
        </w:rPr>
        <w:t> кривой намагничивания.</w:t>
      </w:r>
    </w:p>
    <w:p w14:paraId="70FACDE7" w14:textId="77777777" w:rsidR="00BD6414" w:rsidRPr="00DB6FB9" w:rsidRDefault="00BD6414" w:rsidP="00BD6414">
      <w:pPr>
        <w:keepNext/>
        <w:spacing w:after="0" w:line="240" w:lineRule="auto"/>
        <w:ind w:firstLine="360"/>
        <w:jc w:val="both"/>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2. Если внешнее поле </w:t>
      </w:r>
      <w:r w:rsidRPr="00DB6FB9">
        <w:rPr>
          <w:rFonts w:ascii="Times New Roman" w:eastAsia="Times New Roman" w:hAnsi="Times New Roman" w:cs="Times New Roman"/>
          <w:noProof/>
          <w:sz w:val="28"/>
          <w:szCs w:val="28"/>
          <w:vertAlign w:val="subscript"/>
          <w:lang w:eastAsia="ru-RU"/>
        </w:rPr>
        <w:drawing>
          <wp:inline distT="0" distB="0" distL="0" distR="0" wp14:anchorId="11166FF4" wp14:editId="24D1A461">
            <wp:extent cx="184150" cy="200025"/>
            <wp:effectExtent l="19050" t="0" r="0" b="0"/>
            <wp:docPr id="6" name="Рисунок 3" descr="Описание: Описание: http://dssp.petrsu.ru/p/tutorial/ftt/Part7/part7_4_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dssp.petrsu.ru/p/tutorial/ftt/Part7/part7_4_3.files/image020.gif"/>
                    <pic:cNvPicPr>
                      <a:picLocks noChangeAspect="1" noChangeArrowheads="1"/>
                    </pic:cNvPicPr>
                  </pic:nvPicPr>
                  <pic:blipFill>
                    <a:blip r:embed="rId35" cstate="print"/>
                    <a:srcRect/>
                    <a:stretch>
                      <a:fillRect/>
                    </a:stretch>
                  </pic:blipFill>
                  <pic:spPr bwMode="auto">
                    <a:xfrm>
                      <a:off x="0" y="0"/>
                      <a:ext cx="184150" cy="200025"/>
                    </a:xfrm>
                    <a:prstGeom prst="rect">
                      <a:avLst/>
                    </a:prstGeom>
                    <a:noFill/>
                    <a:ln w="9525">
                      <a:noFill/>
                      <a:miter lim="800000"/>
                      <a:headEnd/>
                      <a:tailEnd/>
                    </a:ln>
                  </pic:spPr>
                </pic:pic>
              </a:graphicData>
            </a:graphic>
          </wp:inline>
        </w:drawing>
      </w:r>
      <w:r w:rsidRPr="00DB6FB9">
        <w:rPr>
          <w:rFonts w:ascii="Times New Roman" w:eastAsia="Times New Roman" w:hAnsi="Times New Roman" w:cs="Times New Roman"/>
          <w:sz w:val="28"/>
          <w:szCs w:val="28"/>
          <w:lang w:eastAsia="ru-RU"/>
        </w:rPr>
        <w:t> продолжает увеличиваться, то происходят необратимые процессы, которые возникают за счет препятствий, создаваемых дефектами кристаллической структуры. Чтобы преодолеть их действие, граница домена должна получить от внешнего поля достаточно большую энергию. Если снять внешнее поле, то дефекты помешают границам домена вернуться в исходное положение. Этот этап носит название </w:t>
      </w:r>
      <w:r w:rsidRPr="00DB6FB9">
        <w:rPr>
          <w:rFonts w:ascii="Times New Roman" w:eastAsia="Times New Roman" w:hAnsi="Times New Roman" w:cs="Times New Roman"/>
          <w:iCs/>
          <w:sz w:val="28"/>
          <w:szCs w:val="28"/>
          <w:lang w:eastAsia="ru-RU"/>
        </w:rPr>
        <w:t>необратимого смещения</w:t>
      </w:r>
      <w:r w:rsidRPr="00DB6FB9">
        <w:rPr>
          <w:rFonts w:ascii="Times New Roman" w:eastAsia="Times New Roman" w:hAnsi="Times New Roman" w:cs="Times New Roman"/>
          <w:sz w:val="28"/>
          <w:szCs w:val="28"/>
          <w:lang w:eastAsia="ru-RU"/>
        </w:rPr>
        <w:t> и на рис. 1, г он отвечает участку кривой </w:t>
      </w:r>
      <w:r w:rsidRPr="00DB6FB9">
        <w:rPr>
          <w:rFonts w:ascii="Times New Roman" w:eastAsia="Times New Roman" w:hAnsi="Times New Roman" w:cs="Times New Roman"/>
          <w:iCs/>
          <w:sz w:val="28"/>
          <w:szCs w:val="28"/>
          <w:lang w:val="en-US" w:eastAsia="ru-RU"/>
        </w:rPr>
        <w:t>II</w:t>
      </w:r>
      <w:r w:rsidRPr="00DB6FB9">
        <w:rPr>
          <w:rFonts w:ascii="Times New Roman" w:eastAsia="Times New Roman" w:hAnsi="Times New Roman" w:cs="Times New Roman"/>
          <w:sz w:val="28"/>
          <w:szCs w:val="28"/>
          <w:lang w:eastAsia="ru-RU"/>
        </w:rPr>
        <w:t>.</w:t>
      </w:r>
    </w:p>
    <w:p w14:paraId="60BA1997" w14:textId="77777777" w:rsidR="00BD6414" w:rsidRPr="00DB6FB9" w:rsidRDefault="00BD6414" w:rsidP="00BD6414">
      <w:pPr>
        <w:keepNext/>
        <w:spacing w:after="0" w:line="240" w:lineRule="auto"/>
        <w:ind w:firstLine="360"/>
        <w:jc w:val="both"/>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3. В области высоких полей намагничивание происходит за счет поворота намагниченности доменов по направлению поля (рис. 1, в). При этом намагниченность выходит на насыщение (техническое). Это </w:t>
      </w:r>
      <w:r w:rsidRPr="00DB6FB9">
        <w:rPr>
          <w:rFonts w:ascii="Times New Roman" w:eastAsia="Times New Roman" w:hAnsi="Times New Roman" w:cs="Times New Roman"/>
          <w:iCs/>
          <w:sz w:val="28"/>
          <w:szCs w:val="28"/>
          <w:lang w:eastAsia="ru-RU"/>
        </w:rPr>
        <w:t>процесс вращения</w:t>
      </w:r>
      <w:r w:rsidRPr="00DB6FB9">
        <w:rPr>
          <w:rFonts w:ascii="Times New Roman" w:eastAsia="Times New Roman" w:hAnsi="Times New Roman" w:cs="Times New Roman"/>
          <w:sz w:val="28"/>
          <w:szCs w:val="28"/>
          <w:lang w:eastAsia="ru-RU"/>
        </w:rPr>
        <w:t>, отмеченный на рис. 1, г римской цифрой </w:t>
      </w:r>
      <w:r w:rsidRPr="00DB6FB9">
        <w:rPr>
          <w:rFonts w:ascii="Times New Roman" w:eastAsia="Times New Roman" w:hAnsi="Times New Roman" w:cs="Times New Roman"/>
          <w:iCs/>
          <w:sz w:val="28"/>
          <w:szCs w:val="28"/>
          <w:lang w:val="en-US" w:eastAsia="ru-RU"/>
        </w:rPr>
        <w:t>III</w:t>
      </w:r>
      <w:r w:rsidRPr="00DB6FB9">
        <w:rPr>
          <w:rFonts w:ascii="Times New Roman" w:eastAsia="Times New Roman" w:hAnsi="Times New Roman" w:cs="Times New Roman"/>
          <w:sz w:val="28"/>
          <w:szCs w:val="28"/>
          <w:lang w:eastAsia="ru-RU"/>
        </w:rPr>
        <w:t>.</w:t>
      </w:r>
    </w:p>
    <w:p w14:paraId="5E74ADAA" w14:textId="77777777" w:rsidR="00BD6414" w:rsidRPr="00DB6FB9" w:rsidRDefault="00BD6414" w:rsidP="00BD6414">
      <w:pPr>
        <w:keepNext/>
        <w:spacing w:after="0" w:line="240" w:lineRule="auto"/>
        <w:ind w:firstLine="360"/>
        <w:jc w:val="both"/>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4. После этого наблюдается очень медленный рост намагниченности, т. к. при </w:t>
      </w:r>
      <w:r w:rsidRPr="00DB6FB9">
        <w:rPr>
          <w:rFonts w:ascii="Times New Roman" w:eastAsia="Times New Roman" w:hAnsi="Times New Roman" w:cs="Times New Roman"/>
          <w:iCs/>
          <w:sz w:val="28"/>
          <w:szCs w:val="28"/>
          <w:lang w:eastAsia="ru-RU"/>
        </w:rPr>
        <w:t>T</w:t>
      </w:r>
      <w:r w:rsidRPr="00DB6FB9">
        <w:rPr>
          <w:rFonts w:ascii="Times New Roman" w:eastAsia="Times New Roman" w:hAnsi="Times New Roman" w:cs="Times New Roman"/>
          <w:sz w:val="28"/>
          <w:szCs w:val="28"/>
          <w:lang w:eastAsia="ru-RU"/>
        </w:rPr>
        <w:t>= 0 К тепловое движение не дает всем спинам доменов ориентироваться строго параллельно. В сильных полях наблюдается так называемый </w:t>
      </w:r>
      <w:r w:rsidRPr="00DB6FB9">
        <w:rPr>
          <w:rFonts w:ascii="Times New Roman" w:eastAsia="Times New Roman" w:hAnsi="Times New Roman" w:cs="Times New Roman"/>
          <w:iCs/>
          <w:sz w:val="28"/>
          <w:szCs w:val="28"/>
          <w:lang w:eastAsia="ru-RU"/>
        </w:rPr>
        <w:t>парапроцесс</w:t>
      </w:r>
      <w:r w:rsidRPr="00DB6FB9">
        <w:rPr>
          <w:rFonts w:ascii="Times New Roman" w:eastAsia="Times New Roman" w:hAnsi="Times New Roman" w:cs="Times New Roman"/>
          <w:sz w:val="28"/>
          <w:szCs w:val="28"/>
          <w:lang w:eastAsia="ru-RU"/>
        </w:rPr>
        <w:t>, который заключается в достижении параллельной ориентации спинов (на рис. 1, г это область </w:t>
      </w:r>
      <w:r w:rsidRPr="00DB6FB9">
        <w:rPr>
          <w:rFonts w:ascii="Times New Roman" w:eastAsia="Times New Roman" w:hAnsi="Times New Roman" w:cs="Times New Roman"/>
          <w:iCs/>
          <w:sz w:val="28"/>
          <w:szCs w:val="28"/>
          <w:lang w:val="en-US" w:eastAsia="ru-RU"/>
        </w:rPr>
        <w:t>IV</w:t>
      </w:r>
      <w:r w:rsidRPr="00DB6FB9">
        <w:rPr>
          <w:rFonts w:ascii="Times New Roman" w:eastAsia="Times New Roman" w:hAnsi="Times New Roman" w:cs="Times New Roman"/>
          <w:sz w:val="28"/>
          <w:szCs w:val="28"/>
          <w:lang w:eastAsia="ru-RU"/>
        </w:rPr>
        <w:t>).</w:t>
      </w:r>
    </w:p>
    <w:p w14:paraId="3D373D9B" w14:textId="77777777" w:rsidR="00BD6414" w:rsidRPr="00DB6FB9" w:rsidRDefault="00BD6414" w:rsidP="00BD6414">
      <w:pPr>
        <w:keepNext/>
        <w:spacing w:after="0" w:line="240" w:lineRule="auto"/>
        <w:ind w:firstLine="360"/>
        <w:jc w:val="both"/>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Если после достижения намагниченности насыщения отключить внешнее поле (</w:t>
      </w:r>
      <w:r w:rsidRPr="00DB6FB9">
        <w:rPr>
          <w:rFonts w:ascii="Times New Roman" w:eastAsia="Times New Roman" w:hAnsi="Times New Roman" w:cs="Times New Roman"/>
          <w:noProof/>
          <w:sz w:val="28"/>
          <w:szCs w:val="28"/>
          <w:vertAlign w:val="subscript"/>
          <w:lang w:eastAsia="ru-RU"/>
        </w:rPr>
        <w:drawing>
          <wp:inline distT="0" distB="0" distL="0" distR="0" wp14:anchorId="199BF4AF" wp14:editId="0F069014">
            <wp:extent cx="407035" cy="184150"/>
            <wp:effectExtent l="19050" t="0" r="0" b="0"/>
            <wp:docPr id="7" name="Рисунок 4" descr="Описание: Описание: http://dssp.petrsu.ru/p/tutorial/ftt/Part7/part7_4_3.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dssp.petrsu.ru/p/tutorial/ftt/Part7/part7_4_3.files/image025.gif"/>
                    <pic:cNvPicPr>
                      <a:picLocks noChangeAspect="1" noChangeArrowheads="1"/>
                    </pic:cNvPicPr>
                  </pic:nvPicPr>
                  <pic:blipFill>
                    <a:blip r:embed="rId37" cstate="print"/>
                    <a:srcRect/>
                    <a:stretch>
                      <a:fillRect/>
                    </a:stretch>
                  </pic:blipFill>
                  <pic:spPr bwMode="auto">
                    <a:xfrm>
                      <a:off x="0" y="0"/>
                      <a:ext cx="407035" cy="184150"/>
                    </a:xfrm>
                    <a:prstGeom prst="rect">
                      <a:avLst/>
                    </a:prstGeom>
                    <a:noFill/>
                    <a:ln w="9525">
                      <a:noFill/>
                      <a:miter lim="800000"/>
                      <a:headEnd/>
                      <a:tailEnd/>
                    </a:ln>
                  </pic:spPr>
                </pic:pic>
              </a:graphicData>
            </a:graphic>
          </wp:inline>
        </w:drawing>
      </w:r>
      <w:r w:rsidRPr="00DB6FB9">
        <w:rPr>
          <w:rFonts w:ascii="Times New Roman" w:eastAsia="Times New Roman" w:hAnsi="Times New Roman" w:cs="Times New Roman"/>
          <w:sz w:val="28"/>
          <w:szCs w:val="28"/>
          <w:lang w:eastAsia="ru-RU"/>
        </w:rPr>
        <w:t>), то ферромагнетик не размагничивается полностью, а сохраняет остаточную намагниченность </w:t>
      </w:r>
      <w:r w:rsidRPr="00DB6FB9">
        <w:rPr>
          <w:rFonts w:ascii="Times New Roman" w:eastAsia="Times New Roman" w:hAnsi="Times New Roman" w:cs="Times New Roman"/>
          <w:noProof/>
          <w:sz w:val="28"/>
          <w:szCs w:val="28"/>
          <w:vertAlign w:val="subscript"/>
          <w:lang w:eastAsia="ru-RU"/>
        </w:rPr>
        <w:drawing>
          <wp:inline distT="0" distB="0" distL="0" distR="0" wp14:anchorId="09D21314" wp14:editId="5B32A880">
            <wp:extent cx="184150" cy="230505"/>
            <wp:effectExtent l="0" t="0" r="6350" b="0"/>
            <wp:docPr id="8" name="Рисунок 5" descr="Описание: Описание: http://dssp.petrsu.ru/p/tutorial/ftt/Part7/part7_4_3.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http://dssp.petrsu.ru/p/tutorial/ftt/Part7/part7_4_3.files/image027.gif"/>
                    <pic:cNvPicPr>
                      <a:picLocks noChangeAspect="1" noChangeArrowheads="1"/>
                    </pic:cNvPicPr>
                  </pic:nvPicPr>
                  <pic:blipFill>
                    <a:blip r:embed="rId38" cstate="print"/>
                    <a:srcRect/>
                    <a:stretch>
                      <a:fillRect/>
                    </a:stretch>
                  </pic:blipFill>
                  <pic:spPr bwMode="auto">
                    <a:xfrm>
                      <a:off x="0" y="0"/>
                      <a:ext cx="184150" cy="230505"/>
                    </a:xfrm>
                    <a:prstGeom prst="rect">
                      <a:avLst/>
                    </a:prstGeom>
                    <a:noFill/>
                    <a:ln w="9525">
                      <a:noFill/>
                      <a:miter lim="800000"/>
                      <a:headEnd/>
                      <a:tailEnd/>
                    </a:ln>
                  </pic:spPr>
                </pic:pic>
              </a:graphicData>
            </a:graphic>
          </wp:inline>
        </w:drawing>
      </w:r>
      <w:r w:rsidRPr="00DB6FB9">
        <w:rPr>
          <w:rFonts w:ascii="Times New Roman" w:eastAsia="Times New Roman" w:hAnsi="Times New Roman" w:cs="Times New Roman"/>
          <w:sz w:val="28"/>
          <w:szCs w:val="28"/>
          <w:lang w:eastAsia="ru-RU"/>
        </w:rPr>
        <w:t>. Для достижения нулевой намагниченности требуется приложить размагничивающее поле </w:t>
      </w:r>
      <w:proofErr w:type="spellStart"/>
      <w:r w:rsidRPr="00DB6FB9">
        <w:rPr>
          <w:rFonts w:ascii="Times New Roman" w:eastAsia="Times New Roman" w:hAnsi="Times New Roman" w:cs="Times New Roman"/>
          <w:iCs/>
          <w:sz w:val="28"/>
          <w:szCs w:val="28"/>
          <w:lang w:eastAsia="ru-RU"/>
        </w:rPr>
        <w:t>H</w:t>
      </w:r>
      <w:r w:rsidRPr="00DB6FB9">
        <w:rPr>
          <w:rFonts w:ascii="Times New Roman" w:eastAsia="Times New Roman" w:hAnsi="Times New Roman" w:cs="Times New Roman"/>
          <w:iCs/>
          <w:sz w:val="28"/>
          <w:szCs w:val="28"/>
          <w:vertAlign w:val="subscript"/>
          <w:lang w:eastAsia="ru-RU"/>
        </w:rPr>
        <w:t>c</w:t>
      </w:r>
      <w:proofErr w:type="spellEnd"/>
      <w:r w:rsidRPr="00DB6FB9">
        <w:rPr>
          <w:rFonts w:ascii="Times New Roman" w:eastAsia="Times New Roman" w:hAnsi="Times New Roman" w:cs="Times New Roman"/>
          <w:sz w:val="28"/>
          <w:szCs w:val="28"/>
          <w:lang w:eastAsia="ru-RU"/>
        </w:rPr>
        <w:t>, называемое </w:t>
      </w:r>
      <w:r w:rsidRPr="00DB6FB9">
        <w:rPr>
          <w:rFonts w:ascii="Times New Roman" w:eastAsia="Times New Roman" w:hAnsi="Times New Roman" w:cs="Times New Roman"/>
          <w:iCs/>
          <w:sz w:val="28"/>
          <w:szCs w:val="28"/>
          <w:lang w:eastAsia="ru-RU"/>
        </w:rPr>
        <w:t>коэрцитивной силой</w:t>
      </w:r>
      <w:r w:rsidRPr="00DB6FB9">
        <w:rPr>
          <w:rFonts w:ascii="Times New Roman" w:eastAsia="Times New Roman" w:hAnsi="Times New Roman" w:cs="Times New Roman"/>
          <w:sz w:val="28"/>
          <w:szCs w:val="28"/>
          <w:lang w:eastAsia="ru-RU"/>
        </w:rPr>
        <w:t>.</w:t>
      </w:r>
    </w:p>
    <w:p w14:paraId="0B433DE7" w14:textId="77777777" w:rsidR="00DC323A" w:rsidRDefault="00DC323A">
      <w:pPr>
        <w:rPr>
          <w:rFonts w:ascii="Times New Roman" w:hAnsi="Times New Roman" w:cs="Times New Roman"/>
        </w:rPr>
      </w:pPr>
    </w:p>
    <w:p w14:paraId="2DAA6B2F" w14:textId="77777777" w:rsidR="00DB6FB9" w:rsidRPr="00DB6FB9" w:rsidRDefault="00DB6FB9">
      <w:pPr>
        <w:rPr>
          <w:rFonts w:ascii="Times New Roman" w:hAnsi="Times New Roman" w:cs="Times New Roman"/>
        </w:rPr>
      </w:pPr>
    </w:p>
    <w:p w14:paraId="7DDEC09D" w14:textId="77777777" w:rsidR="006B5218" w:rsidRPr="00DB6FB9" w:rsidRDefault="006B5218">
      <w:pPr>
        <w:rPr>
          <w:rFonts w:ascii="Times New Roman" w:hAnsi="Times New Roman" w:cs="Times New Roman"/>
        </w:rPr>
      </w:pPr>
    </w:p>
    <w:p w14:paraId="65903F5E" w14:textId="77777777" w:rsidR="006B5218" w:rsidRPr="00DB6FB9" w:rsidRDefault="006B5218" w:rsidP="006B521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 xml:space="preserve">                                                 </w:t>
      </w:r>
    </w:p>
    <w:p w14:paraId="69DBEE8F" w14:textId="77777777" w:rsidR="006B5218" w:rsidRPr="00DB6FB9" w:rsidRDefault="006B5218" w:rsidP="006B521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14:paraId="355BD5FE" w14:textId="77777777" w:rsidR="006B5218" w:rsidRPr="00DB6FB9" w:rsidRDefault="006B5218" w:rsidP="006B521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DB6FB9">
        <w:rPr>
          <w:rFonts w:ascii="Times New Roman" w:eastAsia="Times New Roman" w:hAnsi="Times New Roman" w:cs="Times New Roman"/>
          <w:sz w:val="28"/>
          <w:szCs w:val="28"/>
          <w:lang w:eastAsia="ru-RU"/>
        </w:rPr>
        <w:t xml:space="preserve">                                   </w:t>
      </w:r>
      <w:r w:rsidRPr="00DB6FB9">
        <w:rPr>
          <w:rFonts w:ascii="Times New Roman" w:eastAsia="Times New Roman" w:hAnsi="Times New Roman" w:cs="Times New Roman"/>
          <w:b/>
          <w:sz w:val="28"/>
          <w:szCs w:val="28"/>
          <w:lang w:eastAsia="ru-RU"/>
        </w:rPr>
        <w:t>Задача № 3.4.7</w:t>
      </w:r>
    </w:p>
    <w:p w14:paraId="1F2D3649" w14:textId="77777777" w:rsidR="006B5218" w:rsidRPr="00DB6FB9" w:rsidRDefault="006B5218" w:rsidP="006B5218">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DB6FB9">
        <w:rPr>
          <w:rFonts w:ascii="Times New Roman" w:eastAsia="Times New Roman" w:hAnsi="Times New Roman" w:cs="Times New Roman"/>
          <w:sz w:val="28"/>
          <w:szCs w:val="28"/>
          <w:lang w:eastAsia="ru-RU"/>
        </w:rPr>
        <w:t xml:space="preserve">Какими причинами обусловлен различный характер температурных зависимостей магнитной проницаемости </w:t>
      </w:r>
      <w:proofErr w:type="spellStart"/>
      <w:r w:rsidRPr="00DB6FB9">
        <w:rPr>
          <w:rFonts w:ascii="Times New Roman" w:eastAsia="Times New Roman" w:hAnsi="Times New Roman" w:cs="Times New Roman"/>
          <w:sz w:val="28"/>
          <w:szCs w:val="28"/>
          <w:lang w:eastAsia="ru-RU"/>
        </w:rPr>
        <w:t>магнитомягкого</w:t>
      </w:r>
      <w:proofErr w:type="spellEnd"/>
      <w:r w:rsidRPr="00DB6FB9">
        <w:rPr>
          <w:rFonts w:ascii="Times New Roman" w:eastAsia="Times New Roman" w:hAnsi="Times New Roman" w:cs="Times New Roman"/>
          <w:sz w:val="28"/>
          <w:szCs w:val="28"/>
          <w:lang w:eastAsia="ru-RU"/>
        </w:rPr>
        <w:t xml:space="preserve"> материала, измеряемой в слабом и сильном магнитных полях?</w:t>
      </w:r>
    </w:p>
    <w:p w14:paraId="24884D29" w14:textId="77777777" w:rsidR="00D03FE2" w:rsidRPr="00DB6FB9" w:rsidRDefault="00D03FE2">
      <w:pPr>
        <w:rPr>
          <w:rFonts w:ascii="Times New Roman" w:hAnsi="Times New Roman" w:cs="Times New Roman"/>
        </w:rPr>
      </w:pPr>
    </w:p>
    <w:p w14:paraId="1C04F20B" w14:textId="77777777" w:rsidR="00D03FE2" w:rsidRPr="00DB6FB9" w:rsidRDefault="00D03FE2" w:rsidP="00D03FE2">
      <w:pPr>
        <w:spacing w:after="0" w:line="360" w:lineRule="auto"/>
        <w:ind w:firstLine="720"/>
        <w:jc w:val="both"/>
        <w:rPr>
          <w:rFonts w:ascii="Times New Roman" w:hAnsi="Times New Roman" w:cs="Times New Roman"/>
          <w:sz w:val="28"/>
          <w:szCs w:val="28"/>
        </w:rPr>
      </w:pPr>
      <w:r w:rsidRPr="00DB6FB9">
        <w:rPr>
          <w:rFonts w:ascii="Times New Roman" w:hAnsi="Times New Roman" w:cs="Times New Roman"/>
        </w:rPr>
        <w:t xml:space="preserve">        </w:t>
      </w:r>
      <w:r w:rsidRPr="00DB6FB9">
        <w:rPr>
          <w:rFonts w:ascii="Times New Roman" w:hAnsi="Times New Roman" w:cs="Times New Roman"/>
          <w:sz w:val="28"/>
          <w:szCs w:val="28"/>
        </w:rPr>
        <w:t xml:space="preserve">Характерной особенностью магнетиков является нелинейная зависимость магнитной проницаемости μ от напряжённости внешнего поля Н (рисунок 11, а) и температуры T (рисунок 11, б).  </w:t>
      </w:r>
    </w:p>
    <w:p w14:paraId="04C642CD" w14:textId="77777777" w:rsidR="00D03FE2" w:rsidRPr="00DB6FB9" w:rsidRDefault="00D03FE2" w:rsidP="00D03FE2">
      <w:pPr>
        <w:spacing w:after="0" w:line="360" w:lineRule="auto"/>
        <w:ind w:firstLine="720"/>
        <w:jc w:val="both"/>
        <w:rPr>
          <w:rFonts w:ascii="Times New Roman" w:hAnsi="Times New Roman" w:cs="Times New Roman"/>
          <w:sz w:val="28"/>
          <w:szCs w:val="28"/>
        </w:rPr>
      </w:pPr>
      <w:r w:rsidRPr="00DB6FB9">
        <w:rPr>
          <w:rFonts w:ascii="Times New Roman" w:hAnsi="Times New Roman" w:cs="Times New Roman"/>
          <w:noProof/>
          <w:lang w:eastAsia="ru-RU"/>
        </w:rPr>
        <w:drawing>
          <wp:inline distT="0" distB="0" distL="0" distR="0" wp14:anchorId="41772638" wp14:editId="13020584">
            <wp:extent cx="5229225" cy="1652954"/>
            <wp:effectExtent l="0" t="0" r="0" b="444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19658"/>
                    <a:stretch/>
                  </pic:blipFill>
                  <pic:spPr bwMode="auto">
                    <a:xfrm>
                      <a:off x="0" y="0"/>
                      <a:ext cx="5229225" cy="1652954"/>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p w14:paraId="44FD6BCB" w14:textId="77777777" w:rsidR="00D03FE2" w:rsidRPr="00DB6FB9" w:rsidRDefault="00D03FE2" w:rsidP="00D03FE2">
      <w:pPr>
        <w:spacing w:line="360" w:lineRule="auto"/>
        <w:jc w:val="center"/>
        <w:rPr>
          <w:rFonts w:ascii="Times New Roman" w:hAnsi="Times New Roman" w:cs="Times New Roman"/>
          <w:sz w:val="28"/>
          <w:szCs w:val="28"/>
        </w:rPr>
      </w:pPr>
      <w:r w:rsidRPr="00DB6FB9">
        <w:rPr>
          <w:rFonts w:ascii="Times New Roman" w:hAnsi="Times New Roman" w:cs="Times New Roman"/>
          <w:sz w:val="28"/>
          <w:szCs w:val="28"/>
        </w:rPr>
        <w:t>Рисунок 11</w:t>
      </w:r>
    </w:p>
    <w:p w14:paraId="491D22DD" w14:textId="77777777" w:rsidR="00D03FE2" w:rsidRPr="00DB6FB9" w:rsidRDefault="00D03FE2" w:rsidP="00D03FE2">
      <w:pPr>
        <w:spacing w:after="0" w:line="360" w:lineRule="auto"/>
        <w:ind w:firstLine="720"/>
        <w:jc w:val="both"/>
        <w:rPr>
          <w:rFonts w:ascii="Times New Roman" w:hAnsi="Times New Roman" w:cs="Times New Roman"/>
          <w:sz w:val="28"/>
          <w:szCs w:val="28"/>
        </w:rPr>
      </w:pPr>
      <w:r w:rsidRPr="00DB6FB9">
        <w:rPr>
          <w:rFonts w:ascii="Times New Roman" w:hAnsi="Times New Roman" w:cs="Times New Roman"/>
          <w:sz w:val="28"/>
          <w:szCs w:val="28"/>
        </w:rPr>
        <w:t xml:space="preserve">Из кривой (рисунок 11, </w:t>
      </w:r>
      <w:proofErr w:type="gramStart"/>
      <w:r w:rsidRPr="00DB6FB9">
        <w:rPr>
          <w:rFonts w:ascii="Times New Roman" w:hAnsi="Times New Roman" w:cs="Times New Roman"/>
          <w:sz w:val="28"/>
          <w:szCs w:val="28"/>
        </w:rPr>
        <w:t>а )следует</w:t>
      </w:r>
      <w:proofErr w:type="gramEnd"/>
      <w:r w:rsidRPr="00DB6FB9">
        <w:rPr>
          <w:rFonts w:ascii="Times New Roman" w:hAnsi="Times New Roman" w:cs="Times New Roman"/>
          <w:sz w:val="28"/>
          <w:szCs w:val="28"/>
        </w:rPr>
        <w:t>, что с увеличением H увеличивается степень ориентации магнитных моментов доменов, за счёт чего растёт μ. При полной ориентации магнитных моментов доменов вдоль поля магнитная проницаемость достигает максимального значения μмах, что соответствует состоянию технического насыщения. При этом магнитная индукция также максимальна</w:t>
      </w:r>
      <w:r w:rsidR="00CC570E" w:rsidRPr="00DB6FB9">
        <w:rPr>
          <w:rFonts w:ascii="Times New Roman" w:hAnsi="Times New Roman" w:cs="Times New Roman"/>
          <w:sz w:val="28"/>
          <w:szCs w:val="28"/>
        </w:rPr>
        <w:t xml:space="preserve"> – </w:t>
      </w:r>
      <w:proofErr w:type="spellStart"/>
      <w:r w:rsidRPr="00DB6FB9">
        <w:rPr>
          <w:rFonts w:ascii="Times New Roman" w:hAnsi="Times New Roman" w:cs="Times New Roman"/>
          <w:sz w:val="28"/>
          <w:szCs w:val="28"/>
        </w:rPr>
        <w:t>В</w:t>
      </w:r>
      <w:r w:rsidRPr="00DB6FB9">
        <w:rPr>
          <w:rFonts w:ascii="Times New Roman" w:hAnsi="Times New Roman" w:cs="Times New Roman"/>
          <w:sz w:val="28"/>
          <w:szCs w:val="28"/>
          <w:vertAlign w:val="subscript"/>
        </w:rPr>
        <w:t>max</w:t>
      </w:r>
      <w:proofErr w:type="spellEnd"/>
      <w:r w:rsidRPr="00DB6FB9">
        <w:rPr>
          <w:rFonts w:ascii="Times New Roman" w:hAnsi="Times New Roman" w:cs="Times New Roman"/>
          <w:sz w:val="28"/>
          <w:szCs w:val="28"/>
        </w:rPr>
        <w:t xml:space="preserve">. С дальнейшим ростом Н магнитная индукция уже не растёт, следовательно, магнитная проницаемость уменьшается, что следует из формулы (2). </w:t>
      </w:r>
    </w:p>
    <w:p w14:paraId="7DCF4323" w14:textId="74792A7D" w:rsidR="00D03FE2" w:rsidRPr="000F69C5" w:rsidRDefault="00D03FE2" w:rsidP="00D03FE2">
      <w:pPr>
        <w:spacing w:after="0" w:line="360" w:lineRule="auto"/>
        <w:ind w:firstLine="720"/>
        <w:jc w:val="both"/>
        <w:rPr>
          <w:rFonts w:ascii="Times New Roman" w:hAnsi="Times New Roman" w:cs="Times New Roman"/>
          <w:color w:val="FF0000"/>
          <w:sz w:val="28"/>
          <w:szCs w:val="28"/>
        </w:rPr>
      </w:pPr>
      <w:r w:rsidRPr="00DB6FB9">
        <w:rPr>
          <w:rFonts w:ascii="Times New Roman" w:hAnsi="Times New Roman" w:cs="Times New Roman"/>
          <w:sz w:val="28"/>
          <w:szCs w:val="28"/>
        </w:rPr>
        <w:t xml:space="preserve">При изменении температуры изменяется магнитный порядок атомов вещества. Увеличение температуры вначале облегчает ориентацию магнитных моментов доменов, поэтому растёт магнитная проницаемость. При повышенных и высоких температурах за счёт тепловых колебаний атомов нарушается магнитный порядок. В результате магнитная проницаемость уменьшается, и при температуре, называемой точкой Кюри у ферромагнетиков и точкой </w:t>
      </w:r>
      <w:proofErr w:type="spellStart"/>
      <w:r w:rsidRPr="00DB6FB9">
        <w:rPr>
          <w:rFonts w:ascii="Times New Roman" w:hAnsi="Times New Roman" w:cs="Times New Roman"/>
          <w:sz w:val="28"/>
          <w:szCs w:val="28"/>
        </w:rPr>
        <w:t>Нееля</w:t>
      </w:r>
      <w:proofErr w:type="spellEnd"/>
      <w:r w:rsidRPr="00DB6FB9">
        <w:rPr>
          <w:rFonts w:ascii="Times New Roman" w:hAnsi="Times New Roman" w:cs="Times New Roman"/>
          <w:sz w:val="28"/>
          <w:szCs w:val="28"/>
        </w:rPr>
        <w:t xml:space="preserve"> у анти- и ферримагнетиков, магнитная проницаемость становится равной нулю. Это означает, что полностью </w:t>
      </w:r>
      <w:r w:rsidRPr="00DB6FB9">
        <w:rPr>
          <w:rFonts w:ascii="Times New Roman" w:hAnsi="Times New Roman" w:cs="Times New Roman"/>
          <w:sz w:val="28"/>
          <w:szCs w:val="28"/>
        </w:rPr>
        <w:lastRenderedPageBreak/>
        <w:t xml:space="preserve">разрушился атомный магнитный порядок и вещество перестаёт обладать магнитными свойствами вещество перестаёт обладать магнитными свойствами перестаёт, обладать магнитными. свойствами, т.е.  превращается в парамагнетик. </w:t>
      </w:r>
      <w:r w:rsidR="000F69C5">
        <w:rPr>
          <w:rFonts w:ascii="Times New Roman" w:hAnsi="Times New Roman" w:cs="Times New Roman"/>
          <w:color w:val="FF0000"/>
          <w:sz w:val="28"/>
          <w:szCs w:val="28"/>
        </w:rPr>
        <w:t>Ответа как-то не вычитала</w:t>
      </w:r>
    </w:p>
    <w:p w14:paraId="134F812A" w14:textId="77777777" w:rsidR="00D03FE2" w:rsidRPr="00DB6FB9" w:rsidRDefault="00D03FE2">
      <w:pPr>
        <w:rPr>
          <w:rFonts w:ascii="Times New Roman" w:hAnsi="Times New Roman" w:cs="Times New Roman"/>
          <w:b/>
        </w:rPr>
      </w:pPr>
    </w:p>
    <w:p w14:paraId="6C1AEE04" w14:textId="77777777" w:rsidR="009E5CA4" w:rsidRPr="00DB6FB9" w:rsidRDefault="009E5CA4" w:rsidP="009E5CA4">
      <w:pPr>
        <w:pStyle w:val="2"/>
        <w:rPr>
          <w:b/>
        </w:rPr>
      </w:pPr>
      <w:r w:rsidRPr="00DB6FB9">
        <w:rPr>
          <w:b/>
        </w:rPr>
        <w:t>Задача №  3.5.7</w:t>
      </w:r>
    </w:p>
    <w:p w14:paraId="6029ED69" w14:textId="77777777" w:rsidR="009E5CA4" w:rsidRPr="00DB6FB9" w:rsidRDefault="009E5CA4" w:rsidP="009E5CA4">
      <w:pPr>
        <w:ind w:firstLine="1134"/>
        <w:jc w:val="both"/>
        <w:rPr>
          <w:rFonts w:ascii="Times New Roman" w:hAnsi="Times New Roman" w:cs="Times New Roman"/>
          <w:sz w:val="28"/>
          <w:szCs w:val="28"/>
        </w:rPr>
      </w:pPr>
      <w:r w:rsidRPr="00DB6FB9">
        <w:rPr>
          <w:rFonts w:ascii="Times New Roman" w:hAnsi="Times New Roman" w:cs="Times New Roman"/>
          <w:sz w:val="28"/>
          <w:szCs w:val="28"/>
        </w:rPr>
        <w:t>По приведённым кодовым и цветовым маркировкам определить номиналы и допуски радиокомпонентов:</w:t>
      </w:r>
    </w:p>
    <w:p w14:paraId="4385CCF4" w14:textId="77777777" w:rsidR="009E5CA4" w:rsidRPr="00DB6FB9" w:rsidRDefault="009E5CA4" w:rsidP="009E5CA4">
      <w:pPr>
        <w:ind w:firstLine="1134"/>
        <w:jc w:val="both"/>
        <w:rPr>
          <w:rFonts w:ascii="Times New Roman" w:hAnsi="Times New Roman" w:cs="Times New Roman"/>
          <w:sz w:val="28"/>
          <w:szCs w:val="28"/>
        </w:rPr>
      </w:pPr>
      <w:r w:rsidRPr="00DB6FB9">
        <w:rPr>
          <w:rFonts w:ascii="Times New Roman" w:hAnsi="Times New Roman" w:cs="Times New Roman"/>
          <w:sz w:val="28"/>
          <w:szCs w:val="28"/>
        </w:rPr>
        <w:t>– резисторы:</w:t>
      </w:r>
    </w:p>
    <w:p w14:paraId="7F14977C" w14:textId="77777777" w:rsidR="009E5CA4" w:rsidRPr="00DB6FB9" w:rsidRDefault="009E5CA4" w:rsidP="009E5CA4">
      <w:pPr>
        <w:ind w:firstLine="1134"/>
        <w:jc w:val="both"/>
        <w:rPr>
          <w:rFonts w:ascii="Times New Roman" w:hAnsi="Times New Roman" w:cs="Times New Roman"/>
          <w:sz w:val="28"/>
          <w:szCs w:val="28"/>
        </w:rPr>
      </w:pPr>
      <w:r w:rsidRPr="00DB6FB9">
        <w:rPr>
          <w:rFonts w:ascii="Times New Roman" w:hAnsi="Times New Roman" w:cs="Times New Roman"/>
          <w:sz w:val="28"/>
          <w:szCs w:val="28"/>
        </w:rPr>
        <w:t>741</w:t>
      </w:r>
      <w:r w:rsidRPr="00DB6FB9">
        <w:rPr>
          <w:rFonts w:ascii="Times New Roman" w:hAnsi="Times New Roman" w:cs="Times New Roman"/>
          <w:sz w:val="28"/>
          <w:szCs w:val="28"/>
          <w:lang w:val="en-US"/>
        </w:rPr>
        <w:t>KN</w:t>
      </w:r>
      <w:r w:rsidR="0073297D" w:rsidRPr="00DB6FB9">
        <w:rPr>
          <w:rFonts w:ascii="Times New Roman" w:hAnsi="Times New Roman" w:cs="Times New Roman"/>
          <w:sz w:val="28"/>
          <w:szCs w:val="28"/>
          <w:lang w:val="en-US"/>
        </w:rPr>
        <w:t xml:space="preserve"> – 741 </w:t>
      </w:r>
      <w:r w:rsidR="0073297D" w:rsidRPr="00DB6FB9">
        <w:rPr>
          <w:rFonts w:ascii="Times New Roman" w:hAnsi="Times New Roman" w:cs="Times New Roman"/>
          <w:sz w:val="28"/>
          <w:szCs w:val="28"/>
        </w:rPr>
        <w:t>кОм ±30%</w:t>
      </w:r>
    </w:p>
    <w:p w14:paraId="540470FF" w14:textId="77777777" w:rsidR="009E5CA4" w:rsidRPr="00DB6FB9" w:rsidRDefault="009E5CA4" w:rsidP="009E5CA4">
      <w:pPr>
        <w:jc w:val="center"/>
        <w:rPr>
          <w:rFonts w:ascii="Times New Roman" w:hAnsi="Times New Roman" w:cs="Times New Roman"/>
          <w:sz w:val="28"/>
          <w:szCs w:val="28"/>
        </w:rPr>
      </w:pPr>
    </w:p>
    <w:p w14:paraId="496FD7B4" w14:textId="77777777" w:rsidR="009E5CA4" w:rsidRPr="00DB6FB9" w:rsidRDefault="009E5CA4" w:rsidP="009E5CA4">
      <w:pPr>
        <w:jc w:val="center"/>
        <w:rPr>
          <w:rFonts w:ascii="Times New Roman" w:hAnsi="Times New Roman" w:cs="Times New Roman"/>
          <w:sz w:val="28"/>
          <w:szCs w:val="28"/>
        </w:rPr>
      </w:pPr>
      <w:r w:rsidRPr="00DB6FB9">
        <w:rPr>
          <w:rFonts w:ascii="Times New Roman" w:hAnsi="Times New Roman" w:cs="Times New Roman"/>
          <w:noProof/>
          <w:sz w:val="28"/>
          <w:szCs w:val="28"/>
          <w:lang w:eastAsia="ru-RU"/>
        </w:rPr>
        <w:drawing>
          <wp:inline distT="0" distB="0" distL="0" distR="0" wp14:anchorId="4F9A6441" wp14:editId="71050081">
            <wp:extent cx="5572760" cy="972185"/>
            <wp:effectExtent l="1905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srcRect/>
                    <a:stretch>
                      <a:fillRect/>
                    </a:stretch>
                  </pic:blipFill>
                  <pic:spPr bwMode="auto">
                    <a:xfrm>
                      <a:off x="0" y="0"/>
                      <a:ext cx="5572760" cy="972185"/>
                    </a:xfrm>
                    <a:prstGeom prst="rect">
                      <a:avLst/>
                    </a:prstGeom>
                    <a:noFill/>
                    <a:ln w="9525">
                      <a:noFill/>
                      <a:miter lim="800000"/>
                      <a:headEnd/>
                      <a:tailEnd/>
                    </a:ln>
                  </pic:spPr>
                </pic:pic>
              </a:graphicData>
            </a:graphic>
          </wp:inline>
        </w:drawing>
      </w:r>
    </w:p>
    <w:p w14:paraId="62B2F1E6" w14:textId="77777777" w:rsidR="009E5CA4" w:rsidRPr="00DB6FB9" w:rsidRDefault="0073297D" w:rsidP="009E5CA4">
      <w:pPr>
        <w:jc w:val="center"/>
        <w:rPr>
          <w:rFonts w:ascii="Times New Roman" w:hAnsi="Times New Roman" w:cs="Times New Roman"/>
          <w:sz w:val="28"/>
          <w:szCs w:val="28"/>
        </w:rPr>
      </w:pPr>
      <w:r w:rsidRPr="00DB6FB9">
        <w:rPr>
          <w:rFonts w:ascii="Times New Roman" w:hAnsi="Times New Roman" w:cs="Times New Roman"/>
          <w:sz w:val="28"/>
          <w:szCs w:val="28"/>
        </w:rPr>
        <w:t>1,3*10</w:t>
      </w:r>
      <w:r w:rsidRPr="00DB6FB9">
        <w:rPr>
          <w:rFonts w:ascii="Times New Roman" w:hAnsi="Times New Roman" w:cs="Times New Roman"/>
          <w:sz w:val="28"/>
          <w:szCs w:val="28"/>
          <w:vertAlign w:val="superscript"/>
        </w:rPr>
        <w:t>5</w:t>
      </w:r>
      <w:r w:rsidRPr="00DB6FB9">
        <w:rPr>
          <w:rFonts w:ascii="Times New Roman" w:hAnsi="Times New Roman" w:cs="Times New Roman"/>
          <w:sz w:val="28"/>
          <w:szCs w:val="28"/>
        </w:rPr>
        <w:t xml:space="preserve"> ±0,25%</w:t>
      </w:r>
    </w:p>
    <w:p w14:paraId="05F6F8C6" w14:textId="77777777" w:rsidR="0073297D" w:rsidRPr="00DB6FB9" w:rsidRDefault="0073297D" w:rsidP="009E5CA4">
      <w:pPr>
        <w:jc w:val="center"/>
        <w:rPr>
          <w:rFonts w:ascii="Times New Roman" w:hAnsi="Times New Roman" w:cs="Times New Roman"/>
          <w:sz w:val="28"/>
          <w:szCs w:val="28"/>
        </w:rPr>
      </w:pPr>
    </w:p>
    <w:p w14:paraId="6EB26CD7" w14:textId="77777777" w:rsidR="009E5CA4" w:rsidRPr="00DB6FB9" w:rsidRDefault="009E5CA4" w:rsidP="009E5CA4">
      <w:pPr>
        <w:ind w:firstLine="1134"/>
        <w:jc w:val="both"/>
        <w:rPr>
          <w:rFonts w:ascii="Times New Roman" w:hAnsi="Times New Roman" w:cs="Times New Roman"/>
          <w:sz w:val="28"/>
          <w:szCs w:val="28"/>
        </w:rPr>
      </w:pPr>
      <w:r w:rsidRPr="00DB6FB9">
        <w:rPr>
          <w:rFonts w:ascii="Times New Roman" w:hAnsi="Times New Roman" w:cs="Times New Roman"/>
          <w:sz w:val="28"/>
          <w:szCs w:val="28"/>
        </w:rPr>
        <w:t>– конденсатор:</w:t>
      </w:r>
    </w:p>
    <w:p w14:paraId="4E0654B0" w14:textId="02942F87" w:rsidR="009E5CA4" w:rsidRPr="000F69C5" w:rsidRDefault="009E5CA4" w:rsidP="009E5CA4">
      <w:pPr>
        <w:ind w:firstLine="1134"/>
        <w:jc w:val="both"/>
        <w:rPr>
          <w:rFonts w:ascii="Times New Roman" w:hAnsi="Times New Roman" w:cs="Times New Roman"/>
          <w:color w:val="FF0000"/>
          <w:sz w:val="28"/>
          <w:szCs w:val="28"/>
        </w:rPr>
      </w:pPr>
      <w:r w:rsidRPr="00DB6FB9">
        <w:rPr>
          <w:rFonts w:ascii="Times New Roman" w:hAnsi="Times New Roman" w:cs="Times New Roman"/>
          <w:sz w:val="28"/>
          <w:szCs w:val="28"/>
          <w:lang w:val="en-US"/>
        </w:rPr>
        <w:t>p</w:t>
      </w:r>
      <w:r w:rsidRPr="00DB6FB9">
        <w:rPr>
          <w:rFonts w:ascii="Times New Roman" w:hAnsi="Times New Roman" w:cs="Times New Roman"/>
          <w:sz w:val="28"/>
          <w:szCs w:val="28"/>
        </w:rPr>
        <w:t>20</w:t>
      </w:r>
      <w:r w:rsidRPr="00DB6FB9">
        <w:rPr>
          <w:rFonts w:ascii="Times New Roman" w:hAnsi="Times New Roman" w:cs="Times New Roman"/>
          <w:sz w:val="28"/>
          <w:szCs w:val="28"/>
          <w:lang w:val="en-US"/>
        </w:rPr>
        <w:t>F</w:t>
      </w:r>
      <w:r w:rsidR="0073297D" w:rsidRPr="00DB6FB9">
        <w:rPr>
          <w:rFonts w:ascii="Times New Roman" w:hAnsi="Times New Roman" w:cs="Times New Roman"/>
          <w:sz w:val="28"/>
          <w:szCs w:val="28"/>
        </w:rPr>
        <w:t xml:space="preserve"> – 0,2 пФ</w:t>
      </w:r>
      <w:r w:rsidR="002A1562" w:rsidRPr="00DB6FB9">
        <w:rPr>
          <w:rFonts w:ascii="Times New Roman" w:hAnsi="Times New Roman" w:cs="Times New Roman"/>
          <w:sz w:val="28"/>
          <w:szCs w:val="28"/>
        </w:rPr>
        <w:t xml:space="preserve"> ±1Ф</w:t>
      </w:r>
      <w:r w:rsidR="000F69C5">
        <w:rPr>
          <w:rFonts w:ascii="Times New Roman" w:hAnsi="Times New Roman" w:cs="Times New Roman"/>
          <w:sz w:val="28"/>
          <w:szCs w:val="28"/>
        </w:rPr>
        <w:t xml:space="preserve">   </w:t>
      </w:r>
      <w:r w:rsidR="000F69C5">
        <w:rPr>
          <w:rFonts w:ascii="Times New Roman" w:hAnsi="Times New Roman" w:cs="Times New Roman"/>
          <w:color w:val="FF0000"/>
          <w:sz w:val="28"/>
          <w:szCs w:val="28"/>
        </w:rPr>
        <w:t>емкость конденсатора – доли пикофарады, а допустимый разброс – 1 фарада????</w:t>
      </w:r>
    </w:p>
    <w:p w14:paraId="63EBC305" w14:textId="77777777" w:rsidR="009E5CA4" w:rsidRPr="00DB6FB9" w:rsidRDefault="009E5CA4" w:rsidP="009E5CA4">
      <w:pPr>
        <w:ind w:firstLine="1134"/>
        <w:jc w:val="both"/>
        <w:rPr>
          <w:rFonts w:ascii="Times New Roman" w:hAnsi="Times New Roman" w:cs="Times New Roman"/>
          <w:sz w:val="28"/>
          <w:szCs w:val="28"/>
        </w:rPr>
      </w:pPr>
      <w:r w:rsidRPr="00DB6FB9">
        <w:rPr>
          <w:rFonts w:ascii="Times New Roman" w:hAnsi="Times New Roman" w:cs="Times New Roman"/>
          <w:sz w:val="28"/>
          <w:szCs w:val="28"/>
        </w:rPr>
        <w:t>– катушки индуктивности:</w:t>
      </w:r>
    </w:p>
    <w:p w14:paraId="66A583E9" w14:textId="77777777" w:rsidR="009E5CA4" w:rsidRPr="00DB6FB9" w:rsidRDefault="009E5CA4" w:rsidP="009E5CA4">
      <w:pPr>
        <w:ind w:firstLine="1134"/>
        <w:jc w:val="both"/>
        <w:rPr>
          <w:rFonts w:ascii="Times New Roman" w:hAnsi="Times New Roman" w:cs="Times New Roman"/>
          <w:sz w:val="28"/>
          <w:szCs w:val="28"/>
        </w:rPr>
      </w:pPr>
      <w:r w:rsidRPr="00DB6FB9">
        <w:rPr>
          <w:rFonts w:ascii="Times New Roman" w:hAnsi="Times New Roman" w:cs="Times New Roman"/>
          <w:sz w:val="28"/>
          <w:szCs w:val="28"/>
        </w:rPr>
        <w:t>243</w:t>
      </w:r>
      <w:r w:rsidRPr="00DB6FB9">
        <w:rPr>
          <w:rFonts w:ascii="Times New Roman" w:hAnsi="Times New Roman" w:cs="Times New Roman"/>
          <w:sz w:val="28"/>
          <w:szCs w:val="28"/>
          <w:lang w:val="en-US"/>
        </w:rPr>
        <w:t>I</w:t>
      </w:r>
      <w:r w:rsidR="002A1562" w:rsidRPr="00DB6FB9">
        <w:rPr>
          <w:rFonts w:ascii="Times New Roman" w:hAnsi="Times New Roman" w:cs="Times New Roman"/>
          <w:sz w:val="28"/>
          <w:szCs w:val="28"/>
        </w:rPr>
        <w:t xml:space="preserve"> – 24000</w:t>
      </w:r>
      <w:r w:rsidR="001F4F81" w:rsidRPr="00DB6FB9">
        <w:rPr>
          <w:rFonts w:ascii="Times New Roman" w:hAnsi="Times New Roman" w:cs="Times New Roman"/>
          <w:sz w:val="28"/>
          <w:szCs w:val="28"/>
        </w:rPr>
        <w:t>мкГн</w:t>
      </w:r>
      <w:r w:rsidR="002A1562" w:rsidRPr="00DB6FB9">
        <w:rPr>
          <w:rFonts w:ascii="Times New Roman" w:hAnsi="Times New Roman" w:cs="Times New Roman"/>
          <w:sz w:val="28"/>
          <w:szCs w:val="28"/>
        </w:rPr>
        <w:t xml:space="preserve"> ±5%</w:t>
      </w:r>
    </w:p>
    <w:p w14:paraId="76C26D77" w14:textId="77777777" w:rsidR="009E5CA4" w:rsidRPr="00DB6FB9" w:rsidRDefault="009E5CA4" w:rsidP="009E5CA4">
      <w:pPr>
        <w:jc w:val="center"/>
        <w:rPr>
          <w:rFonts w:ascii="Times New Roman" w:hAnsi="Times New Roman" w:cs="Times New Roman"/>
          <w:sz w:val="28"/>
          <w:szCs w:val="28"/>
        </w:rPr>
      </w:pPr>
    </w:p>
    <w:p w14:paraId="1BEE56AF" w14:textId="77777777" w:rsidR="009E5CA4" w:rsidRPr="00DB6FB9" w:rsidRDefault="009E5CA4" w:rsidP="009E5CA4">
      <w:pPr>
        <w:jc w:val="center"/>
        <w:rPr>
          <w:rFonts w:ascii="Times New Roman" w:hAnsi="Times New Roman" w:cs="Times New Roman"/>
          <w:sz w:val="28"/>
          <w:szCs w:val="28"/>
        </w:rPr>
      </w:pPr>
      <w:r w:rsidRPr="00DB6FB9">
        <w:rPr>
          <w:rFonts w:ascii="Times New Roman" w:hAnsi="Times New Roman" w:cs="Times New Roman"/>
          <w:noProof/>
          <w:sz w:val="28"/>
          <w:szCs w:val="28"/>
          <w:lang w:eastAsia="ru-RU"/>
        </w:rPr>
        <w:drawing>
          <wp:inline distT="0" distB="0" distL="0" distR="0" wp14:anchorId="67F14E78" wp14:editId="2F5C4A4E">
            <wp:extent cx="5053330" cy="114554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cstate="print"/>
                    <a:srcRect/>
                    <a:stretch>
                      <a:fillRect/>
                    </a:stretch>
                  </pic:blipFill>
                  <pic:spPr bwMode="auto">
                    <a:xfrm>
                      <a:off x="0" y="0"/>
                      <a:ext cx="5053330" cy="1145540"/>
                    </a:xfrm>
                    <a:prstGeom prst="rect">
                      <a:avLst/>
                    </a:prstGeom>
                    <a:noFill/>
                    <a:ln w="9525">
                      <a:noFill/>
                      <a:miter lim="800000"/>
                      <a:headEnd/>
                      <a:tailEnd/>
                    </a:ln>
                  </pic:spPr>
                </pic:pic>
              </a:graphicData>
            </a:graphic>
          </wp:inline>
        </w:drawing>
      </w:r>
    </w:p>
    <w:p w14:paraId="21803325" w14:textId="50B83C19" w:rsidR="009E5CA4" w:rsidRPr="000F69C5" w:rsidRDefault="004C6B5B" w:rsidP="009E5CA4">
      <w:pPr>
        <w:jc w:val="center"/>
        <w:rPr>
          <w:rFonts w:ascii="Times New Roman" w:hAnsi="Times New Roman" w:cs="Times New Roman"/>
          <w:color w:val="FF0000"/>
          <w:sz w:val="28"/>
          <w:szCs w:val="28"/>
        </w:rPr>
      </w:pPr>
      <w:r w:rsidRPr="00DB6FB9">
        <w:rPr>
          <w:rFonts w:ascii="Times New Roman" w:hAnsi="Times New Roman" w:cs="Times New Roman"/>
          <w:sz w:val="28"/>
          <w:szCs w:val="28"/>
        </w:rPr>
        <w:t xml:space="preserve">0,0068 </w:t>
      </w:r>
      <w:proofErr w:type="spellStart"/>
      <w:r w:rsidRPr="00DB6FB9">
        <w:rPr>
          <w:rFonts w:ascii="Times New Roman" w:hAnsi="Times New Roman" w:cs="Times New Roman"/>
          <w:sz w:val="28"/>
          <w:szCs w:val="28"/>
        </w:rPr>
        <w:t>мкГн</w:t>
      </w:r>
      <w:proofErr w:type="spellEnd"/>
      <w:r w:rsidRPr="00DB6FB9">
        <w:rPr>
          <w:rFonts w:ascii="Times New Roman" w:hAnsi="Times New Roman" w:cs="Times New Roman"/>
          <w:sz w:val="28"/>
          <w:szCs w:val="28"/>
        </w:rPr>
        <w:t xml:space="preserve"> ±5%</w:t>
      </w:r>
      <w:r w:rsidR="000F69C5">
        <w:rPr>
          <w:rFonts w:ascii="Times New Roman" w:hAnsi="Times New Roman" w:cs="Times New Roman"/>
          <w:sz w:val="28"/>
          <w:szCs w:val="28"/>
        </w:rPr>
        <w:t xml:space="preserve"> </w:t>
      </w:r>
      <w:r w:rsidR="000F69C5" w:rsidRPr="000F69C5">
        <w:rPr>
          <w:rFonts w:ascii="Times New Roman" w:hAnsi="Times New Roman" w:cs="Times New Roman"/>
          <w:color w:val="FF0000"/>
          <w:sz w:val="28"/>
          <w:szCs w:val="28"/>
        </w:rPr>
        <w:t>какой множитель дает серебристый?</w:t>
      </w:r>
    </w:p>
    <w:p w14:paraId="203F8D88" w14:textId="77777777" w:rsidR="00711073" w:rsidRDefault="00711073" w:rsidP="00361BB7">
      <w:pPr>
        <w:jc w:val="center"/>
        <w:rPr>
          <w:rFonts w:ascii="Times New Roman" w:eastAsia="Calibri" w:hAnsi="Times New Roman" w:cs="Times New Roman"/>
          <w:b/>
          <w:sz w:val="28"/>
          <w:szCs w:val="28"/>
        </w:rPr>
      </w:pPr>
    </w:p>
    <w:p w14:paraId="4E36D56D" w14:textId="3912C5EB" w:rsidR="00361BB7" w:rsidRPr="00DB6FB9" w:rsidRDefault="00361BB7" w:rsidP="00361BB7">
      <w:pPr>
        <w:jc w:val="center"/>
        <w:rPr>
          <w:rFonts w:ascii="Times New Roman" w:eastAsia="Calibri" w:hAnsi="Times New Roman" w:cs="Times New Roman"/>
          <w:b/>
          <w:sz w:val="28"/>
          <w:szCs w:val="28"/>
        </w:rPr>
      </w:pPr>
      <w:r w:rsidRPr="00DB6FB9">
        <w:rPr>
          <w:rFonts w:ascii="Times New Roman" w:eastAsia="Calibri" w:hAnsi="Times New Roman" w:cs="Times New Roman"/>
          <w:b/>
          <w:sz w:val="28"/>
          <w:szCs w:val="28"/>
        </w:rPr>
        <w:lastRenderedPageBreak/>
        <w:t>Задача 3.5.92</w:t>
      </w:r>
    </w:p>
    <w:p w14:paraId="28A69F46" w14:textId="77777777" w:rsidR="00361BB7" w:rsidRPr="00DB6FB9" w:rsidRDefault="00361BB7" w:rsidP="00361BB7">
      <w:pPr>
        <w:contextualSpacing/>
        <w:rPr>
          <w:rFonts w:ascii="Times New Roman" w:eastAsia="Calibri" w:hAnsi="Times New Roman" w:cs="Times New Roman"/>
          <w:sz w:val="28"/>
          <w:szCs w:val="28"/>
        </w:rPr>
      </w:pPr>
      <w:r w:rsidRPr="00DB6FB9">
        <w:rPr>
          <w:rFonts w:ascii="Times New Roman" w:eastAsia="Calibri" w:hAnsi="Times New Roman" w:cs="Times New Roman"/>
          <w:sz w:val="28"/>
          <w:szCs w:val="28"/>
        </w:rPr>
        <w:t>1. К10–38 – 300 В – 680 пФ (–20 +</w:t>
      </w:r>
      <w:proofErr w:type="gramStart"/>
      <w:r w:rsidRPr="00DB6FB9">
        <w:rPr>
          <w:rFonts w:ascii="Times New Roman" w:eastAsia="Calibri" w:hAnsi="Times New Roman" w:cs="Times New Roman"/>
          <w:sz w:val="28"/>
          <w:szCs w:val="28"/>
        </w:rPr>
        <w:t>80)%</w:t>
      </w:r>
      <w:proofErr w:type="gramEnd"/>
    </w:p>
    <w:p w14:paraId="1B3910C1" w14:textId="77777777" w:rsidR="00361BB7" w:rsidRPr="00DB6FB9" w:rsidRDefault="00361BB7" w:rsidP="00361BB7">
      <w:pPr>
        <w:contextualSpacing/>
        <w:rPr>
          <w:rFonts w:ascii="Times New Roman" w:eastAsia="Calibri" w:hAnsi="Times New Roman" w:cs="Times New Roman"/>
          <w:sz w:val="28"/>
          <w:szCs w:val="28"/>
        </w:rPr>
      </w:pPr>
      <w:r w:rsidRPr="00DB6FB9">
        <w:rPr>
          <w:rFonts w:ascii="Times New Roman" w:eastAsia="Calibri" w:hAnsi="Times New Roman" w:cs="Times New Roman"/>
          <w:sz w:val="28"/>
          <w:szCs w:val="28"/>
        </w:rPr>
        <w:t xml:space="preserve">2. БГТ–1 – 600 В – 4 мкФ </w:t>
      </w:r>
      <w:r w:rsidRPr="00DB6FB9">
        <w:rPr>
          <w:rFonts w:ascii="Times New Roman" w:hAnsi="Times New Roman" w:cs="Times New Roman"/>
          <w:position w:val="-4"/>
          <w:sz w:val="28"/>
          <w:szCs w:val="28"/>
        </w:rPr>
        <w:object w:dxaOrig="240" w:dyaOrig="255" w14:anchorId="029B5DB8">
          <v:shape id="_x0000_i1038" type="#_x0000_t75" style="width:12pt;height:13.5pt" o:ole="">
            <v:imagedata r:id="rId42" o:title=""/>
          </v:shape>
          <o:OLEObject Type="Embed" ProgID="Equation.3" ShapeID="_x0000_i1038" DrawAspect="Content" ObjectID="_1661534477" r:id="rId43"/>
        </w:object>
      </w:r>
      <w:r w:rsidRPr="00DB6FB9">
        <w:rPr>
          <w:rFonts w:ascii="Times New Roman" w:eastAsia="Calibri" w:hAnsi="Times New Roman" w:cs="Times New Roman"/>
          <w:sz w:val="28"/>
          <w:szCs w:val="28"/>
        </w:rPr>
        <w:t xml:space="preserve">20%                                            </w:t>
      </w:r>
    </w:p>
    <w:p w14:paraId="77448B29" w14:textId="77777777" w:rsidR="00361BB7" w:rsidRPr="00DB6FB9" w:rsidRDefault="00361BB7" w:rsidP="00361BB7">
      <w:pPr>
        <w:contextualSpacing/>
        <w:rPr>
          <w:rFonts w:ascii="Times New Roman" w:eastAsia="Calibri" w:hAnsi="Times New Roman" w:cs="Times New Roman"/>
          <w:sz w:val="28"/>
          <w:szCs w:val="28"/>
        </w:rPr>
      </w:pPr>
      <w:r w:rsidRPr="00DB6FB9">
        <w:rPr>
          <w:rFonts w:ascii="Times New Roman" w:eastAsia="Calibri" w:hAnsi="Times New Roman" w:cs="Times New Roman"/>
          <w:sz w:val="28"/>
          <w:szCs w:val="28"/>
        </w:rPr>
        <w:t xml:space="preserve">3. ПКГТ–И – 20 кВ – 0,01 мкФ </w:t>
      </w:r>
      <w:r w:rsidRPr="00DB6FB9">
        <w:rPr>
          <w:rFonts w:ascii="Times New Roman" w:hAnsi="Times New Roman" w:cs="Times New Roman"/>
          <w:position w:val="-4"/>
          <w:sz w:val="28"/>
          <w:szCs w:val="28"/>
        </w:rPr>
        <w:object w:dxaOrig="240" w:dyaOrig="255" w14:anchorId="1D6704FB">
          <v:shape id="_x0000_i1039" type="#_x0000_t75" style="width:12pt;height:13.5pt" o:ole="">
            <v:imagedata r:id="rId42" o:title=""/>
          </v:shape>
          <o:OLEObject Type="Embed" ProgID="Equation.3" ShapeID="_x0000_i1039" DrawAspect="Content" ObjectID="_1661534478" r:id="rId44"/>
        </w:object>
      </w:r>
      <w:r w:rsidRPr="00DB6FB9">
        <w:rPr>
          <w:rFonts w:ascii="Times New Roman" w:eastAsia="Calibri" w:hAnsi="Times New Roman" w:cs="Times New Roman"/>
          <w:sz w:val="28"/>
          <w:szCs w:val="28"/>
        </w:rPr>
        <w:t>10%</w:t>
      </w:r>
    </w:p>
    <w:p w14:paraId="1B9B95F0" w14:textId="77777777" w:rsidR="00361BB7" w:rsidRPr="00DB6FB9" w:rsidRDefault="00361BB7" w:rsidP="00361BB7">
      <w:pPr>
        <w:contextualSpacing/>
        <w:rPr>
          <w:rFonts w:ascii="Times New Roman" w:eastAsia="Calibri" w:hAnsi="Times New Roman" w:cs="Times New Roman"/>
          <w:sz w:val="28"/>
          <w:szCs w:val="28"/>
        </w:rPr>
      </w:pPr>
      <w:r w:rsidRPr="00DB6FB9">
        <w:rPr>
          <w:rFonts w:ascii="Times New Roman" w:eastAsia="Calibri" w:hAnsi="Times New Roman" w:cs="Times New Roman"/>
          <w:sz w:val="28"/>
          <w:szCs w:val="28"/>
        </w:rPr>
        <w:t>4. К52–5–1 – 90 В – 68 мкФ (–20 +</w:t>
      </w:r>
      <w:proofErr w:type="gramStart"/>
      <w:r w:rsidRPr="00DB6FB9">
        <w:rPr>
          <w:rFonts w:ascii="Times New Roman" w:eastAsia="Calibri" w:hAnsi="Times New Roman" w:cs="Times New Roman"/>
          <w:sz w:val="28"/>
          <w:szCs w:val="28"/>
        </w:rPr>
        <w:t>50)%</w:t>
      </w:r>
      <w:proofErr w:type="gramEnd"/>
      <w:r w:rsidRPr="00DB6FB9">
        <w:rPr>
          <w:rFonts w:ascii="Times New Roman" w:eastAsia="Calibri" w:hAnsi="Times New Roman" w:cs="Times New Roman"/>
          <w:sz w:val="28"/>
          <w:szCs w:val="28"/>
        </w:rPr>
        <w:t xml:space="preserve">                                 </w:t>
      </w:r>
    </w:p>
    <w:p w14:paraId="3AD3DD59" w14:textId="77777777" w:rsidR="00361BB7" w:rsidRPr="00DB6FB9" w:rsidRDefault="00361BB7" w:rsidP="00361BB7">
      <w:pPr>
        <w:contextualSpacing/>
        <w:rPr>
          <w:rFonts w:ascii="Times New Roman" w:eastAsia="Calibri" w:hAnsi="Times New Roman" w:cs="Times New Roman"/>
          <w:sz w:val="28"/>
          <w:szCs w:val="28"/>
        </w:rPr>
      </w:pPr>
      <w:r w:rsidRPr="00DB6FB9">
        <w:rPr>
          <w:rFonts w:ascii="Times New Roman" w:eastAsia="Calibri" w:hAnsi="Times New Roman" w:cs="Times New Roman"/>
          <w:sz w:val="28"/>
          <w:szCs w:val="28"/>
        </w:rPr>
        <w:t>5. КПК–МТ – 250 В – 0,6/6 пФ</w:t>
      </w:r>
    </w:p>
    <w:p w14:paraId="6CDF6BE8" w14:textId="77777777" w:rsidR="00361BB7" w:rsidRPr="00DB6FB9" w:rsidRDefault="00361BB7" w:rsidP="009E5CA4">
      <w:pPr>
        <w:jc w:val="center"/>
        <w:rPr>
          <w:rFonts w:ascii="Times New Roman" w:hAnsi="Times New Roman" w:cs="Times New Roman"/>
          <w:sz w:val="28"/>
          <w:szCs w:val="28"/>
        </w:rPr>
      </w:pPr>
    </w:p>
    <w:tbl>
      <w:tblPr>
        <w:tblStyle w:val="a7"/>
        <w:tblW w:w="8861" w:type="dxa"/>
        <w:tblInd w:w="-885" w:type="dxa"/>
        <w:tblLayout w:type="fixed"/>
        <w:tblLook w:val="04A0" w:firstRow="1" w:lastRow="0" w:firstColumn="1" w:lastColumn="0" w:noHBand="0" w:noVBand="1"/>
      </w:tblPr>
      <w:tblGrid>
        <w:gridCol w:w="1711"/>
        <w:gridCol w:w="1394"/>
        <w:gridCol w:w="1857"/>
        <w:gridCol w:w="1893"/>
        <w:gridCol w:w="2006"/>
      </w:tblGrid>
      <w:tr w:rsidR="00361BB7" w:rsidRPr="00DB6FB9" w14:paraId="513D9992" w14:textId="77777777" w:rsidTr="006B1B83">
        <w:trPr>
          <w:trHeight w:val="656"/>
        </w:trPr>
        <w:tc>
          <w:tcPr>
            <w:tcW w:w="1711" w:type="dxa"/>
          </w:tcPr>
          <w:p w14:paraId="523B958C"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 п/п</w:t>
            </w:r>
          </w:p>
        </w:tc>
        <w:tc>
          <w:tcPr>
            <w:tcW w:w="1394" w:type="dxa"/>
          </w:tcPr>
          <w:p w14:paraId="52E4F5D9" w14:textId="77777777" w:rsidR="00361BB7" w:rsidRPr="00DB6FB9" w:rsidRDefault="00361BB7" w:rsidP="006B1B83">
            <w:pPr>
              <w:jc w:val="center"/>
              <w:rPr>
                <w:rFonts w:ascii="Times New Roman" w:hAnsi="Times New Roman" w:cs="Times New Roman"/>
              </w:rPr>
            </w:pPr>
            <w:r w:rsidRPr="00DB6FB9">
              <w:rPr>
                <w:rFonts w:ascii="Times New Roman" w:hAnsi="Times New Roman" w:cs="Times New Roman"/>
              </w:rPr>
              <w:t>1</w:t>
            </w:r>
          </w:p>
        </w:tc>
        <w:tc>
          <w:tcPr>
            <w:tcW w:w="1857" w:type="dxa"/>
          </w:tcPr>
          <w:p w14:paraId="34B86571"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2</w:t>
            </w:r>
          </w:p>
        </w:tc>
        <w:tc>
          <w:tcPr>
            <w:tcW w:w="1893" w:type="dxa"/>
          </w:tcPr>
          <w:p w14:paraId="21187133"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3</w:t>
            </w:r>
          </w:p>
        </w:tc>
        <w:tc>
          <w:tcPr>
            <w:tcW w:w="2006" w:type="dxa"/>
          </w:tcPr>
          <w:p w14:paraId="41BB8081"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4</w:t>
            </w:r>
          </w:p>
        </w:tc>
      </w:tr>
      <w:tr w:rsidR="00361BB7" w:rsidRPr="00DB6FB9" w14:paraId="5773AC44" w14:textId="77777777" w:rsidTr="006B1B83">
        <w:trPr>
          <w:trHeight w:val="578"/>
        </w:trPr>
        <w:tc>
          <w:tcPr>
            <w:tcW w:w="1711" w:type="dxa"/>
          </w:tcPr>
          <w:p w14:paraId="43396588"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Тип конденсатора</w:t>
            </w:r>
          </w:p>
        </w:tc>
        <w:tc>
          <w:tcPr>
            <w:tcW w:w="1394" w:type="dxa"/>
          </w:tcPr>
          <w:p w14:paraId="0BF8F70A" w14:textId="77777777" w:rsidR="00361BB7" w:rsidRPr="00DB6FB9" w:rsidRDefault="001D3E9C" w:rsidP="006B1B83">
            <w:pPr>
              <w:rPr>
                <w:rFonts w:ascii="Times New Roman" w:hAnsi="Times New Roman" w:cs="Times New Roman"/>
              </w:rPr>
            </w:pPr>
            <w:r w:rsidRPr="00DB6FB9">
              <w:rPr>
                <w:rFonts w:ascii="Times New Roman" w:hAnsi="Times New Roman" w:cs="Times New Roman"/>
              </w:rPr>
              <w:t>Керамические, многослойные</w:t>
            </w:r>
          </w:p>
        </w:tc>
        <w:tc>
          <w:tcPr>
            <w:tcW w:w="1857" w:type="dxa"/>
          </w:tcPr>
          <w:p w14:paraId="6929EBEF" w14:textId="77777777" w:rsidR="00361BB7" w:rsidRPr="00DB6FB9" w:rsidRDefault="00361BB7" w:rsidP="00CE63BF">
            <w:pPr>
              <w:rPr>
                <w:rFonts w:ascii="Times New Roman" w:hAnsi="Times New Roman" w:cs="Times New Roman"/>
              </w:rPr>
            </w:pPr>
            <w:r w:rsidRPr="00DB6FB9">
              <w:rPr>
                <w:rFonts w:ascii="Times New Roman" w:hAnsi="Times New Roman" w:cs="Times New Roman"/>
              </w:rPr>
              <w:t xml:space="preserve">бумажные, </w:t>
            </w:r>
            <w:r w:rsidR="00CE63BF" w:rsidRPr="00DB6FB9">
              <w:rPr>
                <w:rFonts w:ascii="Times New Roman" w:hAnsi="Times New Roman" w:cs="Times New Roman"/>
              </w:rPr>
              <w:t>герметизированный</w:t>
            </w:r>
          </w:p>
        </w:tc>
        <w:tc>
          <w:tcPr>
            <w:tcW w:w="1893" w:type="dxa"/>
          </w:tcPr>
          <w:p w14:paraId="084D1D99" w14:textId="77777777" w:rsidR="00361BB7" w:rsidRPr="00DB6FB9" w:rsidRDefault="00D2491D" w:rsidP="006B1B83">
            <w:pPr>
              <w:rPr>
                <w:rFonts w:ascii="Times New Roman" w:hAnsi="Times New Roman" w:cs="Times New Roman"/>
              </w:rPr>
            </w:pPr>
            <w:r w:rsidRPr="00DB6FB9">
              <w:rPr>
                <w:rFonts w:ascii="Times New Roman" w:eastAsia="Calibri" w:hAnsi="Times New Roman" w:cs="Times New Roman"/>
              </w:rPr>
              <w:t>комбинированные высоковольтные</w:t>
            </w:r>
          </w:p>
        </w:tc>
        <w:tc>
          <w:tcPr>
            <w:tcW w:w="2006" w:type="dxa"/>
          </w:tcPr>
          <w:p w14:paraId="11752E08" w14:textId="77777777" w:rsidR="00361BB7" w:rsidRPr="00DB6FB9" w:rsidRDefault="00361BB7" w:rsidP="002E5E9F">
            <w:pPr>
              <w:rPr>
                <w:rFonts w:ascii="Times New Roman" w:hAnsi="Times New Roman" w:cs="Times New Roman"/>
              </w:rPr>
            </w:pPr>
            <w:r w:rsidRPr="00DB6FB9">
              <w:rPr>
                <w:rFonts w:ascii="Times New Roman" w:hAnsi="Times New Roman" w:cs="Times New Roman"/>
              </w:rPr>
              <w:t xml:space="preserve">Оксидно-электролитические </w:t>
            </w:r>
            <w:r w:rsidR="002E5E9F" w:rsidRPr="00DB6FB9">
              <w:rPr>
                <w:rFonts w:ascii="Times New Roman" w:hAnsi="Times New Roman" w:cs="Times New Roman"/>
              </w:rPr>
              <w:t>танталовый</w:t>
            </w:r>
          </w:p>
        </w:tc>
      </w:tr>
      <w:tr w:rsidR="00361BB7" w:rsidRPr="00DB6FB9" w14:paraId="69460EB5" w14:textId="77777777" w:rsidTr="006B1B83">
        <w:trPr>
          <w:trHeight w:val="866"/>
        </w:trPr>
        <w:tc>
          <w:tcPr>
            <w:tcW w:w="1711" w:type="dxa"/>
          </w:tcPr>
          <w:p w14:paraId="0BA491DC"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Номинальная величина ёмкости, Ф</w:t>
            </w:r>
          </w:p>
        </w:tc>
        <w:tc>
          <w:tcPr>
            <w:tcW w:w="1394" w:type="dxa"/>
          </w:tcPr>
          <w:p w14:paraId="437C60A4" w14:textId="77777777" w:rsidR="00361BB7" w:rsidRPr="00DB6FB9" w:rsidRDefault="001D3E9C" w:rsidP="006B1B83">
            <w:pPr>
              <w:rPr>
                <w:rFonts w:ascii="Times New Roman" w:hAnsi="Times New Roman" w:cs="Times New Roman"/>
              </w:rPr>
            </w:pPr>
            <w:r w:rsidRPr="00DB6FB9">
              <w:rPr>
                <w:rFonts w:ascii="Times New Roman" w:hAnsi="Times New Roman" w:cs="Times New Roman"/>
              </w:rPr>
              <w:t>680</w:t>
            </w:r>
            <w:r w:rsidR="00361BB7" w:rsidRPr="00DB6FB9">
              <w:rPr>
                <w:rFonts w:ascii="Times New Roman" w:hAnsi="Times New Roman" w:cs="Times New Roman"/>
              </w:rPr>
              <w:t xml:space="preserve"> пФ</w:t>
            </w:r>
          </w:p>
        </w:tc>
        <w:tc>
          <w:tcPr>
            <w:tcW w:w="1857" w:type="dxa"/>
          </w:tcPr>
          <w:p w14:paraId="15944481"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6,8 мкФ</w:t>
            </w:r>
          </w:p>
        </w:tc>
        <w:tc>
          <w:tcPr>
            <w:tcW w:w="1893" w:type="dxa"/>
          </w:tcPr>
          <w:p w14:paraId="7414C2EE" w14:textId="77777777" w:rsidR="00361BB7" w:rsidRPr="00DB6FB9" w:rsidRDefault="00D2491D" w:rsidP="006B1B83">
            <w:pPr>
              <w:rPr>
                <w:rFonts w:ascii="Times New Roman" w:hAnsi="Times New Roman" w:cs="Times New Roman"/>
              </w:rPr>
            </w:pPr>
            <w:r w:rsidRPr="00DB6FB9">
              <w:rPr>
                <w:rFonts w:ascii="Times New Roman" w:hAnsi="Times New Roman" w:cs="Times New Roman"/>
              </w:rPr>
              <w:t>0,01 мк</w:t>
            </w:r>
            <w:r w:rsidR="00361BB7" w:rsidRPr="00DB6FB9">
              <w:rPr>
                <w:rFonts w:ascii="Times New Roman" w:hAnsi="Times New Roman" w:cs="Times New Roman"/>
              </w:rPr>
              <w:t>Ф</w:t>
            </w:r>
          </w:p>
        </w:tc>
        <w:tc>
          <w:tcPr>
            <w:tcW w:w="2006" w:type="dxa"/>
          </w:tcPr>
          <w:p w14:paraId="5B871BE5" w14:textId="77777777" w:rsidR="00361BB7" w:rsidRPr="00DB6FB9" w:rsidRDefault="002E5E9F" w:rsidP="006B1B83">
            <w:pPr>
              <w:rPr>
                <w:rFonts w:ascii="Times New Roman" w:hAnsi="Times New Roman" w:cs="Times New Roman"/>
              </w:rPr>
            </w:pPr>
            <w:r w:rsidRPr="00DB6FB9">
              <w:rPr>
                <w:rFonts w:ascii="Times New Roman" w:hAnsi="Times New Roman" w:cs="Times New Roman"/>
              </w:rPr>
              <w:t>68</w:t>
            </w:r>
            <w:r w:rsidR="00361BB7" w:rsidRPr="00DB6FB9">
              <w:rPr>
                <w:rFonts w:ascii="Times New Roman" w:hAnsi="Times New Roman" w:cs="Times New Roman"/>
              </w:rPr>
              <w:t xml:space="preserve"> мкФ</w:t>
            </w:r>
          </w:p>
        </w:tc>
      </w:tr>
      <w:tr w:rsidR="00361BB7" w:rsidRPr="00DB6FB9" w14:paraId="47561DA8" w14:textId="77777777" w:rsidTr="006B1B83">
        <w:trPr>
          <w:trHeight w:val="381"/>
        </w:trPr>
        <w:tc>
          <w:tcPr>
            <w:tcW w:w="1711" w:type="dxa"/>
          </w:tcPr>
          <w:p w14:paraId="3FAF32E2"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Допуск, %</w:t>
            </w:r>
          </w:p>
        </w:tc>
        <w:tc>
          <w:tcPr>
            <w:tcW w:w="1394" w:type="dxa"/>
          </w:tcPr>
          <w:p w14:paraId="3F3FEEFA" w14:textId="77777777" w:rsidR="00361BB7" w:rsidRPr="00DB6FB9" w:rsidRDefault="001D3E9C" w:rsidP="006B1B83">
            <w:pPr>
              <w:rPr>
                <w:rFonts w:ascii="Times New Roman" w:hAnsi="Times New Roman" w:cs="Times New Roman"/>
              </w:rPr>
            </w:pPr>
            <w:r w:rsidRPr="00DB6FB9">
              <w:rPr>
                <w:rFonts w:ascii="Times New Roman" w:hAnsi="Times New Roman" w:cs="Times New Roman"/>
              </w:rPr>
              <w:t>(–20 +8</w:t>
            </w:r>
            <w:r w:rsidR="00361BB7" w:rsidRPr="00DB6FB9">
              <w:rPr>
                <w:rFonts w:ascii="Times New Roman" w:hAnsi="Times New Roman" w:cs="Times New Roman"/>
              </w:rPr>
              <w:t>0)%</w:t>
            </w:r>
          </w:p>
        </w:tc>
        <w:tc>
          <w:tcPr>
            <w:tcW w:w="1857" w:type="dxa"/>
          </w:tcPr>
          <w:p w14:paraId="12BFD5B9"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±10%</w:t>
            </w:r>
          </w:p>
        </w:tc>
        <w:tc>
          <w:tcPr>
            <w:tcW w:w="1893" w:type="dxa"/>
          </w:tcPr>
          <w:p w14:paraId="6476D912" w14:textId="77777777" w:rsidR="00361BB7" w:rsidRPr="00DB6FB9" w:rsidRDefault="00D2491D" w:rsidP="006B1B83">
            <w:pPr>
              <w:rPr>
                <w:rFonts w:ascii="Times New Roman" w:hAnsi="Times New Roman" w:cs="Times New Roman"/>
              </w:rPr>
            </w:pPr>
            <w:r w:rsidRPr="00DB6FB9">
              <w:rPr>
                <w:rFonts w:ascii="Times New Roman" w:hAnsi="Times New Roman" w:cs="Times New Roman"/>
              </w:rPr>
              <w:t>±1</w:t>
            </w:r>
            <w:r w:rsidR="00361BB7" w:rsidRPr="00DB6FB9">
              <w:rPr>
                <w:rFonts w:ascii="Times New Roman" w:hAnsi="Times New Roman" w:cs="Times New Roman"/>
              </w:rPr>
              <w:t>0%</w:t>
            </w:r>
          </w:p>
        </w:tc>
        <w:tc>
          <w:tcPr>
            <w:tcW w:w="2006" w:type="dxa"/>
          </w:tcPr>
          <w:p w14:paraId="3E727097"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 -(20+50) %</w:t>
            </w:r>
          </w:p>
        </w:tc>
      </w:tr>
      <w:tr w:rsidR="00361BB7" w:rsidRPr="00DB6FB9" w14:paraId="044D38C2" w14:textId="77777777" w:rsidTr="006B1B83">
        <w:trPr>
          <w:trHeight w:val="551"/>
        </w:trPr>
        <w:tc>
          <w:tcPr>
            <w:tcW w:w="1711" w:type="dxa"/>
          </w:tcPr>
          <w:p w14:paraId="4DBC96D7"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Номинальное напряжение, В</w:t>
            </w:r>
          </w:p>
        </w:tc>
        <w:tc>
          <w:tcPr>
            <w:tcW w:w="1394" w:type="dxa"/>
          </w:tcPr>
          <w:p w14:paraId="56F383A8" w14:textId="77777777" w:rsidR="00361BB7" w:rsidRPr="00DB6FB9" w:rsidRDefault="001D3E9C" w:rsidP="006B1B83">
            <w:pPr>
              <w:rPr>
                <w:rFonts w:ascii="Times New Roman" w:hAnsi="Times New Roman" w:cs="Times New Roman"/>
              </w:rPr>
            </w:pPr>
            <w:r w:rsidRPr="00DB6FB9">
              <w:rPr>
                <w:rFonts w:ascii="Times New Roman" w:hAnsi="Times New Roman" w:cs="Times New Roman"/>
              </w:rPr>
              <w:t>3</w:t>
            </w:r>
            <w:r w:rsidR="00361BB7" w:rsidRPr="00DB6FB9">
              <w:rPr>
                <w:rFonts w:ascii="Times New Roman" w:hAnsi="Times New Roman" w:cs="Times New Roman"/>
              </w:rPr>
              <w:t>00</w:t>
            </w:r>
          </w:p>
        </w:tc>
        <w:tc>
          <w:tcPr>
            <w:tcW w:w="1857" w:type="dxa"/>
          </w:tcPr>
          <w:p w14:paraId="570E9DCB"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125</w:t>
            </w:r>
          </w:p>
        </w:tc>
        <w:tc>
          <w:tcPr>
            <w:tcW w:w="1893" w:type="dxa"/>
          </w:tcPr>
          <w:p w14:paraId="66C865D0" w14:textId="77777777" w:rsidR="00361BB7" w:rsidRPr="00DB6FB9" w:rsidRDefault="00D2491D" w:rsidP="006B1B83">
            <w:pPr>
              <w:rPr>
                <w:rFonts w:ascii="Times New Roman" w:hAnsi="Times New Roman" w:cs="Times New Roman"/>
              </w:rPr>
            </w:pPr>
            <w:r w:rsidRPr="00DB6FB9">
              <w:rPr>
                <w:rFonts w:ascii="Times New Roman" w:hAnsi="Times New Roman" w:cs="Times New Roman"/>
              </w:rPr>
              <w:t>2</w:t>
            </w:r>
            <w:r w:rsidR="00361BB7" w:rsidRPr="00DB6FB9">
              <w:rPr>
                <w:rFonts w:ascii="Times New Roman" w:hAnsi="Times New Roman" w:cs="Times New Roman"/>
              </w:rPr>
              <w:t>0000</w:t>
            </w:r>
          </w:p>
        </w:tc>
        <w:tc>
          <w:tcPr>
            <w:tcW w:w="2006" w:type="dxa"/>
          </w:tcPr>
          <w:p w14:paraId="30F6BA13" w14:textId="77777777" w:rsidR="00361BB7" w:rsidRPr="00DB6FB9" w:rsidRDefault="002E5E9F" w:rsidP="006B1B83">
            <w:pPr>
              <w:rPr>
                <w:rFonts w:ascii="Times New Roman" w:hAnsi="Times New Roman" w:cs="Times New Roman"/>
              </w:rPr>
            </w:pPr>
            <w:r w:rsidRPr="00DB6FB9">
              <w:rPr>
                <w:rFonts w:ascii="Times New Roman" w:hAnsi="Times New Roman" w:cs="Times New Roman"/>
              </w:rPr>
              <w:t>90</w:t>
            </w:r>
          </w:p>
        </w:tc>
      </w:tr>
      <w:tr w:rsidR="00361BB7" w:rsidRPr="00DB6FB9" w14:paraId="10F70617" w14:textId="77777777" w:rsidTr="006B1B83">
        <w:trPr>
          <w:trHeight w:val="551"/>
        </w:trPr>
        <w:tc>
          <w:tcPr>
            <w:tcW w:w="1711" w:type="dxa"/>
          </w:tcPr>
          <w:p w14:paraId="21871364"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Тангенс угла потерь</w:t>
            </w:r>
          </w:p>
        </w:tc>
        <w:tc>
          <w:tcPr>
            <w:tcW w:w="1394" w:type="dxa"/>
          </w:tcPr>
          <w:p w14:paraId="55FF9D8C" w14:textId="77777777" w:rsidR="00361BB7" w:rsidRPr="00DB6FB9" w:rsidRDefault="00361BB7" w:rsidP="006B1B83">
            <w:pPr>
              <w:rPr>
                <w:rFonts w:ascii="Times New Roman" w:hAnsi="Times New Roman" w:cs="Times New Roman"/>
              </w:rPr>
            </w:pPr>
          </w:p>
        </w:tc>
        <w:tc>
          <w:tcPr>
            <w:tcW w:w="1857" w:type="dxa"/>
          </w:tcPr>
          <w:p w14:paraId="4A4BE2DE"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не больше 0,015</w:t>
            </w:r>
          </w:p>
        </w:tc>
        <w:tc>
          <w:tcPr>
            <w:tcW w:w="1893" w:type="dxa"/>
          </w:tcPr>
          <w:p w14:paraId="5C4B44C6" w14:textId="77777777" w:rsidR="00361BB7" w:rsidRPr="00DB6FB9" w:rsidRDefault="00D2491D" w:rsidP="006B1B83">
            <w:pPr>
              <w:rPr>
                <w:rFonts w:ascii="Times New Roman" w:hAnsi="Times New Roman" w:cs="Times New Roman"/>
              </w:rPr>
            </w:pPr>
            <w:r w:rsidRPr="00DB6FB9">
              <w:rPr>
                <w:rFonts w:ascii="Times New Roman" w:hAnsi="Times New Roman" w:cs="Times New Roman"/>
              </w:rPr>
              <w:t>не более 0.01</w:t>
            </w:r>
          </w:p>
        </w:tc>
        <w:tc>
          <w:tcPr>
            <w:tcW w:w="2006" w:type="dxa"/>
          </w:tcPr>
          <w:p w14:paraId="4E9A4FDF" w14:textId="77777777" w:rsidR="00361BB7" w:rsidRPr="00DB6FB9" w:rsidRDefault="00361BB7" w:rsidP="006B1B83">
            <w:pPr>
              <w:rPr>
                <w:rFonts w:ascii="Times New Roman" w:hAnsi="Times New Roman" w:cs="Times New Roman"/>
              </w:rPr>
            </w:pPr>
          </w:p>
        </w:tc>
      </w:tr>
      <w:tr w:rsidR="00361BB7" w:rsidRPr="00DB6FB9" w14:paraId="59B9C261" w14:textId="77777777" w:rsidTr="006B1B83">
        <w:trPr>
          <w:trHeight w:val="283"/>
        </w:trPr>
        <w:tc>
          <w:tcPr>
            <w:tcW w:w="1711" w:type="dxa"/>
          </w:tcPr>
          <w:p w14:paraId="6FB15F4B"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 xml:space="preserve">ТКЕ, </w:t>
            </w:r>
            <w:r w:rsidRPr="00DB6FB9">
              <w:rPr>
                <w:rFonts w:ascii="Times New Roman" w:eastAsia="Calibri" w:hAnsi="Times New Roman" w:cs="Times New Roman"/>
                <w:position w:val="-4"/>
              </w:rPr>
              <w:object w:dxaOrig="195" w:dyaOrig="225" w14:anchorId="1436E050">
                <v:shape id="_x0000_i1040" type="#_x0000_t75" style="width:10.5pt;height:11.25pt" o:ole="">
                  <v:imagedata r:id="rId45" o:title=""/>
                </v:shape>
                <o:OLEObject Type="Embed" ProgID="Equation.3" ShapeID="_x0000_i1040" DrawAspect="Content" ObjectID="_1661534479" r:id="rId46"/>
              </w:object>
            </w:r>
            <w:r w:rsidRPr="00DB6FB9">
              <w:rPr>
                <w:rFonts w:ascii="Times New Roman" w:hAnsi="Times New Roman" w:cs="Times New Roman"/>
              </w:rPr>
              <w:t>10</w:t>
            </w:r>
            <w:r w:rsidRPr="00DB6FB9">
              <w:rPr>
                <w:rFonts w:ascii="Times New Roman" w:hAnsi="Times New Roman" w:cs="Times New Roman"/>
                <w:vertAlign w:val="superscript"/>
              </w:rPr>
              <w:t>-6</w:t>
            </w:r>
            <w:r w:rsidRPr="00DB6FB9">
              <w:rPr>
                <w:rFonts w:ascii="Times New Roman" w:hAnsi="Times New Roman" w:cs="Times New Roman"/>
              </w:rPr>
              <w:t xml:space="preserve"> 1/</w:t>
            </w:r>
            <w:r w:rsidRPr="00DB6FB9">
              <w:rPr>
                <w:rFonts w:ascii="Times New Roman" w:hAnsi="Times New Roman" w:cs="Times New Roman"/>
                <w:vertAlign w:val="superscript"/>
              </w:rPr>
              <w:t>0</w:t>
            </w:r>
            <w:r w:rsidRPr="00DB6FB9">
              <w:rPr>
                <w:rFonts w:ascii="Times New Roman" w:hAnsi="Times New Roman" w:cs="Times New Roman"/>
              </w:rPr>
              <w:t>С</w:t>
            </w:r>
          </w:p>
        </w:tc>
        <w:tc>
          <w:tcPr>
            <w:tcW w:w="1394" w:type="dxa"/>
          </w:tcPr>
          <w:p w14:paraId="02A1B045" w14:textId="77777777" w:rsidR="00361BB7" w:rsidRPr="00DB6FB9" w:rsidRDefault="00361BB7" w:rsidP="006B1B83">
            <w:pPr>
              <w:rPr>
                <w:rFonts w:ascii="Times New Roman" w:hAnsi="Times New Roman" w:cs="Times New Roman"/>
              </w:rPr>
            </w:pPr>
          </w:p>
        </w:tc>
        <w:tc>
          <w:tcPr>
            <w:tcW w:w="1857" w:type="dxa"/>
          </w:tcPr>
          <w:p w14:paraId="0FF3E976" w14:textId="77777777" w:rsidR="00361BB7" w:rsidRPr="00DB6FB9" w:rsidRDefault="00361BB7" w:rsidP="006B1B83">
            <w:pPr>
              <w:rPr>
                <w:rFonts w:ascii="Times New Roman" w:hAnsi="Times New Roman" w:cs="Times New Roman"/>
              </w:rPr>
            </w:pPr>
          </w:p>
        </w:tc>
        <w:tc>
          <w:tcPr>
            <w:tcW w:w="1893" w:type="dxa"/>
          </w:tcPr>
          <w:p w14:paraId="1B5015A9" w14:textId="77777777" w:rsidR="00361BB7" w:rsidRPr="00DB6FB9" w:rsidRDefault="00361BB7" w:rsidP="006B1B83">
            <w:pPr>
              <w:rPr>
                <w:rFonts w:ascii="Times New Roman" w:hAnsi="Times New Roman" w:cs="Times New Roman"/>
              </w:rPr>
            </w:pPr>
          </w:p>
        </w:tc>
        <w:tc>
          <w:tcPr>
            <w:tcW w:w="2006" w:type="dxa"/>
          </w:tcPr>
          <w:p w14:paraId="6A5BAAF1" w14:textId="77777777" w:rsidR="00361BB7" w:rsidRPr="00DB6FB9" w:rsidRDefault="00361BB7" w:rsidP="006B1B83">
            <w:pPr>
              <w:rPr>
                <w:rFonts w:ascii="Times New Roman" w:hAnsi="Times New Roman" w:cs="Times New Roman"/>
              </w:rPr>
            </w:pPr>
          </w:p>
        </w:tc>
      </w:tr>
      <w:tr w:rsidR="00361BB7" w:rsidRPr="00DB6FB9" w14:paraId="084575B3" w14:textId="77777777" w:rsidTr="006B1B83">
        <w:trPr>
          <w:trHeight w:val="551"/>
        </w:trPr>
        <w:tc>
          <w:tcPr>
            <w:tcW w:w="1711" w:type="dxa"/>
          </w:tcPr>
          <w:p w14:paraId="4662F37B"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Сопротивление изоляции, МОм</w:t>
            </w:r>
          </w:p>
        </w:tc>
        <w:tc>
          <w:tcPr>
            <w:tcW w:w="1394" w:type="dxa"/>
          </w:tcPr>
          <w:p w14:paraId="5D239344" w14:textId="77777777" w:rsidR="00361BB7" w:rsidRPr="00DB6FB9" w:rsidRDefault="00361BB7" w:rsidP="006B1B83">
            <w:pPr>
              <w:rPr>
                <w:rFonts w:ascii="Times New Roman" w:hAnsi="Times New Roman" w:cs="Times New Roman"/>
              </w:rPr>
            </w:pPr>
          </w:p>
        </w:tc>
        <w:tc>
          <w:tcPr>
            <w:tcW w:w="1857" w:type="dxa"/>
          </w:tcPr>
          <w:p w14:paraId="38D592E3"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 xml:space="preserve">5000 </w:t>
            </w:r>
          </w:p>
        </w:tc>
        <w:tc>
          <w:tcPr>
            <w:tcW w:w="1893" w:type="dxa"/>
          </w:tcPr>
          <w:p w14:paraId="7470D99D" w14:textId="77777777" w:rsidR="00361BB7" w:rsidRPr="00DB6FB9" w:rsidRDefault="00D2491D" w:rsidP="006B1B83">
            <w:pPr>
              <w:rPr>
                <w:rFonts w:ascii="Times New Roman" w:hAnsi="Times New Roman" w:cs="Times New Roman"/>
              </w:rPr>
            </w:pPr>
            <w:r w:rsidRPr="00DB6FB9">
              <w:rPr>
                <w:rFonts w:ascii="Times New Roman" w:hAnsi="Times New Roman" w:cs="Times New Roman"/>
              </w:rPr>
              <w:t xml:space="preserve">10000 </w:t>
            </w:r>
            <w:r w:rsidR="00361BB7" w:rsidRPr="00DB6FB9">
              <w:rPr>
                <w:rFonts w:ascii="Times New Roman" w:hAnsi="Times New Roman" w:cs="Times New Roman"/>
              </w:rPr>
              <w:t xml:space="preserve"> </w:t>
            </w:r>
          </w:p>
        </w:tc>
        <w:tc>
          <w:tcPr>
            <w:tcW w:w="2006" w:type="dxa"/>
          </w:tcPr>
          <w:p w14:paraId="2859635C" w14:textId="77777777" w:rsidR="00361BB7" w:rsidRPr="00DB6FB9" w:rsidRDefault="00361BB7" w:rsidP="006B1B83">
            <w:pPr>
              <w:rPr>
                <w:rFonts w:ascii="Times New Roman" w:hAnsi="Times New Roman" w:cs="Times New Roman"/>
              </w:rPr>
            </w:pPr>
          </w:p>
        </w:tc>
      </w:tr>
      <w:tr w:rsidR="00361BB7" w:rsidRPr="00DB6FB9" w14:paraId="74828DB0" w14:textId="77777777" w:rsidTr="006B1B83">
        <w:trPr>
          <w:trHeight w:val="551"/>
        </w:trPr>
        <w:tc>
          <w:tcPr>
            <w:tcW w:w="1711" w:type="dxa"/>
          </w:tcPr>
          <w:p w14:paraId="6BC10D1F"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Постоянная времени, с</w:t>
            </w:r>
          </w:p>
        </w:tc>
        <w:tc>
          <w:tcPr>
            <w:tcW w:w="1394" w:type="dxa"/>
          </w:tcPr>
          <w:p w14:paraId="682147D5" w14:textId="77777777" w:rsidR="00361BB7" w:rsidRPr="00DB6FB9" w:rsidRDefault="00361BB7" w:rsidP="006B1B83">
            <w:pPr>
              <w:rPr>
                <w:rFonts w:ascii="Times New Roman" w:hAnsi="Times New Roman" w:cs="Times New Roman"/>
              </w:rPr>
            </w:pPr>
          </w:p>
        </w:tc>
        <w:tc>
          <w:tcPr>
            <w:tcW w:w="1857" w:type="dxa"/>
          </w:tcPr>
          <w:p w14:paraId="5FCDB408" w14:textId="77777777" w:rsidR="00361BB7" w:rsidRPr="00DB6FB9" w:rsidRDefault="00361BB7" w:rsidP="006B1B83">
            <w:pPr>
              <w:rPr>
                <w:rFonts w:ascii="Times New Roman" w:hAnsi="Times New Roman" w:cs="Times New Roman"/>
              </w:rPr>
            </w:pPr>
          </w:p>
        </w:tc>
        <w:tc>
          <w:tcPr>
            <w:tcW w:w="1893" w:type="dxa"/>
          </w:tcPr>
          <w:p w14:paraId="71808832" w14:textId="77777777" w:rsidR="00361BB7" w:rsidRPr="00DB6FB9" w:rsidRDefault="00361BB7" w:rsidP="006B1B83">
            <w:pPr>
              <w:rPr>
                <w:rFonts w:ascii="Times New Roman" w:hAnsi="Times New Roman" w:cs="Times New Roman"/>
              </w:rPr>
            </w:pPr>
          </w:p>
        </w:tc>
        <w:tc>
          <w:tcPr>
            <w:tcW w:w="2006" w:type="dxa"/>
          </w:tcPr>
          <w:p w14:paraId="6AF5D894" w14:textId="77777777" w:rsidR="00361BB7" w:rsidRPr="00DB6FB9" w:rsidRDefault="00361BB7" w:rsidP="006B1B83">
            <w:pPr>
              <w:rPr>
                <w:rFonts w:ascii="Times New Roman" w:hAnsi="Times New Roman" w:cs="Times New Roman"/>
              </w:rPr>
            </w:pPr>
          </w:p>
        </w:tc>
      </w:tr>
      <w:tr w:rsidR="00361BB7" w:rsidRPr="00DB6FB9" w14:paraId="160AA5B3" w14:textId="77777777" w:rsidTr="006B1B83">
        <w:trPr>
          <w:trHeight w:val="817"/>
        </w:trPr>
        <w:tc>
          <w:tcPr>
            <w:tcW w:w="1711" w:type="dxa"/>
          </w:tcPr>
          <w:p w14:paraId="4F8296BE"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Допустимая реактивная мощность, ВАР</w:t>
            </w:r>
          </w:p>
        </w:tc>
        <w:tc>
          <w:tcPr>
            <w:tcW w:w="1394" w:type="dxa"/>
          </w:tcPr>
          <w:p w14:paraId="5FDDCFF6" w14:textId="77777777" w:rsidR="00361BB7" w:rsidRPr="00DB6FB9" w:rsidRDefault="00361BB7" w:rsidP="006B1B83">
            <w:pPr>
              <w:rPr>
                <w:rFonts w:ascii="Times New Roman" w:hAnsi="Times New Roman" w:cs="Times New Roman"/>
              </w:rPr>
            </w:pPr>
          </w:p>
        </w:tc>
        <w:tc>
          <w:tcPr>
            <w:tcW w:w="1857" w:type="dxa"/>
          </w:tcPr>
          <w:p w14:paraId="5B800182" w14:textId="77777777" w:rsidR="00361BB7" w:rsidRPr="00DB6FB9" w:rsidRDefault="00361BB7" w:rsidP="006B1B83">
            <w:pPr>
              <w:rPr>
                <w:rFonts w:ascii="Times New Roman" w:hAnsi="Times New Roman" w:cs="Times New Roman"/>
              </w:rPr>
            </w:pPr>
          </w:p>
        </w:tc>
        <w:tc>
          <w:tcPr>
            <w:tcW w:w="1893" w:type="dxa"/>
          </w:tcPr>
          <w:p w14:paraId="58C6BCB4" w14:textId="77777777" w:rsidR="00361BB7" w:rsidRPr="00DB6FB9" w:rsidRDefault="00361BB7" w:rsidP="006B1B83">
            <w:pPr>
              <w:rPr>
                <w:rFonts w:ascii="Times New Roman" w:hAnsi="Times New Roman" w:cs="Times New Roman"/>
              </w:rPr>
            </w:pPr>
          </w:p>
        </w:tc>
        <w:tc>
          <w:tcPr>
            <w:tcW w:w="2006" w:type="dxa"/>
          </w:tcPr>
          <w:p w14:paraId="5B42357B" w14:textId="77777777" w:rsidR="00361BB7" w:rsidRPr="00DB6FB9" w:rsidRDefault="00361BB7" w:rsidP="006B1B83">
            <w:pPr>
              <w:rPr>
                <w:rFonts w:ascii="Times New Roman" w:hAnsi="Times New Roman" w:cs="Times New Roman"/>
              </w:rPr>
            </w:pPr>
          </w:p>
        </w:tc>
      </w:tr>
      <w:tr w:rsidR="00361BB7" w:rsidRPr="00DB6FB9" w14:paraId="63B27047" w14:textId="77777777" w:rsidTr="006B1B83">
        <w:trPr>
          <w:trHeight w:val="551"/>
        </w:trPr>
        <w:tc>
          <w:tcPr>
            <w:tcW w:w="1711" w:type="dxa"/>
          </w:tcPr>
          <w:p w14:paraId="31837ABA"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Коэффициент абсорбции, %</w:t>
            </w:r>
          </w:p>
        </w:tc>
        <w:tc>
          <w:tcPr>
            <w:tcW w:w="1394" w:type="dxa"/>
          </w:tcPr>
          <w:p w14:paraId="1C07FBFA" w14:textId="77777777" w:rsidR="00361BB7" w:rsidRPr="00DB6FB9" w:rsidRDefault="00361BB7" w:rsidP="006B1B83">
            <w:pPr>
              <w:rPr>
                <w:rFonts w:ascii="Times New Roman" w:hAnsi="Times New Roman" w:cs="Times New Roman"/>
              </w:rPr>
            </w:pPr>
          </w:p>
        </w:tc>
        <w:tc>
          <w:tcPr>
            <w:tcW w:w="1857" w:type="dxa"/>
          </w:tcPr>
          <w:p w14:paraId="795A6774" w14:textId="77777777" w:rsidR="00361BB7" w:rsidRPr="00DB6FB9" w:rsidRDefault="00361BB7" w:rsidP="006B1B83">
            <w:pPr>
              <w:rPr>
                <w:rFonts w:ascii="Times New Roman" w:hAnsi="Times New Roman" w:cs="Times New Roman"/>
              </w:rPr>
            </w:pPr>
          </w:p>
        </w:tc>
        <w:tc>
          <w:tcPr>
            <w:tcW w:w="1893" w:type="dxa"/>
          </w:tcPr>
          <w:p w14:paraId="1C3FD1D7" w14:textId="77777777" w:rsidR="00361BB7" w:rsidRPr="00DB6FB9" w:rsidRDefault="00361BB7" w:rsidP="006B1B83">
            <w:pPr>
              <w:rPr>
                <w:rFonts w:ascii="Times New Roman" w:hAnsi="Times New Roman" w:cs="Times New Roman"/>
              </w:rPr>
            </w:pPr>
          </w:p>
        </w:tc>
        <w:tc>
          <w:tcPr>
            <w:tcW w:w="2006" w:type="dxa"/>
          </w:tcPr>
          <w:p w14:paraId="5761F2F4" w14:textId="77777777" w:rsidR="00361BB7" w:rsidRPr="00DB6FB9" w:rsidRDefault="00361BB7" w:rsidP="006B1B83">
            <w:pPr>
              <w:rPr>
                <w:rFonts w:ascii="Times New Roman" w:hAnsi="Times New Roman" w:cs="Times New Roman"/>
              </w:rPr>
            </w:pPr>
          </w:p>
        </w:tc>
      </w:tr>
      <w:tr w:rsidR="00361BB7" w:rsidRPr="00DB6FB9" w14:paraId="13DAB190" w14:textId="77777777" w:rsidTr="006B1B83">
        <w:trPr>
          <w:trHeight w:val="551"/>
        </w:trPr>
        <w:tc>
          <w:tcPr>
            <w:tcW w:w="1711" w:type="dxa"/>
          </w:tcPr>
          <w:p w14:paraId="4F8A3460"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Номинальный ток, А</w:t>
            </w:r>
          </w:p>
        </w:tc>
        <w:tc>
          <w:tcPr>
            <w:tcW w:w="1394" w:type="dxa"/>
          </w:tcPr>
          <w:p w14:paraId="040825E3" w14:textId="77777777" w:rsidR="00361BB7" w:rsidRPr="00DB6FB9" w:rsidRDefault="00361BB7" w:rsidP="006B1B83">
            <w:pPr>
              <w:rPr>
                <w:rFonts w:ascii="Times New Roman" w:hAnsi="Times New Roman" w:cs="Times New Roman"/>
              </w:rPr>
            </w:pPr>
          </w:p>
        </w:tc>
        <w:tc>
          <w:tcPr>
            <w:tcW w:w="1857" w:type="dxa"/>
          </w:tcPr>
          <w:p w14:paraId="47A2353B" w14:textId="77777777" w:rsidR="00361BB7" w:rsidRPr="00DB6FB9" w:rsidRDefault="00361BB7" w:rsidP="006B1B83">
            <w:pPr>
              <w:rPr>
                <w:rFonts w:ascii="Times New Roman" w:hAnsi="Times New Roman" w:cs="Times New Roman"/>
              </w:rPr>
            </w:pPr>
          </w:p>
        </w:tc>
        <w:tc>
          <w:tcPr>
            <w:tcW w:w="1893" w:type="dxa"/>
          </w:tcPr>
          <w:p w14:paraId="34E0E204" w14:textId="77777777" w:rsidR="00361BB7" w:rsidRPr="00DB6FB9" w:rsidRDefault="00361BB7" w:rsidP="006B1B83">
            <w:pPr>
              <w:rPr>
                <w:rFonts w:ascii="Times New Roman" w:hAnsi="Times New Roman" w:cs="Times New Roman"/>
              </w:rPr>
            </w:pPr>
          </w:p>
        </w:tc>
        <w:tc>
          <w:tcPr>
            <w:tcW w:w="2006" w:type="dxa"/>
          </w:tcPr>
          <w:p w14:paraId="324B752B" w14:textId="77777777" w:rsidR="00361BB7" w:rsidRPr="00DB6FB9" w:rsidRDefault="00361BB7" w:rsidP="006B1B83">
            <w:pPr>
              <w:rPr>
                <w:rFonts w:ascii="Times New Roman" w:hAnsi="Times New Roman" w:cs="Times New Roman"/>
              </w:rPr>
            </w:pPr>
          </w:p>
        </w:tc>
      </w:tr>
      <w:tr w:rsidR="00361BB7" w:rsidRPr="00DB6FB9" w14:paraId="09856866" w14:textId="77777777" w:rsidTr="006B1B83">
        <w:trPr>
          <w:trHeight w:val="283"/>
        </w:trPr>
        <w:tc>
          <w:tcPr>
            <w:tcW w:w="1711" w:type="dxa"/>
          </w:tcPr>
          <w:p w14:paraId="47DAAAF8"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Ток утечки, мкА</w:t>
            </w:r>
          </w:p>
        </w:tc>
        <w:tc>
          <w:tcPr>
            <w:tcW w:w="1394" w:type="dxa"/>
          </w:tcPr>
          <w:p w14:paraId="2ADDB4C7" w14:textId="77777777" w:rsidR="00361BB7" w:rsidRPr="00DB6FB9" w:rsidRDefault="00361BB7" w:rsidP="006B1B83">
            <w:pPr>
              <w:rPr>
                <w:rFonts w:ascii="Times New Roman" w:hAnsi="Times New Roman" w:cs="Times New Roman"/>
              </w:rPr>
            </w:pPr>
          </w:p>
        </w:tc>
        <w:tc>
          <w:tcPr>
            <w:tcW w:w="1857" w:type="dxa"/>
          </w:tcPr>
          <w:p w14:paraId="166CF11D" w14:textId="77777777" w:rsidR="00361BB7" w:rsidRPr="00DB6FB9" w:rsidRDefault="00361BB7" w:rsidP="006B1B83">
            <w:pPr>
              <w:rPr>
                <w:rFonts w:ascii="Times New Roman" w:hAnsi="Times New Roman" w:cs="Times New Roman"/>
              </w:rPr>
            </w:pPr>
          </w:p>
        </w:tc>
        <w:tc>
          <w:tcPr>
            <w:tcW w:w="1893" w:type="dxa"/>
          </w:tcPr>
          <w:p w14:paraId="6C6AAF90" w14:textId="77777777" w:rsidR="00361BB7" w:rsidRPr="00DB6FB9" w:rsidRDefault="00361BB7" w:rsidP="006B1B83">
            <w:pPr>
              <w:rPr>
                <w:rFonts w:ascii="Times New Roman" w:hAnsi="Times New Roman" w:cs="Times New Roman"/>
              </w:rPr>
            </w:pPr>
          </w:p>
        </w:tc>
        <w:tc>
          <w:tcPr>
            <w:tcW w:w="2006" w:type="dxa"/>
          </w:tcPr>
          <w:p w14:paraId="53DE12D5" w14:textId="77777777" w:rsidR="00361BB7" w:rsidRPr="00DB6FB9" w:rsidRDefault="00361BB7" w:rsidP="006B1B83">
            <w:pPr>
              <w:rPr>
                <w:rFonts w:ascii="Times New Roman" w:hAnsi="Times New Roman" w:cs="Times New Roman"/>
              </w:rPr>
            </w:pPr>
          </w:p>
        </w:tc>
      </w:tr>
      <w:tr w:rsidR="00361BB7" w:rsidRPr="00DB6FB9" w14:paraId="3D8C588F" w14:textId="77777777" w:rsidTr="006B1B83">
        <w:trPr>
          <w:trHeight w:val="1651"/>
        </w:trPr>
        <w:tc>
          <w:tcPr>
            <w:tcW w:w="1711" w:type="dxa"/>
          </w:tcPr>
          <w:p w14:paraId="5E02BD90"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Допустимая амплитуда напряжения переменного тока на частоте _____ Гц***, В</w:t>
            </w:r>
          </w:p>
        </w:tc>
        <w:tc>
          <w:tcPr>
            <w:tcW w:w="1394" w:type="dxa"/>
          </w:tcPr>
          <w:p w14:paraId="2A2F131B" w14:textId="77777777" w:rsidR="00361BB7" w:rsidRPr="00DB6FB9" w:rsidRDefault="00361BB7" w:rsidP="006B1B83">
            <w:pPr>
              <w:rPr>
                <w:rFonts w:ascii="Times New Roman" w:hAnsi="Times New Roman" w:cs="Times New Roman"/>
              </w:rPr>
            </w:pPr>
          </w:p>
        </w:tc>
        <w:tc>
          <w:tcPr>
            <w:tcW w:w="1857" w:type="dxa"/>
          </w:tcPr>
          <w:p w14:paraId="6AFCCBD2" w14:textId="77777777" w:rsidR="00361BB7" w:rsidRPr="00DB6FB9" w:rsidRDefault="00361BB7" w:rsidP="006B1B83">
            <w:pPr>
              <w:rPr>
                <w:rFonts w:ascii="Times New Roman" w:hAnsi="Times New Roman" w:cs="Times New Roman"/>
              </w:rPr>
            </w:pPr>
          </w:p>
        </w:tc>
        <w:tc>
          <w:tcPr>
            <w:tcW w:w="1893" w:type="dxa"/>
          </w:tcPr>
          <w:p w14:paraId="7F242F65" w14:textId="77777777" w:rsidR="00361BB7" w:rsidRPr="00DB6FB9" w:rsidRDefault="00361BB7" w:rsidP="006B1B83">
            <w:pPr>
              <w:rPr>
                <w:rFonts w:ascii="Times New Roman" w:hAnsi="Times New Roman" w:cs="Times New Roman"/>
              </w:rPr>
            </w:pPr>
          </w:p>
        </w:tc>
        <w:tc>
          <w:tcPr>
            <w:tcW w:w="2006" w:type="dxa"/>
          </w:tcPr>
          <w:p w14:paraId="2A3B3C7D" w14:textId="77777777" w:rsidR="00361BB7" w:rsidRPr="00DB6FB9" w:rsidRDefault="00361BB7" w:rsidP="006B1B83">
            <w:pPr>
              <w:rPr>
                <w:rFonts w:ascii="Times New Roman" w:hAnsi="Times New Roman" w:cs="Times New Roman"/>
              </w:rPr>
            </w:pPr>
          </w:p>
        </w:tc>
      </w:tr>
      <w:tr w:rsidR="00361BB7" w:rsidRPr="00DB6FB9" w14:paraId="7E657593" w14:textId="77777777" w:rsidTr="006B1B83">
        <w:trPr>
          <w:trHeight w:val="1116"/>
        </w:trPr>
        <w:tc>
          <w:tcPr>
            <w:tcW w:w="1711" w:type="dxa"/>
          </w:tcPr>
          <w:p w14:paraId="4C2E34EC" w14:textId="77777777" w:rsidR="00361BB7" w:rsidRPr="00DB6FB9" w:rsidRDefault="00361BB7" w:rsidP="006B1B83">
            <w:pPr>
              <w:rPr>
                <w:rFonts w:ascii="Times New Roman" w:hAnsi="Times New Roman" w:cs="Times New Roman"/>
              </w:rPr>
            </w:pPr>
            <w:r w:rsidRPr="00DB6FB9">
              <w:rPr>
                <w:rFonts w:ascii="Times New Roman" w:hAnsi="Times New Roman" w:cs="Times New Roman"/>
              </w:rPr>
              <w:t>Диапазон ёмкостей данного типа конденсатора</w:t>
            </w:r>
          </w:p>
        </w:tc>
        <w:tc>
          <w:tcPr>
            <w:tcW w:w="1394" w:type="dxa"/>
          </w:tcPr>
          <w:p w14:paraId="23B12CCF" w14:textId="77777777" w:rsidR="00361BB7" w:rsidRPr="00DB6FB9" w:rsidRDefault="00361BB7" w:rsidP="006B1B83">
            <w:pPr>
              <w:rPr>
                <w:rFonts w:ascii="Times New Roman" w:hAnsi="Times New Roman" w:cs="Times New Roman"/>
              </w:rPr>
            </w:pPr>
          </w:p>
        </w:tc>
        <w:tc>
          <w:tcPr>
            <w:tcW w:w="1857" w:type="dxa"/>
          </w:tcPr>
          <w:p w14:paraId="5F10CA54" w14:textId="77777777" w:rsidR="00361BB7" w:rsidRPr="00DB6FB9" w:rsidRDefault="00361BB7" w:rsidP="006B1B83">
            <w:pPr>
              <w:rPr>
                <w:rFonts w:ascii="Times New Roman" w:hAnsi="Times New Roman" w:cs="Times New Roman"/>
              </w:rPr>
            </w:pPr>
          </w:p>
        </w:tc>
        <w:tc>
          <w:tcPr>
            <w:tcW w:w="1893" w:type="dxa"/>
          </w:tcPr>
          <w:p w14:paraId="222EDD25" w14:textId="77777777" w:rsidR="00361BB7" w:rsidRPr="00DB6FB9" w:rsidRDefault="00361BB7" w:rsidP="006B1B83">
            <w:pPr>
              <w:rPr>
                <w:rFonts w:ascii="Times New Roman" w:hAnsi="Times New Roman" w:cs="Times New Roman"/>
              </w:rPr>
            </w:pPr>
          </w:p>
        </w:tc>
        <w:tc>
          <w:tcPr>
            <w:tcW w:w="2006" w:type="dxa"/>
          </w:tcPr>
          <w:p w14:paraId="7AE6AC1B" w14:textId="77777777" w:rsidR="00361BB7" w:rsidRPr="00DB6FB9" w:rsidRDefault="00361BB7" w:rsidP="006B1B83">
            <w:pPr>
              <w:rPr>
                <w:rFonts w:ascii="Times New Roman" w:hAnsi="Times New Roman" w:cs="Times New Roman"/>
              </w:rPr>
            </w:pPr>
            <w:r w:rsidRPr="00DB6FB9">
              <w:rPr>
                <w:rFonts w:ascii="Times New Roman" w:hAnsi="Times New Roman" w:cs="Times New Roman"/>
                <w:bCs/>
              </w:rPr>
              <w:t>1мкФ до 100000мкФ</w:t>
            </w:r>
            <w:r w:rsidRPr="00DB6FB9">
              <w:rPr>
                <w:rFonts w:ascii="Times New Roman" w:hAnsi="Times New Roman" w:cs="Times New Roman"/>
              </w:rPr>
              <w:t> </w:t>
            </w:r>
          </w:p>
        </w:tc>
      </w:tr>
    </w:tbl>
    <w:p w14:paraId="155C8CA7" w14:textId="77777777" w:rsidR="00361BB7" w:rsidRPr="00DB6FB9" w:rsidRDefault="00361BB7" w:rsidP="009E5CA4">
      <w:pPr>
        <w:jc w:val="center"/>
        <w:rPr>
          <w:rFonts w:ascii="Times New Roman" w:hAnsi="Times New Roman" w:cs="Times New Roman"/>
          <w:sz w:val="28"/>
          <w:szCs w:val="28"/>
        </w:rPr>
      </w:pPr>
    </w:p>
    <w:tbl>
      <w:tblPr>
        <w:tblW w:w="5233"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1566"/>
        <w:gridCol w:w="1092"/>
        <w:gridCol w:w="1092"/>
        <w:gridCol w:w="1092"/>
        <w:gridCol w:w="1093"/>
        <w:gridCol w:w="1093"/>
        <w:gridCol w:w="1093"/>
        <w:gridCol w:w="1093"/>
      </w:tblGrid>
      <w:tr w:rsidR="00A61342" w:rsidRPr="00DB6FB9" w14:paraId="46FB0638" w14:textId="77777777" w:rsidTr="006B1B83">
        <w:trPr>
          <w:cantSplit/>
          <w:trHeight w:val="2777"/>
        </w:trPr>
        <w:tc>
          <w:tcPr>
            <w:tcW w:w="276" w:type="pct"/>
            <w:tcBorders>
              <w:top w:val="single" w:sz="4" w:space="0" w:color="auto"/>
              <w:left w:val="single" w:sz="4" w:space="0" w:color="auto"/>
              <w:bottom w:val="single" w:sz="4" w:space="0" w:color="auto"/>
              <w:right w:val="single" w:sz="4" w:space="0" w:color="auto"/>
            </w:tcBorders>
            <w:textDirection w:val="btLr"/>
            <w:vAlign w:val="center"/>
            <w:hideMark/>
          </w:tcPr>
          <w:p w14:paraId="1A8CAD13" w14:textId="77777777" w:rsidR="00A61342" w:rsidRPr="00DB6FB9" w:rsidRDefault="00A61342" w:rsidP="006B1B83">
            <w:pPr>
              <w:ind w:left="113" w:right="113"/>
              <w:jc w:val="center"/>
              <w:rPr>
                <w:rFonts w:ascii="Times New Roman" w:eastAsia="Calibri" w:hAnsi="Times New Roman" w:cs="Times New Roman"/>
                <w:sz w:val="28"/>
                <w:szCs w:val="28"/>
              </w:rPr>
            </w:pPr>
            <w:r w:rsidRPr="00DB6FB9">
              <w:rPr>
                <w:rFonts w:ascii="Times New Roman" w:hAnsi="Times New Roman" w:cs="Times New Roman"/>
                <w:sz w:val="28"/>
                <w:szCs w:val="28"/>
              </w:rPr>
              <w:lastRenderedPageBreak/>
              <w:t>№ п/п</w:t>
            </w:r>
          </w:p>
        </w:tc>
        <w:tc>
          <w:tcPr>
            <w:tcW w:w="590" w:type="pct"/>
            <w:tcBorders>
              <w:top w:val="single" w:sz="4" w:space="0" w:color="auto"/>
              <w:left w:val="single" w:sz="4" w:space="0" w:color="auto"/>
              <w:bottom w:val="single" w:sz="4" w:space="0" w:color="auto"/>
              <w:right w:val="single" w:sz="4" w:space="0" w:color="auto"/>
            </w:tcBorders>
            <w:textDirection w:val="btLr"/>
            <w:vAlign w:val="center"/>
            <w:hideMark/>
          </w:tcPr>
          <w:p w14:paraId="21D8738B" w14:textId="77777777" w:rsidR="00A61342" w:rsidRPr="00DB6FB9" w:rsidRDefault="00A61342" w:rsidP="006B1B83">
            <w:pPr>
              <w:ind w:left="113" w:right="113"/>
              <w:jc w:val="center"/>
              <w:rPr>
                <w:rFonts w:ascii="Times New Roman" w:eastAsia="Calibri" w:hAnsi="Times New Roman" w:cs="Times New Roman"/>
                <w:sz w:val="28"/>
                <w:szCs w:val="28"/>
              </w:rPr>
            </w:pPr>
            <w:r w:rsidRPr="00DB6FB9">
              <w:rPr>
                <w:rFonts w:ascii="Times New Roman" w:hAnsi="Times New Roman" w:cs="Times New Roman"/>
                <w:sz w:val="28"/>
                <w:szCs w:val="28"/>
              </w:rPr>
              <w:t>Тип конденсатора</w:t>
            </w:r>
          </w:p>
        </w:tc>
        <w:tc>
          <w:tcPr>
            <w:tcW w:w="590" w:type="pct"/>
            <w:tcBorders>
              <w:top w:val="single" w:sz="4" w:space="0" w:color="auto"/>
              <w:left w:val="single" w:sz="4" w:space="0" w:color="auto"/>
              <w:bottom w:val="single" w:sz="4" w:space="0" w:color="auto"/>
              <w:right w:val="single" w:sz="4" w:space="0" w:color="auto"/>
            </w:tcBorders>
            <w:textDirection w:val="btLr"/>
            <w:vAlign w:val="center"/>
            <w:hideMark/>
          </w:tcPr>
          <w:p w14:paraId="07D55379" w14:textId="77777777" w:rsidR="00A61342" w:rsidRPr="00DB6FB9" w:rsidRDefault="00A61342" w:rsidP="006B1B83">
            <w:pPr>
              <w:ind w:left="113" w:right="113"/>
              <w:jc w:val="center"/>
              <w:rPr>
                <w:rFonts w:ascii="Times New Roman" w:eastAsia="Calibri" w:hAnsi="Times New Roman" w:cs="Times New Roman"/>
                <w:sz w:val="28"/>
                <w:szCs w:val="28"/>
              </w:rPr>
            </w:pPr>
            <w:r w:rsidRPr="00DB6FB9">
              <w:rPr>
                <w:rFonts w:ascii="Times New Roman" w:hAnsi="Times New Roman" w:cs="Times New Roman"/>
                <w:sz w:val="28"/>
                <w:szCs w:val="28"/>
              </w:rPr>
              <w:t>Минимальная ёмкость, Ф</w:t>
            </w:r>
          </w:p>
        </w:tc>
        <w:tc>
          <w:tcPr>
            <w:tcW w:w="590" w:type="pct"/>
            <w:tcBorders>
              <w:top w:val="single" w:sz="4" w:space="0" w:color="auto"/>
              <w:left w:val="single" w:sz="4" w:space="0" w:color="auto"/>
              <w:bottom w:val="single" w:sz="4" w:space="0" w:color="auto"/>
              <w:right w:val="single" w:sz="4" w:space="0" w:color="auto"/>
            </w:tcBorders>
            <w:textDirection w:val="btLr"/>
            <w:vAlign w:val="center"/>
            <w:hideMark/>
          </w:tcPr>
          <w:p w14:paraId="1DEFF05F" w14:textId="77777777" w:rsidR="00A61342" w:rsidRPr="00DB6FB9" w:rsidRDefault="00A61342" w:rsidP="006B1B83">
            <w:pPr>
              <w:ind w:left="113" w:right="113"/>
              <w:jc w:val="center"/>
              <w:rPr>
                <w:rFonts w:ascii="Times New Roman" w:eastAsia="Calibri" w:hAnsi="Times New Roman" w:cs="Times New Roman"/>
                <w:sz w:val="28"/>
                <w:szCs w:val="28"/>
              </w:rPr>
            </w:pPr>
            <w:r w:rsidRPr="00DB6FB9">
              <w:rPr>
                <w:rFonts w:ascii="Times New Roman" w:hAnsi="Times New Roman" w:cs="Times New Roman"/>
                <w:sz w:val="28"/>
                <w:szCs w:val="28"/>
              </w:rPr>
              <w:t>Максимальная ёмкость, Ф</w:t>
            </w:r>
          </w:p>
        </w:tc>
        <w:tc>
          <w:tcPr>
            <w:tcW w:w="590" w:type="pct"/>
            <w:tcBorders>
              <w:top w:val="single" w:sz="4" w:space="0" w:color="auto"/>
              <w:left w:val="single" w:sz="4" w:space="0" w:color="auto"/>
              <w:bottom w:val="single" w:sz="4" w:space="0" w:color="auto"/>
              <w:right w:val="single" w:sz="4" w:space="0" w:color="auto"/>
            </w:tcBorders>
            <w:textDirection w:val="btLr"/>
            <w:vAlign w:val="center"/>
            <w:hideMark/>
          </w:tcPr>
          <w:p w14:paraId="18E534D2" w14:textId="77777777" w:rsidR="00A61342" w:rsidRPr="00DB6FB9" w:rsidRDefault="00A61342" w:rsidP="006B1B83">
            <w:pPr>
              <w:ind w:left="113" w:right="113"/>
              <w:jc w:val="center"/>
              <w:rPr>
                <w:rFonts w:ascii="Times New Roman" w:eastAsia="Calibri" w:hAnsi="Times New Roman" w:cs="Times New Roman"/>
                <w:sz w:val="28"/>
                <w:szCs w:val="28"/>
              </w:rPr>
            </w:pPr>
            <w:r w:rsidRPr="00DB6FB9">
              <w:rPr>
                <w:rFonts w:ascii="Times New Roman" w:hAnsi="Times New Roman" w:cs="Times New Roman"/>
                <w:sz w:val="28"/>
                <w:szCs w:val="28"/>
              </w:rPr>
              <w:t>Номинальное напряжение, В</w:t>
            </w:r>
          </w:p>
        </w:tc>
        <w:tc>
          <w:tcPr>
            <w:tcW w:w="590" w:type="pct"/>
            <w:tcBorders>
              <w:top w:val="single" w:sz="4" w:space="0" w:color="auto"/>
              <w:left w:val="single" w:sz="4" w:space="0" w:color="auto"/>
              <w:bottom w:val="single" w:sz="4" w:space="0" w:color="auto"/>
              <w:right w:val="single" w:sz="4" w:space="0" w:color="auto"/>
            </w:tcBorders>
            <w:textDirection w:val="btLr"/>
            <w:vAlign w:val="center"/>
            <w:hideMark/>
          </w:tcPr>
          <w:p w14:paraId="2C281AA2" w14:textId="77777777" w:rsidR="00A61342" w:rsidRPr="00DB6FB9" w:rsidRDefault="00A61342" w:rsidP="006B1B83">
            <w:pPr>
              <w:ind w:left="113" w:right="113"/>
              <w:jc w:val="center"/>
              <w:rPr>
                <w:rFonts w:ascii="Times New Roman" w:eastAsia="Calibri" w:hAnsi="Times New Roman" w:cs="Times New Roman"/>
                <w:sz w:val="28"/>
                <w:szCs w:val="28"/>
              </w:rPr>
            </w:pPr>
            <w:r w:rsidRPr="00DB6FB9">
              <w:rPr>
                <w:rFonts w:ascii="Times New Roman" w:hAnsi="Times New Roman" w:cs="Times New Roman"/>
                <w:sz w:val="28"/>
                <w:szCs w:val="28"/>
              </w:rPr>
              <w:t>Тангенс угла потерь</w:t>
            </w:r>
          </w:p>
        </w:tc>
        <w:tc>
          <w:tcPr>
            <w:tcW w:w="590" w:type="pct"/>
            <w:tcBorders>
              <w:top w:val="single" w:sz="4" w:space="0" w:color="auto"/>
              <w:left w:val="single" w:sz="4" w:space="0" w:color="auto"/>
              <w:bottom w:val="single" w:sz="4" w:space="0" w:color="auto"/>
              <w:right w:val="single" w:sz="4" w:space="0" w:color="auto"/>
            </w:tcBorders>
            <w:textDirection w:val="btLr"/>
            <w:vAlign w:val="center"/>
            <w:hideMark/>
          </w:tcPr>
          <w:p w14:paraId="19927120" w14:textId="77777777" w:rsidR="00A61342" w:rsidRPr="00DB6FB9" w:rsidRDefault="00A61342" w:rsidP="006B1B83">
            <w:pPr>
              <w:ind w:left="113" w:right="113"/>
              <w:jc w:val="center"/>
              <w:rPr>
                <w:rFonts w:ascii="Times New Roman" w:eastAsia="Calibri" w:hAnsi="Times New Roman" w:cs="Times New Roman"/>
                <w:sz w:val="28"/>
                <w:szCs w:val="28"/>
              </w:rPr>
            </w:pPr>
            <w:r w:rsidRPr="00DB6FB9">
              <w:rPr>
                <w:rFonts w:ascii="Times New Roman" w:hAnsi="Times New Roman" w:cs="Times New Roman"/>
                <w:sz w:val="28"/>
                <w:szCs w:val="28"/>
              </w:rPr>
              <w:t xml:space="preserve">Момент вращения, </w:t>
            </w:r>
            <w:proofErr w:type="spellStart"/>
            <w:r w:rsidRPr="00DB6FB9">
              <w:rPr>
                <w:rFonts w:ascii="Times New Roman" w:hAnsi="Times New Roman" w:cs="Times New Roman"/>
                <w:sz w:val="28"/>
                <w:szCs w:val="28"/>
              </w:rPr>
              <w:t>гс</w:t>
            </w:r>
            <w:proofErr w:type="spellEnd"/>
            <w:r w:rsidRPr="00DB6FB9">
              <w:rPr>
                <w:rFonts w:ascii="Times New Roman" w:eastAsia="Calibri" w:hAnsi="Times New Roman" w:cs="Times New Roman"/>
                <w:noProof/>
                <w:sz w:val="28"/>
                <w:szCs w:val="28"/>
              </w:rPr>
              <w:object w:dxaOrig="120" w:dyaOrig="135" w14:anchorId="1848205A">
                <v:shape id="_x0000_i1041" type="#_x0000_t75" style="width:6pt;height:6.75pt" o:ole="">
                  <v:imagedata r:id="rId47" o:title=""/>
                </v:shape>
                <o:OLEObject Type="Embed" ProgID="Equation.3" ShapeID="_x0000_i1041" DrawAspect="Content" ObjectID="_1661534480" r:id="rId48"/>
              </w:object>
            </w:r>
            <w:r w:rsidRPr="00DB6FB9">
              <w:rPr>
                <w:rFonts w:ascii="Times New Roman" w:hAnsi="Times New Roman" w:cs="Times New Roman"/>
                <w:sz w:val="28"/>
                <w:szCs w:val="28"/>
              </w:rPr>
              <w:t>см</w:t>
            </w:r>
          </w:p>
        </w:tc>
        <w:tc>
          <w:tcPr>
            <w:tcW w:w="590" w:type="pct"/>
            <w:tcBorders>
              <w:top w:val="single" w:sz="4" w:space="0" w:color="auto"/>
              <w:left w:val="single" w:sz="4" w:space="0" w:color="auto"/>
              <w:bottom w:val="single" w:sz="4" w:space="0" w:color="auto"/>
              <w:right w:val="single" w:sz="4" w:space="0" w:color="auto"/>
            </w:tcBorders>
            <w:textDirection w:val="btLr"/>
            <w:vAlign w:val="center"/>
            <w:hideMark/>
          </w:tcPr>
          <w:p w14:paraId="220A9BEA" w14:textId="77777777" w:rsidR="00A61342" w:rsidRPr="00DB6FB9" w:rsidRDefault="00A61342" w:rsidP="006B1B83">
            <w:pPr>
              <w:ind w:left="113" w:right="113"/>
              <w:jc w:val="center"/>
              <w:rPr>
                <w:rFonts w:ascii="Times New Roman" w:eastAsia="Calibri" w:hAnsi="Times New Roman" w:cs="Times New Roman"/>
                <w:sz w:val="28"/>
                <w:szCs w:val="28"/>
              </w:rPr>
            </w:pPr>
            <w:r w:rsidRPr="00DB6FB9">
              <w:rPr>
                <w:rFonts w:ascii="Times New Roman" w:hAnsi="Times New Roman" w:cs="Times New Roman"/>
                <w:sz w:val="28"/>
                <w:szCs w:val="28"/>
              </w:rPr>
              <w:t xml:space="preserve">ТКЕ, </w:t>
            </w:r>
            <w:r w:rsidRPr="00DB6FB9">
              <w:rPr>
                <w:rFonts w:ascii="Times New Roman" w:eastAsia="Calibri" w:hAnsi="Times New Roman" w:cs="Times New Roman"/>
                <w:noProof/>
                <w:position w:val="-4"/>
                <w:sz w:val="28"/>
                <w:szCs w:val="28"/>
              </w:rPr>
              <w:object w:dxaOrig="195" w:dyaOrig="225" w14:anchorId="220DD485">
                <v:shape id="_x0000_i1042" type="#_x0000_t75" style="width:8.25pt;height:11.25pt" o:ole="">
                  <v:imagedata r:id="rId49" o:title=""/>
                </v:shape>
                <o:OLEObject Type="Embed" ProgID="Equation.3" ShapeID="_x0000_i1042" DrawAspect="Content" ObjectID="_1661534481" r:id="rId50"/>
              </w:object>
            </w:r>
            <w:r w:rsidRPr="00DB6FB9">
              <w:rPr>
                <w:rFonts w:ascii="Times New Roman" w:hAnsi="Times New Roman" w:cs="Times New Roman"/>
                <w:sz w:val="28"/>
                <w:szCs w:val="28"/>
              </w:rPr>
              <w:t>10</w:t>
            </w:r>
            <w:r w:rsidRPr="00DB6FB9">
              <w:rPr>
                <w:rFonts w:ascii="Times New Roman" w:hAnsi="Times New Roman" w:cs="Times New Roman"/>
                <w:sz w:val="28"/>
                <w:szCs w:val="28"/>
                <w:vertAlign w:val="superscript"/>
              </w:rPr>
              <w:t>-6</w:t>
            </w:r>
            <w:r w:rsidRPr="00DB6FB9">
              <w:rPr>
                <w:rFonts w:ascii="Times New Roman" w:hAnsi="Times New Roman" w:cs="Times New Roman"/>
                <w:sz w:val="28"/>
                <w:szCs w:val="28"/>
              </w:rPr>
              <w:t xml:space="preserve"> 1/</w:t>
            </w:r>
            <w:r w:rsidRPr="00DB6FB9">
              <w:rPr>
                <w:rFonts w:ascii="Times New Roman" w:hAnsi="Times New Roman" w:cs="Times New Roman"/>
                <w:sz w:val="28"/>
                <w:szCs w:val="28"/>
                <w:vertAlign w:val="superscript"/>
              </w:rPr>
              <w:t>0</w:t>
            </w:r>
            <w:r w:rsidRPr="00DB6FB9">
              <w:rPr>
                <w:rFonts w:ascii="Times New Roman" w:hAnsi="Times New Roman" w:cs="Times New Roman"/>
                <w:sz w:val="28"/>
                <w:szCs w:val="28"/>
              </w:rPr>
              <w:t>С</w:t>
            </w:r>
          </w:p>
        </w:tc>
        <w:tc>
          <w:tcPr>
            <w:tcW w:w="590" w:type="pct"/>
            <w:tcBorders>
              <w:top w:val="single" w:sz="4" w:space="0" w:color="auto"/>
              <w:left w:val="single" w:sz="4" w:space="0" w:color="auto"/>
              <w:bottom w:val="single" w:sz="4" w:space="0" w:color="auto"/>
              <w:right w:val="single" w:sz="4" w:space="0" w:color="auto"/>
            </w:tcBorders>
            <w:textDirection w:val="btLr"/>
            <w:vAlign w:val="center"/>
            <w:hideMark/>
          </w:tcPr>
          <w:p w14:paraId="0C0C17D5" w14:textId="77777777" w:rsidR="00A61342" w:rsidRPr="00DB6FB9" w:rsidRDefault="00A61342" w:rsidP="006B1B83">
            <w:pPr>
              <w:ind w:left="113" w:right="113"/>
              <w:jc w:val="center"/>
              <w:rPr>
                <w:rFonts w:ascii="Times New Roman" w:eastAsia="Calibri" w:hAnsi="Times New Roman" w:cs="Times New Roman"/>
                <w:sz w:val="28"/>
                <w:szCs w:val="28"/>
              </w:rPr>
            </w:pPr>
            <w:r w:rsidRPr="00DB6FB9">
              <w:rPr>
                <w:rFonts w:ascii="Times New Roman" w:hAnsi="Times New Roman" w:cs="Times New Roman"/>
                <w:sz w:val="28"/>
                <w:szCs w:val="28"/>
              </w:rPr>
              <w:t>Износоустойчивость</w:t>
            </w:r>
          </w:p>
        </w:tc>
      </w:tr>
      <w:tr w:rsidR="00A61342" w:rsidRPr="00DB6FB9" w14:paraId="6677B08B" w14:textId="77777777" w:rsidTr="006B1B83">
        <w:trPr>
          <w:trHeight w:val="467"/>
        </w:trPr>
        <w:tc>
          <w:tcPr>
            <w:tcW w:w="276" w:type="pct"/>
            <w:tcBorders>
              <w:top w:val="single" w:sz="4" w:space="0" w:color="auto"/>
              <w:left w:val="single" w:sz="4" w:space="0" w:color="auto"/>
              <w:bottom w:val="single" w:sz="4" w:space="0" w:color="auto"/>
              <w:right w:val="single" w:sz="4" w:space="0" w:color="auto"/>
            </w:tcBorders>
          </w:tcPr>
          <w:p w14:paraId="272A62E5" w14:textId="77777777" w:rsidR="00A61342" w:rsidRPr="00DB6FB9" w:rsidRDefault="00A61342" w:rsidP="006B1B83">
            <w:pPr>
              <w:jc w:val="center"/>
              <w:rPr>
                <w:rFonts w:ascii="Times New Roman" w:eastAsia="Calibri" w:hAnsi="Times New Roman" w:cs="Times New Roman"/>
                <w:sz w:val="28"/>
                <w:szCs w:val="28"/>
              </w:rPr>
            </w:pPr>
            <w:r w:rsidRPr="00DB6FB9">
              <w:rPr>
                <w:rFonts w:ascii="Times New Roman" w:eastAsia="Calibri" w:hAnsi="Times New Roman" w:cs="Times New Roman"/>
                <w:sz w:val="28"/>
                <w:szCs w:val="28"/>
              </w:rPr>
              <w:t>5</w:t>
            </w:r>
          </w:p>
        </w:tc>
        <w:tc>
          <w:tcPr>
            <w:tcW w:w="590" w:type="pct"/>
            <w:tcBorders>
              <w:top w:val="single" w:sz="4" w:space="0" w:color="auto"/>
              <w:left w:val="single" w:sz="4" w:space="0" w:color="auto"/>
              <w:bottom w:val="single" w:sz="4" w:space="0" w:color="auto"/>
              <w:right w:val="single" w:sz="4" w:space="0" w:color="auto"/>
            </w:tcBorders>
          </w:tcPr>
          <w:p w14:paraId="2020A8C9" w14:textId="77777777" w:rsidR="00A61342" w:rsidRPr="00DB6FB9" w:rsidRDefault="00A61342" w:rsidP="00A61342">
            <w:pPr>
              <w:jc w:val="center"/>
              <w:rPr>
                <w:rFonts w:ascii="Times New Roman" w:hAnsi="Times New Roman" w:cs="Times New Roman"/>
                <w:color w:val="000000" w:themeColor="text1"/>
              </w:rPr>
            </w:pPr>
            <w:r w:rsidRPr="00DB6FB9">
              <w:rPr>
                <w:rFonts w:ascii="Times New Roman" w:hAnsi="Times New Roman" w:cs="Times New Roman"/>
                <w:color w:val="000000" w:themeColor="text1"/>
              </w:rPr>
              <w:t xml:space="preserve">Керамические </w:t>
            </w:r>
            <w:proofErr w:type="spellStart"/>
            <w:r w:rsidRPr="00DB6FB9">
              <w:rPr>
                <w:rFonts w:ascii="Times New Roman" w:hAnsi="Times New Roman" w:cs="Times New Roman"/>
                <w:color w:val="000000" w:themeColor="text1"/>
              </w:rPr>
              <w:t>подстроечние</w:t>
            </w:r>
            <w:proofErr w:type="spellEnd"/>
            <w:r w:rsidRPr="00DB6FB9">
              <w:rPr>
                <w:rFonts w:ascii="Times New Roman" w:hAnsi="Times New Roman" w:cs="Times New Roman"/>
                <w:color w:val="000000" w:themeColor="text1"/>
              </w:rPr>
              <w:t>, для монтажа на печатные платы</w:t>
            </w:r>
          </w:p>
        </w:tc>
        <w:tc>
          <w:tcPr>
            <w:tcW w:w="590" w:type="pct"/>
            <w:tcBorders>
              <w:top w:val="single" w:sz="4" w:space="0" w:color="auto"/>
              <w:left w:val="single" w:sz="4" w:space="0" w:color="auto"/>
              <w:bottom w:val="single" w:sz="4" w:space="0" w:color="auto"/>
              <w:right w:val="single" w:sz="4" w:space="0" w:color="auto"/>
            </w:tcBorders>
          </w:tcPr>
          <w:p w14:paraId="1FF7E656" w14:textId="77777777" w:rsidR="00A61342" w:rsidRPr="00DB6FB9" w:rsidRDefault="000D1A33" w:rsidP="006B1B83">
            <w:pPr>
              <w:jc w:val="center"/>
              <w:rPr>
                <w:rFonts w:ascii="Times New Roman" w:eastAsia="Calibri" w:hAnsi="Times New Roman" w:cs="Times New Roman"/>
                <w:sz w:val="28"/>
                <w:szCs w:val="28"/>
              </w:rPr>
            </w:pPr>
            <w:r w:rsidRPr="00DB6FB9">
              <w:rPr>
                <w:rFonts w:ascii="Times New Roman" w:eastAsia="Calibri" w:hAnsi="Times New Roman" w:cs="Times New Roman"/>
                <w:sz w:val="28"/>
                <w:szCs w:val="28"/>
              </w:rPr>
              <w:t>0,6</w:t>
            </w:r>
            <w:r w:rsidR="00A61342" w:rsidRPr="00DB6FB9">
              <w:rPr>
                <w:rFonts w:ascii="Times New Roman" w:eastAsia="Calibri" w:hAnsi="Times New Roman" w:cs="Times New Roman"/>
                <w:sz w:val="28"/>
                <w:szCs w:val="28"/>
              </w:rPr>
              <w:t>пФ</w:t>
            </w:r>
          </w:p>
        </w:tc>
        <w:tc>
          <w:tcPr>
            <w:tcW w:w="590" w:type="pct"/>
            <w:tcBorders>
              <w:top w:val="single" w:sz="4" w:space="0" w:color="auto"/>
              <w:left w:val="single" w:sz="4" w:space="0" w:color="auto"/>
              <w:bottom w:val="single" w:sz="4" w:space="0" w:color="auto"/>
              <w:right w:val="single" w:sz="4" w:space="0" w:color="auto"/>
            </w:tcBorders>
          </w:tcPr>
          <w:p w14:paraId="044C3761" w14:textId="77777777" w:rsidR="00A61342" w:rsidRPr="00DB6FB9" w:rsidRDefault="000D1A33" w:rsidP="006B1B83">
            <w:pPr>
              <w:jc w:val="center"/>
              <w:rPr>
                <w:rFonts w:ascii="Times New Roman" w:eastAsia="Calibri" w:hAnsi="Times New Roman" w:cs="Times New Roman"/>
                <w:sz w:val="28"/>
                <w:szCs w:val="28"/>
              </w:rPr>
            </w:pPr>
            <w:r w:rsidRPr="00DB6FB9">
              <w:rPr>
                <w:rFonts w:ascii="Times New Roman" w:eastAsia="Calibri" w:hAnsi="Times New Roman" w:cs="Times New Roman"/>
                <w:sz w:val="28"/>
                <w:szCs w:val="28"/>
              </w:rPr>
              <w:t>6</w:t>
            </w:r>
            <w:r w:rsidR="00A61342" w:rsidRPr="00DB6FB9">
              <w:rPr>
                <w:rFonts w:ascii="Times New Roman" w:eastAsia="Calibri" w:hAnsi="Times New Roman" w:cs="Times New Roman"/>
                <w:sz w:val="28"/>
                <w:szCs w:val="28"/>
              </w:rPr>
              <w:t>пФ</w:t>
            </w:r>
          </w:p>
        </w:tc>
        <w:tc>
          <w:tcPr>
            <w:tcW w:w="590" w:type="pct"/>
            <w:tcBorders>
              <w:top w:val="single" w:sz="4" w:space="0" w:color="auto"/>
              <w:left w:val="single" w:sz="4" w:space="0" w:color="auto"/>
              <w:bottom w:val="single" w:sz="4" w:space="0" w:color="auto"/>
              <w:right w:val="single" w:sz="4" w:space="0" w:color="auto"/>
            </w:tcBorders>
          </w:tcPr>
          <w:p w14:paraId="7AF5384F" w14:textId="77777777" w:rsidR="00A61342" w:rsidRPr="00DB6FB9" w:rsidRDefault="00A61342" w:rsidP="006B1B83">
            <w:pPr>
              <w:jc w:val="center"/>
              <w:rPr>
                <w:rFonts w:ascii="Times New Roman" w:eastAsia="Calibri" w:hAnsi="Times New Roman" w:cs="Times New Roman"/>
                <w:sz w:val="28"/>
                <w:szCs w:val="28"/>
              </w:rPr>
            </w:pPr>
            <w:r w:rsidRPr="00DB6FB9">
              <w:rPr>
                <w:rFonts w:ascii="Times New Roman" w:eastAsia="Calibri" w:hAnsi="Times New Roman" w:cs="Times New Roman"/>
                <w:sz w:val="28"/>
                <w:szCs w:val="28"/>
              </w:rPr>
              <w:t>25</w:t>
            </w:r>
            <w:r w:rsidR="000D1A33" w:rsidRPr="00DB6FB9">
              <w:rPr>
                <w:rFonts w:ascii="Times New Roman" w:eastAsia="Calibri" w:hAnsi="Times New Roman" w:cs="Times New Roman"/>
                <w:sz w:val="28"/>
                <w:szCs w:val="28"/>
              </w:rPr>
              <w:t>0</w:t>
            </w:r>
          </w:p>
        </w:tc>
        <w:tc>
          <w:tcPr>
            <w:tcW w:w="590" w:type="pct"/>
            <w:tcBorders>
              <w:top w:val="single" w:sz="4" w:space="0" w:color="auto"/>
              <w:left w:val="single" w:sz="4" w:space="0" w:color="auto"/>
              <w:bottom w:val="single" w:sz="4" w:space="0" w:color="auto"/>
              <w:right w:val="single" w:sz="4" w:space="0" w:color="auto"/>
            </w:tcBorders>
          </w:tcPr>
          <w:p w14:paraId="2C7E381F" w14:textId="77777777" w:rsidR="00A61342" w:rsidRPr="00DB6FB9" w:rsidRDefault="00A61342" w:rsidP="006B1B83">
            <w:pPr>
              <w:jc w:val="center"/>
              <w:rPr>
                <w:rFonts w:ascii="Times New Roman" w:eastAsia="Calibri" w:hAnsi="Times New Roman" w:cs="Times New Roman"/>
                <w:sz w:val="28"/>
                <w:szCs w:val="28"/>
              </w:rPr>
            </w:pPr>
            <w:r w:rsidRPr="00DB6FB9">
              <w:rPr>
                <w:rFonts w:ascii="Times New Roman" w:eastAsia="Calibri" w:hAnsi="Times New Roman" w:cs="Times New Roman"/>
                <w:sz w:val="28"/>
                <w:szCs w:val="28"/>
              </w:rPr>
              <w:t>0,04</w:t>
            </w:r>
          </w:p>
        </w:tc>
        <w:tc>
          <w:tcPr>
            <w:tcW w:w="590" w:type="pct"/>
            <w:tcBorders>
              <w:top w:val="single" w:sz="4" w:space="0" w:color="auto"/>
              <w:left w:val="single" w:sz="4" w:space="0" w:color="auto"/>
              <w:bottom w:val="single" w:sz="4" w:space="0" w:color="auto"/>
              <w:right w:val="single" w:sz="4" w:space="0" w:color="auto"/>
            </w:tcBorders>
          </w:tcPr>
          <w:p w14:paraId="013BB5D6" w14:textId="77777777" w:rsidR="00A61342" w:rsidRPr="00DB6FB9" w:rsidRDefault="00A61342" w:rsidP="006B1B83">
            <w:pPr>
              <w:jc w:val="center"/>
              <w:rPr>
                <w:rFonts w:ascii="Times New Roman" w:eastAsia="Calibri"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14:paraId="6ABB8B89" w14:textId="77777777" w:rsidR="00A61342" w:rsidRPr="00DB6FB9" w:rsidRDefault="000D1A33" w:rsidP="006B1B83">
            <w:pPr>
              <w:jc w:val="center"/>
              <w:rPr>
                <w:rFonts w:ascii="Times New Roman" w:eastAsia="Calibri" w:hAnsi="Times New Roman" w:cs="Times New Roman"/>
                <w:sz w:val="28"/>
                <w:szCs w:val="28"/>
              </w:rPr>
            </w:pPr>
            <w:r w:rsidRPr="00DB6FB9">
              <w:rPr>
                <w:rFonts w:ascii="Times New Roman" w:eastAsia="Calibri" w:hAnsi="Times New Roman" w:cs="Times New Roman"/>
                <w:sz w:val="28"/>
                <w:szCs w:val="28"/>
              </w:rPr>
              <w:t>600</w:t>
            </w:r>
          </w:p>
        </w:tc>
        <w:tc>
          <w:tcPr>
            <w:tcW w:w="590" w:type="pct"/>
            <w:tcBorders>
              <w:top w:val="single" w:sz="4" w:space="0" w:color="auto"/>
              <w:left w:val="single" w:sz="4" w:space="0" w:color="auto"/>
              <w:bottom w:val="single" w:sz="4" w:space="0" w:color="auto"/>
              <w:right w:val="single" w:sz="4" w:space="0" w:color="auto"/>
            </w:tcBorders>
          </w:tcPr>
          <w:p w14:paraId="37E4FAD6" w14:textId="77777777" w:rsidR="00A61342" w:rsidRPr="00DB6FB9" w:rsidRDefault="00A61342" w:rsidP="006B1B83">
            <w:pPr>
              <w:jc w:val="center"/>
              <w:rPr>
                <w:rFonts w:ascii="Times New Roman" w:eastAsia="Calibri" w:hAnsi="Times New Roman" w:cs="Times New Roman"/>
                <w:sz w:val="28"/>
                <w:szCs w:val="28"/>
              </w:rPr>
            </w:pPr>
          </w:p>
        </w:tc>
      </w:tr>
    </w:tbl>
    <w:p w14:paraId="18BCA54E" w14:textId="77777777" w:rsidR="009E5CA4" w:rsidRPr="00DB6FB9" w:rsidRDefault="009E5CA4">
      <w:pPr>
        <w:rPr>
          <w:rFonts w:ascii="Times New Roman" w:hAnsi="Times New Roman" w:cs="Times New Roman"/>
        </w:rPr>
      </w:pPr>
    </w:p>
    <w:sectPr w:rsidR="009E5CA4" w:rsidRPr="00DB6FB9" w:rsidSect="00C34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31F"/>
    <w:rsid w:val="000D1A33"/>
    <w:rsid w:val="000F69C5"/>
    <w:rsid w:val="001825DC"/>
    <w:rsid w:val="0018331F"/>
    <w:rsid w:val="00183343"/>
    <w:rsid w:val="001C02C4"/>
    <w:rsid w:val="001D3E9C"/>
    <w:rsid w:val="001F4F81"/>
    <w:rsid w:val="00281D81"/>
    <w:rsid w:val="002A1562"/>
    <w:rsid w:val="002A792A"/>
    <w:rsid w:val="002E5E9F"/>
    <w:rsid w:val="00361BB7"/>
    <w:rsid w:val="00401BA5"/>
    <w:rsid w:val="00407C0A"/>
    <w:rsid w:val="004C6B5B"/>
    <w:rsid w:val="004D2398"/>
    <w:rsid w:val="00527A73"/>
    <w:rsid w:val="00533225"/>
    <w:rsid w:val="005B06AC"/>
    <w:rsid w:val="006B1B83"/>
    <w:rsid w:val="006B5218"/>
    <w:rsid w:val="006C697A"/>
    <w:rsid w:val="00707033"/>
    <w:rsid w:val="00711073"/>
    <w:rsid w:val="0073297D"/>
    <w:rsid w:val="00773B84"/>
    <w:rsid w:val="00835AF3"/>
    <w:rsid w:val="00867D56"/>
    <w:rsid w:val="008E6230"/>
    <w:rsid w:val="009275CF"/>
    <w:rsid w:val="00973235"/>
    <w:rsid w:val="009E5CA4"/>
    <w:rsid w:val="009E69C1"/>
    <w:rsid w:val="00A26739"/>
    <w:rsid w:val="00A61342"/>
    <w:rsid w:val="00A936FE"/>
    <w:rsid w:val="00AF3AC4"/>
    <w:rsid w:val="00BD6414"/>
    <w:rsid w:val="00C043EB"/>
    <w:rsid w:val="00C34519"/>
    <w:rsid w:val="00C4297A"/>
    <w:rsid w:val="00C8283A"/>
    <w:rsid w:val="00CC570E"/>
    <w:rsid w:val="00CE63BF"/>
    <w:rsid w:val="00D03FE2"/>
    <w:rsid w:val="00D20A41"/>
    <w:rsid w:val="00D2491D"/>
    <w:rsid w:val="00D95F20"/>
    <w:rsid w:val="00DB6FB9"/>
    <w:rsid w:val="00DC323A"/>
    <w:rsid w:val="00E80AA4"/>
    <w:rsid w:val="00ED1F0B"/>
    <w:rsid w:val="00F9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7914"/>
  <w15:docId w15:val="{7F73226E-B307-4FB1-933F-305BB0EC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31F"/>
  </w:style>
  <w:style w:type="paragraph" w:styleId="2">
    <w:name w:val="heading 2"/>
    <w:basedOn w:val="a"/>
    <w:next w:val="a"/>
    <w:link w:val="20"/>
    <w:qFormat/>
    <w:rsid w:val="009E5CA4"/>
    <w:pPr>
      <w:keepNext/>
      <w:widowControl w:val="0"/>
      <w:overflowPunct w:val="0"/>
      <w:autoSpaceDE w:val="0"/>
      <w:autoSpaceDN w:val="0"/>
      <w:adjustRightInd w:val="0"/>
      <w:spacing w:after="0" w:line="240" w:lineRule="auto"/>
      <w:ind w:firstLine="567"/>
      <w:jc w:val="center"/>
      <w:textAlignment w:val="baseline"/>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3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331F"/>
    <w:rPr>
      <w:rFonts w:ascii="Tahoma" w:hAnsi="Tahoma" w:cs="Tahoma"/>
      <w:sz w:val="16"/>
      <w:szCs w:val="16"/>
    </w:rPr>
  </w:style>
  <w:style w:type="paragraph" w:styleId="a5">
    <w:name w:val="No Spacing"/>
    <w:uiPriority w:val="1"/>
    <w:qFormat/>
    <w:rsid w:val="009E69C1"/>
    <w:pPr>
      <w:spacing w:after="0" w:line="240" w:lineRule="auto"/>
    </w:pPr>
    <w:rPr>
      <w:rFonts w:ascii="Times New Roman" w:eastAsia="Calibri" w:hAnsi="Times New Roman" w:cs="Times New Roman"/>
      <w:sz w:val="28"/>
    </w:rPr>
  </w:style>
  <w:style w:type="paragraph" w:customStyle="1" w:styleId="a6">
    <w:name w:val="аТекстовка"/>
    <w:basedOn w:val="a"/>
    <w:qFormat/>
    <w:rsid w:val="005B06AC"/>
    <w:pPr>
      <w:shd w:val="clear" w:color="auto" w:fill="FFFFFF"/>
      <w:spacing w:after="0" w:line="240" w:lineRule="auto"/>
      <w:ind w:firstLine="709"/>
      <w:jc w:val="both"/>
    </w:pPr>
    <w:rPr>
      <w:rFonts w:ascii="Times New Roman" w:hAnsi="Times New Roman" w:cs="Arial"/>
      <w:color w:val="000000"/>
      <w:sz w:val="28"/>
      <w:szCs w:val="28"/>
    </w:rPr>
  </w:style>
  <w:style w:type="paragraph" w:customStyle="1" w:styleId="21">
    <w:name w:val="Основной текст с отступом 21"/>
    <w:basedOn w:val="a"/>
    <w:rsid w:val="005B06AC"/>
    <w:pPr>
      <w:widowControl w:val="0"/>
      <w:overflowPunct w:val="0"/>
      <w:autoSpaceDE w:val="0"/>
      <w:autoSpaceDN w:val="0"/>
      <w:adjustRightInd w:val="0"/>
      <w:spacing w:after="0" w:line="240" w:lineRule="auto"/>
      <w:ind w:firstLine="540"/>
      <w:textAlignment w:val="baseline"/>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E5CA4"/>
    <w:rPr>
      <w:rFonts w:ascii="Times New Roman" w:eastAsia="Times New Roman" w:hAnsi="Times New Roman" w:cs="Times New Roman"/>
      <w:sz w:val="28"/>
      <w:szCs w:val="20"/>
      <w:lang w:eastAsia="ru-RU"/>
    </w:rPr>
  </w:style>
  <w:style w:type="table" w:styleId="a7">
    <w:name w:val="Table Grid"/>
    <w:basedOn w:val="a1"/>
    <w:uiPriority w:val="59"/>
    <w:rsid w:val="00361B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7783">
      <w:bodyDiv w:val="1"/>
      <w:marLeft w:val="0"/>
      <w:marRight w:val="0"/>
      <w:marTop w:val="0"/>
      <w:marBottom w:val="0"/>
      <w:divBdr>
        <w:top w:val="none" w:sz="0" w:space="0" w:color="auto"/>
        <w:left w:val="none" w:sz="0" w:space="0" w:color="auto"/>
        <w:bottom w:val="none" w:sz="0" w:space="0" w:color="auto"/>
        <w:right w:val="none" w:sz="0" w:space="0" w:color="auto"/>
      </w:divBdr>
      <w:divsChild>
        <w:div w:id="1196696184">
          <w:marLeft w:val="0"/>
          <w:marRight w:val="0"/>
          <w:marTop w:val="0"/>
          <w:marBottom w:val="0"/>
          <w:divBdr>
            <w:top w:val="none" w:sz="0" w:space="0" w:color="auto"/>
            <w:left w:val="none" w:sz="0" w:space="0" w:color="auto"/>
            <w:bottom w:val="none" w:sz="0" w:space="0" w:color="auto"/>
            <w:right w:val="none" w:sz="0" w:space="0" w:color="auto"/>
          </w:divBdr>
        </w:div>
        <w:div w:id="1957903409">
          <w:marLeft w:val="0"/>
          <w:marRight w:val="0"/>
          <w:marTop w:val="0"/>
          <w:marBottom w:val="0"/>
          <w:divBdr>
            <w:top w:val="none" w:sz="0" w:space="0" w:color="auto"/>
            <w:left w:val="none" w:sz="0" w:space="0" w:color="auto"/>
            <w:bottom w:val="none" w:sz="0" w:space="0" w:color="auto"/>
            <w:right w:val="none" w:sz="0" w:space="0" w:color="auto"/>
          </w:divBdr>
        </w:div>
        <w:div w:id="900019589">
          <w:marLeft w:val="0"/>
          <w:marRight w:val="0"/>
          <w:marTop w:val="0"/>
          <w:marBottom w:val="0"/>
          <w:divBdr>
            <w:top w:val="none" w:sz="0" w:space="0" w:color="auto"/>
            <w:left w:val="none" w:sz="0" w:space="0" w:color="auto"/>
            <w:bottom w:val="none" w:sz="0" w:space="0" w:color="auto"/>
            <w:right w:val="none" w:sz="0" w:space="0" w:color="auto"/>
          </w:divBdr>
        </w:div>
        <w:div w:id="1000155589">
          <w:marLeft w:val="0"/>
          <w:marRight w:val="0"/>
          <w:marTop w:val="0"/>
          <w:marBottom w:val="0"/>
          <w:divBdr>
            <w:top w:val="none" w:sz="0" w:space="0" w:color="auto"/>
            <w:left w:val="none" w:sz="0" w:space="0" w:color="auto"/>
            <w:bottom w:val="none" w:sz="0" w:space="0" w:color="auto"/>
            <w:right w:val="none" w:sz="0" w:space="0" w:color="auto"/>
          </w:divBdr>
        </w:div>
        <w:div w:id="1975673786">
          <w:marLeft w:val="0"/>
          <w:marRight w:val="0"/>
          <w:marTop w:val="0"/>
          <w:marBottom w:val="0"/>
          <w:divBdr>
            <w:top w:val="none" w:sz="0" w:space="0" w:color="auto"/>
            <w:left w:val="none" w:sz="0" w:space="0" w:color="auto"/>
            <w:bottom w:val="none" w:sz="0" w:space="0" w:color="auto"/>
            <w:right w:val="none" w:sz="0" w:space="0" w:color="auto"/>
          </w:divBdr>
        </w:div>
        <w:div w:id="87164933">
          <w:marLeft w:val="0"/>
          <w:marRight w:val="0"/>
          <w:marTop w:val="0"/>
          <w:marBottom w:val="0"/>
          <w:divBdr>
            <w:top w:val="none" w:sz="0" w:space="0" w:color="auto"/>
            <w:left w:val="none" w:sz="0" w:space="0" w:color="auto"/>
            <w:bottom w:val="none" w:sz="0" w:space="0" w:color="auto"/>
            <w:right w:val="none" w:sz="0" w:space="0" w:color="auto"/>
          </w:divBdr>
        </w:div>
        <w:div w:id="999189850">
          <w:marLeft w:val="0"/>
          <w:marRight w:val="0"/>
          <w:marTop w:val="0"/>
          <w:marBottom w:val="0"/>
          <w:divBdr>
            <w:top w:val="none" w:sz="0" w:space="0" w:color="auto"/>
            <w:left w:val="none" w:sz="0" w:space="0" w:color="auto"/>
            <w:bottom w:val="none" w:sz="0" w:space="0" w:color="auto"/>
            <w:right w:val="none" w:sz="0" w:space="0" w:color="auto"/>
          </w:divBdr>
        </w:div>
        <w:div w:id="1254825396">
          <w:marLeft w:val="0"/>
          <w:marRight w:val="0"/>
          <w:marTop w:val="0"/>
          <w:marBottom w:val="0"/>
          <w:divBdr>
            <w:top w:val="none" w:sz="0" w:space="0" w:color="auto"/>
            <w:left w:val="none" w:sz="0" w:space="0" w:color="auto"/>
            <w:bottom w:val="none" w:sz="0" w:space="0" w:color="auto"/>
            <w:right w:val="none" w:sz="0" w:space="0" w:color="auto"/>
          </w:divBdr>
        </w:div>
        <w:div w:id="40981824">
          <w:marLeft w:val="0"/>
          <w:marRight w:val="0"/>
          <w:marTop w:val="0"/>
          <w:marBottom w:val="0"/>
          <w:divBdr>
            <w:top w:val="none" w:sz="0" w:space="0" w:color="auto"/>
            <w:left w:val="none" w:sz="0" w:space="0" w:color="auto"/>
            <w:bottom w:val="none" w:sz="0" w:space="0" w:color="auto"/>
            <w:right w:val="none" w:sz="0" w:space="0" w:color="auto"/>
          </w:divBdr>
        </w:div>
        <w:div w:id="353385303">
          <w:marLeft w:val="0"/>
          <w:marRight w:val="0"/>
          <w:marTop w:val="0"/>
          <w:marBottom w:val="0"/>
          <w:divBdr>
            <w:top w:val="none" w:sz="0" w:space="0" w:color="auto"/>
            <w:left w:val="none" w:sz="0" w:space="0" w:color="auto"/>
            <w:bottom w:val="none" w:sz="0" w:space="0" w:color="auto"/>
            <w:right w:val="none" w:sz="0" w:space="0" w:color="auto"/>
          </w:divBdr>
        </w:div>
        <w:div w:id="334722865">
          <w:marLeft w:val="0"/>
          <w:marRight w:val="0"/>
          <w:marTop w:val="0"/>
          <w:marBottom w:val="0"/>
          <w:divBdr>
            <w:top w:val="none" w:sz="0" w:space="0" w:color="auto"/>
            <w:left w:val="none" w:sz="0" w:space="0" w:color="auto"/>
            <w:bottom w:val="none" w:sz="0" w:space="0" w:color="auto"/>
            <w:right w:val="none" w:sz="0" w:space="0" w:color="auto"/>
          </w:divBdr>
        </w:div>
        <w:div w:id="1042367352">
          <w:marLeft w:val="0"/>
          <w:marRight w:val="0"/>
          <w:marTop w:val="0"/>
          <w:marBottom w:val="0"/>
          <w:divBdr>
            <w:top w:val="none" w:sz="0" w:space="0" w:color="auto"/>
            <w:left w:val="none" w:sz="0" w:space="0" w:color="auto"/>
            <w:bottom w:val="none" w:sz="0" w:space="0" w:color="auto"/>
            <w:right w:val="none" w:sz="0" w:space="0" w:color="auto"/>
          </w:divBdr>
        </w:div>
        <w:div w:id="1654021723">
          <w:marLeft w:val="0"/>
          <w:marRight w:val="0"/>
          <w:marTop w:val="0"/>
          <w:marBottom w:val="0"/>
          <w:divBdr>
            <w:top w:val="none" w:sz="0" w:space="0" w:color="auto"/>
            <w:left w:val="none" w:sz="0" w:space="0" w:color="auto"/>
            <w:bottom w:val="none" w:sz="0" w:space="0" w:color="auto"/>
            <w:right w:val="none" w:sz="0" w:space="0" w:color="auto"/>
          </w:divBdr>
        </w:div>
        <w:div w:id="1952663291">
          <w:marLeft w:val="0"/>
          <w:marRight w:val="0"/>
          <w:marTop w:val="0"/>
          <w:marBottom w:val="0"/>
          <w:divBdr>
            <w:top w:val="none" w:sz="0" w:space="0" w:color="auto"/>
            <w:left w:val="none" w:sz="0" w:space="0" w:color="auto"/>
            <w:bottom w:val="none" w:sz="0" w:space="0" w:color="auto"/>
            <w:right w:val="none" w:sz="0" w:space="0" w:color="auto"/>
          </w:divBdr>
        </w:div>
        <w:div w:id="974410553">
          <w:marLeft w:val="0"/>
          <w:marRight w:val="0"/>
          <w:marTop w:val="0"/>
          <w:marBottom w:val="0"/>
          <w:divBdr>
            <w:top w:val="none" w:sz="0" w:space="0" w:color="auto"/>
            <w:left w:val="none" w:sz="0" w:space="0" w:color="auto"/>
            <w:bottom w:val="none" w:sz="0" w:space="0" w:color="auto"/>
            <w:right w:val="none" w:sz="0" w:space="0" w:color="auto"/>
          </w:divBdr>
        </w:div>
        <w:div w:id="1163081083">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615479740">
          <w:marLeft w:val="0"/>
          <w:marRight w:val="0"/>
          <w:marTop w:val="0"/>
          <w:marBottom w:val="0"/>
          <w:divBdr>
            <w:top w:val="none" w:sz="0" w:space="0" w:color="auto"/>
            <w:left w:val="none" w:sz="0" w:space="0" w:color="auto"/>
            <w:bottom w:val="none" w:sz="0" w:space="0" w:color="auto"/>
            <w:right w:val="none" w:sz="0" w:space="0" w:color="auto"/>
          </w:divBdr>
        </w:div>
        <w:div w:id="306782644">
          <w:marLeft w:val="0"/>
          <w:marRight w:val="0"/>
          <w:marTop w:val="0"/>
          <w:marBottom w:val="0"/>
          <w:divBdr>
            <w:top w:val="none" w:sz="0" w:space="0" w:color="auto"/>
            <w:left w:val="none" w:sz="0" w:space="0" w:color="auto"/>
            <w:bottom w:val="none" w:sz="0" w:space="0" w:color="auto"/>
            <w:right w:val="none" w:sz="0" w:space="0" w:color="auto"/>
          </w:divBdr>
        </w:div>
        <w:div w:id="254362177">
          <w:marLeft w:val="0"/>
          <w:marRight w:val="0"/>
          <w:marTop w:val="0"/>
          <w:marBottom w:val="0"/>
          <w:divBdr>
            <w:top w:val="none" w:sz="0" w:space="0" w:color="auto"/>
            <w:left w:val="none" w:sz="0" w:space="0" w:color="auto"/>
            <w:bottom w:val="none" w:sz="0" w:space="0" w:color="auto"/>
            <w:right w:val="none" w:sz="0" w:space="0" w:color="auto"/>
          </w:divBdr>
        </w:div>
        <w:div w:id="1165054227">
          <w:marLeft w:val="0"/>
          <w:marRight w:val="0"/>
          <w:marTop w:val="0"/>
          <w:marBottom w:val="0"/>
          <w:divBdr>
            <w:top w:val="none" w:sz="0" w:space="0" w:color="auto"/>
            <w:left w:val="none" w:sz="0" w:space="0" w:color="auto"/>
            <w:bottom w:val="none" w:sz="0" w:space="0" w:color="auto"/>
            <w:right w:val="none" w:sz="0" w:space="0" w:color="auto"/>
          </w:divBdr>
        </w:div>
        <w:div w:id="1741560002">
          <w:marLeft w:val="0"/>
          <w:marRight w:val="0"/>
          <w:marTop w:val="0"/>
          <w:marBottom w:val="0"/>
          <w:divBdr>
            <w:top w:val="none" w:sz="0" w:space="0" w:color="auto"/>
            <w:left w:val="none" w:sz="0" w:space="0" w:color="auto"/>
            <w:bottom w:val="none" w:sz="0" w:space="0" w:color="auto"/>
            <w:right w:val="none" w:sz="0" w:space="0" w:color="auto"/>
          </w:divBdr>
        </w:div>
        <w:div w:id="1789087235">
          <w:marLeft w:val="0"/>
          <w:marRight w:val="0"/>
          <w:marTop w:val="0"/>
          <w:marBottom w:val="0"/>
          <w:divBdr>
            <w:top w:val="none" w:sz="0" w:space="0" w:color="auto"/>
            <w:left w:val="none" w:sz="0" w:space="0" w:color="auto"/>
            <w:bottom w:val="none" w:sz="0" w:space="0" w:color="auto"/>
            <w:right w:val="none" w:sz="0" w:space="0" w:color="auto"/>
          </w:divBdr>
        </w:div>
        <w:div w:id="1656257601">
          <w:marLeft w:val="0"/>
          <w:marRight w:val="0"/>
          <w:marTop w:val="0"/>
          <w:marBottom w:val="0"/>
          <w:divBdr>
            <w:top w:val="none" w:sz="0" w:space="0" w:color="auto"/>
            <w:left w:val="none" w:sz="0" w:space="0" w:color="auto"/>
            <w:bottom w:val="none" w:sz="0" w:space="0" w:color="auto"/>
            <w:right w:val="none" w:sz="0" w:space="0" w:color="auto"/>
          </w:divBdr>
        </w:div>
        <w:div w:id="1862236378">
          <w:marLeft w:val="0"/>
          <w:marRight w:val="0"/>
          <w:marTop w:val="0"/>
          <w:marBottom w:val="0"/>
          <w:divBdr>
            <w:top w:val="none" w:sz="0" w:space="0" w:color="auto"/>
            <w:left w:val="none" w:sz="0" w:space="0" w:color="auto"/>
            <w:bottom w:val="none" w:sz="0" w:space="0" w:color="auto"/>
            <w:right w:val="none" w:sz="0" w:space="0" w:color="auto"/>
          </w:divBdr>
        </w:div>
        <w:div w:id="1995329199">
          <w:marLeft w:val="0"/>
          <w:marRight w:val="0"/>
          <w:marTop w:val="0"/>
          <w:marBottom w:val="0"/>
          <w:divBdr>
            <w:top w:val="none" w:sz="0" w:space="0" w:color="auto"/>
            <w:left w:val="none" w:sz="0" w:space="0" w:color="auto"/>
            <w:bottom w:val="none" w:sz="0" w:space="0" w:color="auto"/>
            <w:right w:val="none" w:sz="0" w:space="0" w:color="auto"/>
          </w:divBdr>
        </w:div>
        <w:div w:id="1105344356">
          <w:marLeft w:val="0"/>
          <w:marRight w:val="0"/>
          <w:marTop w:val="0"/>
          <w:marBottom w:val="0"/>
          <w:divBdr>
            <w:top w:val="none" w:sz="0" w:space="0" w:color="auto"/>
            <w:left w:val="none" w:sz="0" w:space="0" w:color="auto"/>
            <w:bottom w:val="none" w:sz="0" w:space="0" w:color="auto"/>
            <w:right w:val="none" w:sz="0" w:space="0" w:color="auto"/>
          </w:divBdr>
        </w:div>
        <w:div w:id="334957669">
          <w:marLeft w:val="0"/>
          <w:marRight w:val="0"/>
          <w:marTop w:val="0"/>
          <w:marBottom w:val="0"/>
          <w:divBdr>
            <w:top w:val="none" w:sz="0" w:space="0" w:color="auto"/>
            <w:left w:val="none" w:sz="0" w:space="0" w:color="auto"/>
            <w:bottom w:val="none" w:sz="0" w:space="0" w:color="auto"/>
            <w:right w:val="none" w:sz="0" w:space="0" w:color="auto"/>
          </w:divBdr>
        </w:div>
        <w:div w:id="310406794">
          <w:marLeft w:val="0"/>
          <w:marRight w:val="0"/>
          <w:marTop w:val="0"/>
          <w:marBottom w:val="0"/>
          <w:divBdr>
            <w:top w:val="none" w:sz="0" w:space="0" w:color="auto"/>
            <w:left w:val="none" w:sz="0" w:space="0" w:color="auto"/>
            <w:bottom w:val="none" w:sz="0" w:space="0" w:color="auto"/>
            <w:right w:val="none" w:sz="0" w:space="0" w:color="auto"/>
          </w:divBdr>
        </w:div>
        <w:div w:id="1313556346">
          <w:marLeft w:val="0"/>
          <w:marRight w:val="0"/>
          <w:marTop w:val="0"/>
          <w:marBottom w:val="0"/>
          <w:divBdr>
            <w:top w:val="none" w:sz="0" w:space="0" w:color="auto"/>
            <w:left w:val="none" w:sz="0" w:space="0" w:color="auto"/>
            <w:bottom w:val="none" w:sz="0" w:space="0" w:color="auto"/>
            <w:right w:val="none" w:sz="0" w:space="0" w:color="auto"/>
          </w:divBdr>
        </w:div>
        <w:div w:id="829714164">
          <w:marLeft w:val="0"/>
          <w:marRight w:val="0"/>
          <w:marTop w:val="0"/>
          <w:marBottom w:val="0"/>
          <w:divBdr>
            <w:top w:val="none" w:sz="0" w:space="0" w:color="auto"/>
            <w:left w:val="none" w:sz="0" w:space="0" w:color="auto"/>
            <w:bottom w:val="none" w:sz="0" w:space="0" w:color="auto"/>
            <w:right w:val="none" w:sz="0" w:space="0" w:color="auto"/>
          </w:divBdr>
        </w:div>
        <w:div w:id="580414326">
          <w:marLeft w:val="0"/>
          <w:marRight w:val="0"/>
          <w:marTop w:val="0"/>
          <w:marBottom w:val="0"/>
          <w:divBdr>
            <w:top w:val="none" w:sz="0" w:space="0" w:color="auto"/>
            <w:left w:val="none" w:sz="0" w:space="0" w:color="auto"/>
            <w:bottom w:val="none" w:sz="0" w:space="0" w:color="auto"/>
            <w:right w:val="none" w:sz="0" w:space="0" w:color="auto"/>
          </w:divBdr>
        </w:div>
        <w:div w:id="950548793">
          <w:marLeft w:val="0"/>
          <w:marRight w:val="0"/>
          <w:marTop w:val="0"/>
          <w:marBottom w:val="0"/>
          <w:divBdr>
            <w:top w:val="none" w:sz="0" w:space="0" w:color="auto"/>
            <w:left w:val="none" w:sz="0" w:space="0" w:color="auto"/>
            <w:bottom w:val="none" w:sz="0" w:space="0" w:color="auto"/>
            <w:right w:val="none" w:sz="0" w:space="0" w:color="auto"/>
          </w:divBdr>
        </w:div>
        <w:div w:id="1247376334">
          <w:marLeft w:val="0"/>
          <w:marRight w:val="0"/>
          <w:marTop w:val="0"/>
          <w:marBottom w:val="0"/>
          <w:divBdr>
            <w:top w:val="none" w:sz="0" w:space="0" w:color="auto"/>
            <w:left w:val="none" w:sz="0" w:space="0" w:color="auto"/>
            <w:bottom w:val="none" w:sz="0" w:space="0" w:color="auto"/>
            <w:right w:val="none" w:sz="0" w:space="0" w:color="auto"/>
          </w:divBdr>
        </w:div>
        <w:div w:id="1529683668">
          <w:marLeft w:val="0"/>
          <w:marRight w:val="0"/>
          <w:marTop w:val="0"/>
          <w:marBottom w:val="0"/>
          <w:divBdr>
            <w:top w:val="none" w:sz="0" w:space="0" w:color="auto"/>
            <w:left w:val="none" w:sz="0" w:space="0" w:color="auto"/>
            <w:bottom w:val="none" w:sz="0" w:space="0" w:color="auto"/>
            <w:right w:val="none" w:sz="0" w:space="0" w:color="auto"/>
          </w:divBdr>
        </w:div>
        <w:div w:id="912007473">
          <w:marLeft w:val="0"/>
          <w:marRight w:val="0"/>
          <w:marTop w:val="0"/>
          <w:marBottom w:val="0"/>
          <w:divBdr>
            <w:top w:val="none" w:sz="0" w:space="0" w:color="auto"/>
            <w:left w:val="none" w:sz="0" w:space="0" w:color="auto"/>
            <w:bottom w:val="none" w:sz="0" w:space="0" w:color="auto"/>
            <w:right w:val="none" w:sz="0" w:space="0" w:color="auto"/>
          </w:divBdr>
        </w:div>
        <w:div w:id="1608154429">
          <w:marLeft w:val="0"/>
          <w:marRight w:val="0"/>
          <w:marTop w:val="0"/>
          <w:marBottom w:val="0"/>
          <w:divBdr>
            <w:top w:val="none" w:sz="0" w:space="0" w:color="auto"/>
            <w:left w:val="none" w:sz="0" w:space="0" w:color="auto"/>
            <w:bottom w:val="none" w:sz="0" w:space="0" w:color="auto"/>
            <w:right w:val="none" w:sz="0" w:space="0" w:color="auto"/>
          </w:divBdr>
        </w:div>
        <w:div w:id="1205829309">
          <w:marLeft w:val="0"/>
          <w:marRight w:val="0"/>
          <w:marTop w:val="0"/>
          <w:marBottom w:val="0"/>
          <w:divBdr>
            <w:top w:val="none" w:sz="0" w:space="0" w:color="auto"/>
            <w:left w:val="none" w:sz="0" w:space="0" w:color="auto"/>
            <w:bottom w:val="none" w:sz="0" w:space="0" w:color="auto"/>
            <w:right w:val="none" w:sz="0" w:space="0" w:color="auto"/>
          </w:divBdr>
        </w:div>
        <w:div w:id="862016543">
          <w:marLeft w:val="0"/>
          <w:marRight w:val="0"/>
          <w:marTop w:val="0"/>
          <w:marBottom w:val="0"/>
          <w:divBdr>
            <w:top w:val="none" w:sz="0" w:space="0" w:color="auto"/>
            <w:left w:val="none" w:sz="0" w:space="0" w:color="auto"/>
            <w:bottom w:val="none" w:sz="0" w:space="0" w:color="auto"/>
            <w:right w:val="none" w:sz="0" w:space="0" w:color="auto"/>
          </w:divBdr>
        </w:div>
        <w:div w:id="1539269995">
          <w:marLeft w:val="0"/>
          <w:marRight w:val="0"/>
          <w:marTop w:val="0"/>
          <w:marBottom w:val="0"/>
          <w:divBdr>
            <w:top w:val="none" w:sz="0" w:space="0" w:color="auto"/>
            <w:left w:val="none" w:sz="0" w:space="0" w:color="auto"/>
            <w:bottom w:val="none" w:sz="0" w:space="0" w:color="auto"/>
            <w:right w:val="none" w:sz="0" w:space="0" w:color="auto"/>
          </w:divBdr>
        </w:div>
        <w:div w:id="1896433182">
          <w:marLeft w:val="0"/>
          <w:marRight w:val="0"/>
          <w:marTop w:val="0"/>
          <w:marBottom w:val="0"/>
          <w:divBdr>
            <w:top w:val="none" w:sz="0" w:space="0" w:color="auto"/>
            <w:left w:val="none" w:sz="0" w:space="0" w:color="auto"/>
            <w:bottom w:val="none" w:sz="0" w:space="0" w:color="auto"/>
            <w:right w:val="none" w:sz="0" w:space="0" w:color="auto"/>
          </w:divBdr>
        </w:div>
        <w:div w:id="71850771">
          <w:marLeft w:val="0"/>
          <w:marRight w:val="0"/>
          <w:marTop w:val="0"/>
          <w:marBottom w:val="0"/>
          <w:divBdr>
            <w:top w:val="none" w:sz="0" w:space="0" w:color="auto"/>
            <w:left w:val="none" w:sz="0" w:space="0" w:color="auto"/>
            <w:bottom w:val="none" w:sz="0" w:space="0" w:color="auto"/>
            <w:right w:val="none" w:sz="0" w:space="0" w:color="auto"/>
          </w:divBdr>
        </w:div>
        <w:div w:id="202986712">
          <w:marLeft w:val="0"/>
          <w:marRight w:val="0"/>
          <w:marTop w:val="0"/>
          <w:marBottom w:val="0"/>
          <w:divBdr>
            <w:top w:val="none" w:sz="0" w:space="0" w:color="auto"/>
            <w:left w:val="none" w:sz="0" w:space="0" w:color="auto"/>
            <w:bottom w:val="none" w:sz="0" w:space="0" w:color="auto"/>
            <w:right w:val="none" w:sz="0" w:space="0" w:color="auto"/>
          </w:divBdr>
        </w:div>
        <w:div w:id="232588454">
          <w:marLeft w:val="0"/>
          <w:marRight w:val="0"/>
          <w:marTop w:val="0"/>
          <w:marBottom w:val="0"/>
          <w:divBdr>
            <w:top w:val="none" w:sz="0" w:space="0" w:color="auto"/>
            <w:left w:val="none" w:sz="0" w:space="0" w:color="auto"/>
            <w:bottom w:val="none" w:sz="0" w:space="0" w:color="auto"/>
            <w:right w:val="none" w:sz="0" w:space="0" w:color="auto"/>
          </w:divBdr>
        </w:div>
        <w:div w:id="1690915096">
          <w:marLeft w:val="0"/>
          <w:marRight w:val="0"/>
          <w:marTop w:val="0"/>
          <w:marBottom w:val="0"/>
          <w:divBdr>
            <w:top w:val="none" w:sz="0" w:space="0" w:color="auto"/>
            <w:left w:val="none" w:sz="0" w:space="0" w:color="auto"/>
            <w:bottom w:val="none" w:sz="0" w:space="0" w:color="auto"/>
            <w:right w:val="none" w:sz="0" w:space="0" w:color="auto"/>
          </w:divBdr>
        </w:div>
        <w:div w:id="801195945">
          <w:marLeft w:val="0"/>
          <w:marRight w:val="0"/>
          <w:marTop w:val="0"/>
          <w:marBottom w:val="0"/>
          <w:divBdr>
            <w:top w:val="none" w:sz="0" w:space="0" w:color="auto"/>
            <w:left w:val="none" w:sz="0" w:space="0" w:color="auto"/>
            <w:bottom w:val="none" w:sz="0" w:space="0" w:color="auto"/>
            <w:right w:val="none" w:sz="0" w:space="0" w:color="auto"/>
          </w:divBdr>
        </w:div>
        <w:div w:id="737173102">
          <w:marLeft w:val="0"/>
          <w:marRight w:val="0"/>
          <w:marTop w:val="0"/>
          <w:marBottom w:val="0"/>
          <w:divBdr>
            <w:top w:val="none" w:sz="0" w:space="0" w:color="auto"/>
            <w:left w:val="none" w:sz="0" w:space="0" w:color="auto"/>
            <w:bottom w:val="none" w:sz="0" w:space="0" w:color="auto"/>
            <w:right w:val="none" w:sz="0" w:space="0" w:color="auto"/>
          </w:divBdr>
        </w:div>
        <w:div w:id="908660259">
          <w:marLeft w:val="0"/>
          <w:marRight w:val="0"/>
          <w:marTop w:val="0"/>
          <w:marBottom w:val="0"/>
          <w:divBdr>
            <w:top w:val="none" w:sz="0" w:space="0" w:color="auto"/>
            <w:left w:val="none" w:sz="0" w:space="0" w:color="auto"/>
            <w:bottom w:val="none" w:sz="0" w:space="0" w:color="auto"/>
            <w:right w:val="none" w:sz="0" w:space="0" w:color="auto"/>
          </w:divBdr>
        </w:div>
        <w:div w:id="1450663698">
          <w:marLeft w:val="0"/>
          <w:marRight w:val="0"/>
          <w:marTop w:val="0"/>
          <w:marBottom w:val="0"/>
          <w:divBdr>
            <w:top w:val="none" w:sz="0" w:space="0" w:color="auto"/>
            <w:left w:val="none" w:sz="0" w:space="0" w:color="auto"/>
            <w:bottom w:val="none" w:sz="0" w:space="0" w:color="auto"/>
            <w:right w:val="none" w:sz="0" w:space="0" w:color="auto"/>
          </w:divBdr>
        </w:div>
        <w:div w:id="1313096882">
          <w:marLeft w:val="0"/>
          <w:marRight w:val="0"/>
          <w:marTop w:val="0"/>
          <w:marBottom w:val="0"/>
          <w:divBdr>
            <w:top w:val="none" w:sz="0" w:space="0" w:color="auto"/>
            <w:left w:val="none" w:sz="0" w:space="0" w:color="auto"/>
            <w:bottom w:val="none" w:sz="0" w:space="0" w:color="auto"/>
            <w:right w:val="none" w:sz="0" w:space="0" w:color="auto"/>
          </w:divBdr>
        </w:div>
        <w:div w:id="2080707775">
          <w:marLeft w:val="0"/>
          <w:marRight w:val="0"/>
          <w:marTop w:val="0"/>
          <w:marBottom w:val="0"/>
          <w:divBdr>
            <w:top w:val="none" w:sz="0" w:space="0" w:color="auto"/>
            <w:left w:val="none" w:sz="0" w:space="0" w:color="auto"/>
            <w:bottom w:val="none" w:sz="0" w:space="0" w:color="auto"/>
            <w:right w:val="none" w:sz="0" w:space="0" w:color="auto"/>
          </w:divBdr>
        </w:div>
        <w:div w:id="1909537983">
          <w:marLeft w:val="0"/>
          <w:marRight w:val="0"/>
          <w:marTop w:val="0"/>
          <w:marBottom w:val="0"/>
          <w:divBdr>
            <w:top w:val="none" w:sz="0" w:space="0" w:color="auto"/>
            <w:left w:val="none" w:sz="0" w:space="0" w:color="auto"/>
            <w:bottom w:val="none" w:sz="0" w:space="0" w:color="auto"/>
            <w:right w:val="none" w:sz="0" w:space="0" w:color="auto"/>
          </w:divBdr>
        </w:div>
        <w:div w:id="2126538227">
          <w:marLeft w:val="0"/>
          <w:marRight w:val="0"/>
          <w:marTop w:val="0"/>
          <w:marBottom w:val="0"/>
          <w:divBdr>
            <w:top w:val="none" w:sz="0" w:space="0" w:color="auto"/>
            <w:left w:val="none" w:sz="0" w:space="0" w:color="auto"/>
            <w:bottom w:val="none" w:sz="0" w:space="0" w:color="auto"/>
            <w:right w:val="none" w:sz="0" w:space="0" w:color="auto"/>
          </w:divBdr>
        </w:div>
        <w:div w:id="1252854722">
          <w:marLeft w:val="0"/>
          <w:marRight w:val="0"/>
          <w:marTop w:val="0"/>
          <w:marBottom w:val="0"/>
          <w:divBdr>
            <w:top w:val="none" w:sz="0" w:space="0" w:color="auto"/>
            <w:left w:val="none" w:sz="0" w:space="0" w:color="auto"/>
            <w:bottom w:val="none" w:sz="0" w:space="0" w:color="auto"/>
            <w:right w:val="none" w:sz="0" w:space="0" w:color="auto"/>
          </w:divBdr>
        </w:div>
        <w:div w:id="669721719">
          <w:marLeft w:val="0"/>
          <w:marRight w:val="0"/>
          <w:marTop w:val="0"/>
          <w:marBottom w:val="0"/>
          <w:divBdr>
            <w:top w:val="none" w:sz="0" w:space="0" w:color="auto"/>
            <w:left w:val="none" w:sz="0" w:space="0" w:color="auto"/>
            <w:bottom w:val="none" w:sz="0" w:space="0" w:color="auto"/>
            <w:right w:val="none" w:sz="0" w:space="0" w:color="auto"/>
          </w:divBdr>
        </w:div>
        <w:div w:id="2078165477">
          <w:marLeft w:val="0"/>
          <w:marRight w:val="0"/>
          <w:marTop w:val="0"/>
          <w:marBottom w:val="0"/>
          <w:divBdr>
            <w:top w:val="none" w:sz="0" w:space="0" w:color="auto"/>
            <w:left w:val="none" w:sz="0" w:space="0" w:color="auto"/>
            <w:bottom w:val="none" w:sz="0" w:space="0" w:color="auto"/>
            <w:right w:val="none" w:sz="0" w:space="0" w:color="auto"/>
          </w:divBdr>
        </w:div>
        <w:div w:id="1734810071">
          <w:marLeft w:val="0"/>
          <w:marRight w:val="0"/>
          <w:marTop w:val="0"/>
          <w:marBottom w:val="0"/>
          <w:divBdr>
            <w:top w:val="none" w:sz="0" w:space="0" w:color="auto"/>
            <w:left w:val="none" w:sz="0" w:space="0" w:color="auto"/>
            <w:bottom w:val="none" w:sz="0" w:space="0" w:color="auto"/>
            <w:right w:val="none" w:sz="0" w:space="0" w:color="auto"/>
          </w:divBdr>
        </w:div>
        <w:div w:id="1270357452">
          <w:marLeft w:val="0"/>
          <w:marRight w:val="0"/>
          <w:marTop w:val="0"/>
          <w:marBottom w:val="0"/>
          <w:divBdr>
            <w:top w:val="none" w:sz="0" w:space="0" w:color="auto"/>
            <w:left w:val="none" w:sz="0" w:space="0" w:color="auto"/>
            <w:bottom w:val="none" w:sz="0" w:space="0" w:color="auto"/>
            <w:right w:val="none" w:sz="0" w:space="0" w:color="auto"/>
          </w:divBdr>
        </w:div>
        <w:div w:id="849833635">
          <w:marLeft w:val="0"/>
          <w:marRight w:val="0"/>
          <w:marTop w:val="0"/>
          <w:marBottom w:val="0"/>
          <w:divBdr>
            <w:top w:val="none" w:sz="0" w:space="0" w:color="auto"/>
            <w:left w:val="none" w:sz="0" w:space="0" w:color="auto"/>
            <w:bottom w:val="none" w:sz="0" w:space="0" w:color="auto"/>
            <w:right w:val="none" w:sz="0" w:space="0" w:color="auto"/>
          </w:divBdr>
        </w:div>
        <w:div w:id="2109081391">
          <w:marLeft w:val="0"/>
          <w:marRight w:val="0"/>
          <w:marTop w:val="0"/>
          <w:marBottom w:val="0"/>
          <w:divBdr>
            <w:top w:val="none" w:sz="0" w:space="0" w:color="auto"/>
            <w:left w:val="none" w:sz="0" w:space="0" w:color="auto"/>
            <w:bottom w:val="none" w:sz="0" w:space="0" w:color="auto"/>
            <w:right w:val="none" w:sz="0" w:space="0" w:color="auto"/>
          </w:divBdr>
        </w:div>
        <w:div w:id="637144849">
          <w:marLeft w:val="0"/>
          <w:marRight w:val="0"/>
          <w:marTop w:val="0"/>
          <w:marBottom w:val="0"/>
          <w:divBdr>
            <w:top w:val="none" w:sz="0" w:space="0" w:color="auto"/>
            <w:left w:val="none" w:sz="0" w:space="0" w:color="auto"/>
            <w:bottom w:val="none" w:sz="0" w:space="0" w:color="auto"/>
            <w:right w:val="none" w:sz="0" w:space="0" w:color="auto"/>
          </w:divBdr>
        </w:div>
        <w:div w:id="314381606">
          <w:marLeft w:val="0"/>
          <w:marRight w:val="0"/>
          <w:marTop w:val="0"/>
          <w:marBottom w:val="0"/>
          <w:divBdr>
            <w:top w:val="none" w:sz="0" w:space="0" w:color="auto"/>
            <w:left w:val="none" w:sz="0" w:space="0" w:color="auto"/>
            <w:bottom w:val="none" w:sz="0" w:space="0" w:color="auto"/>
            <w:right w:val="none" w:sz="0" w:space="0" w:color="auto"/>
          </w:divBdr>
        </w:div>
        <w:div w:id="1535076943">
          <w:marLeft w:val="0"/>
          <w:marRight w:val="0"/>
          <w:marTop w:val="0"/>
          <w:marBottom w:val="0"/>
          <w:divBdr>
            <w:top w:val="none" w:sz="0" w:space="0" w:color="auto"/>
            <w:left w:val="none" w:sz="0" w:space="0" w:color="auto"/>
            <w:bottom w:val="none" w:sz="0" w:space="0" w:color="auto"/>
            <w:right w:val="none" w:sz="0" w:space="0" w:color="auto"/>
          </w:divBdr>
        </w:div>
        <w:div w:id="126508219">
          <w:marLeft w:val="0"/>
          <w:marRight w:val="0"/>
          <w:marTop w:val="0"/>
          <w:marBottom w:val="0"/>
          <w:divBdr>
            <w:top w:val="none" w:sz="0" w:space="0" w:color="auto"/>
            <w:left w:val="none" w:sz="0" w:space="0" w:color="auto"/>
            <w:bottom w:val="none" w:sz="0" w:space="0" w:color="auto"/>
            <w:right w:val="none" w:sz="0" w:space="0" w:color="auto"/>
          </w:divBdr>
        </w:div>
        <w:div w:id="434063446">
          <w:marLeft w:val="0"/>
          <w:marRight w:val="0"/>
          <w:marTop w:val="0"/>
          <w:marBottom w:val="0"/>
          <w:divBdr>
            <w:top w:val="none" w:sz="0" w:space="0" w:color="auto"/>
            <w:left w:val="none" w:sz="0" w:space="0" w:color="auto"/>
            <w:bottom w:val="none" w:sz="0" w:space="0" w:color="auto"/>
            <w:right w:val="none" w:sz="0" w:space="0" w:color="auto"/>
          </w:divBdr>
        </w:div>
        <w:div w:id="814495105">
          <w:marLeft w:val="0"/>
          <w:marRight w:val="0"/>
          <w:marTop w:val="0"/>
          <w:marBottom w:val="0"/>
          <w:divBdr>
            <w:top w:val="none" w:sz="0" w:space="0" w:color="auto"/>
            <w:left w:val="none" w:sz="0" w:space="0" w:color="auto"/>
            <w:bottom w:val="none" w:sz="0" w:space="0" w:color="auto"/>
            <w:right w:val="none" w:sz="0" w:space="0" w:color="auto"/>
          </w:divBdr>
        </w:div>
        <w:div w:id="971132191">
          <w:marLeft w:val="0"/>
          <w:marRight w:val="0"/>
          <w:marTop w:val="0"/>
          <w:marBottom w:val="0"/>
          <w:divBdr>
            <w:top w:val="none" w:sz="0" w:space="0" w:color="auto"/>
            <w:left w:val="none" w:sz="0" w:space="0" w:color="auto"/>
            <w:bottom w:val="none" w:sz="0" w:space="0" w:color="auto"/>
            <w:right w:val="none" w:sz="0" w:space="0" w:color="auto"/>
          </w:divBdr>
        </w:div>
        <w:div w:id="1337533827">
          <w:marLeft w:val="0"/>
          <w:marRight w:val="0"/>
          <w:marTop w:val="0"/>
          <w:marBottom w:val="0"/>
          <w:divBdr>
            <w:top w:val="none" w:sz="0" w:space="0" w:color="auto"/>
            <w:left w:val="none" w:sz="0" w:space="0" w:color="auto"/>
            <w:bottom w:val="none" w:sz="0" w:space="0" w:color="auto"/>
            <w:right w:val="none" w:sz="0" w:space="0" w:color="auto"/>
          </w:divBdr>
        </w:div>
        <w:div w:id="905070462">
          <w:marLeft w:val="0"/>
          <w:marRight w:val="0"/>
          <w:marTop w:val="0"/>
          <w:marBottom w:val="0"/>
          <w:divBdr>
            <w:top w:val="none" w:sz="0" w:space="0" w:color="auto"/>
            <w:left w:val="none" w:sz="0" w:space="0" w:color="auto"/>
            <w:bottom w:val="none" w:sz="0" w:space="0" w:color="auto"/>
            <w:right w:val="none" w:sz="0" w:space="0" w:color="auto"/>
          </w:divBdr>
        </w:div>
        <w:div w:id="1281187317">
          <w:marLeft w:val="0"/>
          <w:marRight w:val="0"/>
          <w:marTop w:val="0"/>
          <w:marBottom w:val="0"/>
          <w:divBdr>
            <w:top w:val="none" w:sz="0" w:space="0" w:color="auto"/>
            <w:left w:val="none" w:sz="0" w:space="0" w:color="auto"/>
            <w:bottom w:val="none" w:sz="0" w:space="0" w:color="auto"/>
            <w:right w:val="none" w:sz="0" w:space="0" w:color="auto"/>
          </w:divBdr>
        </w:div>
        <w:div w:id="470833623">
          <w:marLeft w:val="0"/>
          <w:marRight w:val="0"/>
          <w:marTop w:val="0"/>
          <w:marBottom w:val="0"/>
          <w:divBdr>
            <w:top w:val="none" w:sz="0" w:space="0" w:color="auto"/>
            <w:left w:val="none" w:sz="0" w:space="0" w:color="auto"/>
            <w:bottom w:val="none" w:sz="0" w:space="0" w:color="auto"/>
            <w:right w:val="none" w:sz="0" w:space="0" w:color="auto"/>
          </w:divBdr>
        </w:div>
        <w:div w:id="1016351943">
          <w:marLeft w:val="0"/>
          <w:marRight w:val="0"/>
          <w:marTop w:val="0"/>
          <w:marBottom w:val="0"/>
          <w:divBdr>
            <w:top w:val="none" w:sz="0" w:space="0" w:color="auto"/>
            <w:left w:val="none" w:sz="0" w:space="0" w:color="auto"/>
            <w:bottom w:val="none" w:sz="0" w:space="0" w:color="auto"/>
            <w:right w:val="none" w:sz="0" w:space="0" w:color="auto"/>
          </w:divBdr>
        </w:div>
        <w:div w:id="537471909">
          <w:marLeft w:val="0"/>
          <w:marRight w:val="0"/>
          <w:marTop w:val="0"/>
          <w:marBottom w:val="0"/>
          <w:divBdr>
            <w:top w:val="none" w:sz="0" w:space="0" w:color="auto"/>
            <w:left w:val="none" w:sz="0" w:space="0" w:color="auto"/>
            <w:bottom w:val="none" w:sz="0" w:space="0" w:color="auto"/>
            <w:right w:val="none" w:sz="0" w:space="0" w:color="auto"/>
          </w:divBdr>
        </w:div>
        <w:div w:id="1950308489">
          <w:marLeft w:val="0"/>
          <w:marRight w:val="0"/>
          <w:marTop w:val="0"/>
          <w:marBottom w:val="0"/>
          <w:divBdr>
            <w:top w:val="none" w:sz="0" w:space="0" w:color="auto"/>
            <w:left w:val="none" w:sz="0" w:space="0" w:color="auto"/>
            <w:bottom w:val="none" w:sz="0" w:space="0" w:color="auto"/>
            <w:right w:val="none" w:sz="0" w:space="0" w:color="auto"/>
          </w:divBdr>
        </w:div>
        <w:div w:id="512182193">
          <w:marLeft w:val="0"/>
          <w:marRight w:val="0"/>
          <w:marTop w:val="0"/>
          <w:marBottom w:val="0"/>
          <w:divBdr>
            <w:top w:val="none" w:sz="0" w:space="0" w:color="auto"/>
            <w:left w:val="none" w:sz="0" w:space="0" w:color="auto"/>
            <w:bottom w:val="none" w:sz="0" w:space="0" w:color="auto"/>
            <w:right w:val="none" w:sz="0" w:space="0" w:color="auto"/>
          </w:divBdr>
        </w:div>
        <w:div w:id="1895968810">
          <w:marLeft w:val="0"/>
          <w:marRight w:val="0"/>
          <w:marTop w:val="0"/>
          <w:marBottom w:val="0"/>
          <w:divBdr>
            <w:top w:val="none" w:sz="0" w:space="0" w:color="auto"/>
            <w:left w:val="none" w:sz="0" w:space="0" w:color="auto"/>
            <w:bottom w:val="none" w:sz="0" w:space="0" w:color="auto"/>
            <w:right w:val="none" w:sz="0" w:space="0" w:color="auto"/>
          </w:divBdr>
        </w:div>
        <w:div w:id="1643998793">
          <w:marLeft w:val="0"/>
          <w:marRight w:val="0"/>
          <w:marTop w:val="0"/>
          <w:marBottom w:val="0"/>
          <w:divBdr>
            <w:top w:val="none" w:sz="0" w:space="0" w:color="auto"/>
            <w:left w:val="none" w:sz="0" w:space="0" w:color="auto"/>
            <w:bottom w:val="none" w:sz="0" w:space="0" w:color="auto"/>
            <w:right w:val="none" w:sz="0" w:space="0" w:color="auto"/>
          </w:divBdr>
        </w:div>
        <w:div w:id="279066942">
          <w:marLeft w:val="0"/>
          <w:marRight w:val="0"/>
          <w:marTop w:val="0"/>
          <w:marBottom w:val="0"/>
          <w:divBdr>
            <w:top w:val="none" w:sz="0" w:space="0" w:color="auto"/>
            <w:left w:val="none" w:sz="0" w:space="0" w:color="auto"/>
            <w:bottom w:val="none" w:sz="0" w:space="0" w:color="auto"/>
            <w:right w:val="none" w:sz="0" w:space="0" w:color="auto"/>
          </w:divBdr>
        </w:div>
        <w:div w:id="506947444">
          <w:marLeft w:val="0"/>
          <w:marRight w:val="0"/>
          <w:marTop w:val="0"/>
          <w:marBottom w:val="0"/>
          <w:divBdr>
            <w:top w:val="none" w:sz="0" w:space="0" w:color="auto"/>
            <w:left w:val="none" w:sz="0" w:space="0" w:color="auto"/>
            <w:bottom w:val="none" w:sz="0" w:space="0" w:color="auto"/>
            <w:right w:val="none" w:sz="0" w:space="0" w:color="auto"/>
          </w:divBdr>
        </w:div>
        <w:div w:id="2096513275">
          <w:marLeft w:val="0"/>
          <w:marRight w:val="0"/>
          <w:marTop w:val="0"/>
          <w:marBottom w:val="0"/>
          <w:divBdr>
            <w:top w:val="none" w:sz="0" w:space="0" w:color="auto"/>
            <w:left w:val="none" w:sz="0" w:space="0" w:color="auto"/>
            <w:bottom w:val="none" w:sz="0" w:space="0" w:color="auto"/>
            <w:right w:val="none" w:sz="0" w:space="0" w:color="auto"/>
          </w:divBdr>
        </w:div>
        <w:div w:id="1950234634">
          <w:marLeft w:val="0"/>
          <w:marRight w:val="0"/>
          <w:marTop w:val="0"/>
          <w:marBottom w:val="0"/>
          <w:divBdr>
            <w:top w:val="none" w:sz="0" w:space="0" w:color="auto"/>
            <w:left w:val="none" w:sz="0" w:space="0" w:color="auto"/>
            <w:bottom w:val="none" w:sz="0" w:space="0" w:color="auto"/>
            <w:right w:val="none" w:sz="0" w:space="0" w:color="auto"/>
          </w:divBdr>
        </w:div>
        <w:div w:id="2078168591">
          <w:marLeft w:val="0"/>
          <w:marRight w:val="0"/>
          <w:marTop w:val="0"/>
          <w:marBottom w:val="0"/>
          <w:divBdr>
            <w:top w:val="none" w:sz="0" w:space="0" w:color="auto"/>
            <w:left w:val="none" w:sz="0" w:space="0" w:color="auto"/>
            <w:bottom w:val="none" w:sz="0" w:space="0" w:color="auto"/>
            <w:right w:val="none" w:sz="0" w:space="0" w:color="auto"/>
          </w:divBdr>
        </w:div>
        <w:div w:id="467212617">
          <w:marLeft w:val="0"/>
          <w:marRight w:val="0"/>
          <w:marTop w:val="0"/>
          <w:marBottom w:val="0"/>
          <w:divBdr>
            <w:top w:val="none" w:sz="0" w:space="0" w:color="auto"/>
            <w:left w:val="none" w:sz="0" w:space="0" w:color="auto"/>
            <w:bottom w:val="none" w:sz="0" w:space="0" w:color="auto"/>
            <w:right w:val="none" w:sz="0" w:space="0" w:color="auto"/>
          </w:divBdr>
        </w:div>
        <w:div w:id="242180543">
          <w:marLeft w:val="0"/>
          <w:marRight w:val="0"/>
          <w:marTop w:val="0"/>
          <w:marBottom w:val="0"/>
          <w:divBdr>
            <w:top w:val="none" w:sz="0" w:space="0" w:color="auto"/>
            <w:left w:val="none" w:sz="0" w:space="0" w:color="auto"/>
            <w:bottom w:val="none" w:sz="0" w:space="0" w:color="auto"/>
            <w:right w:val="none" w:sz="0" w:space="0" w:color="auto"/>
          </w:divBdr>
        </w:div>
        <w:div w:id="186212230">
          <w:marLeft w:val="0"/>
          <w:marRight w:val="0"/>
          <w:marTop w:val="0"/>
          <w:marBottom w:val="0"/>
          <w:divBdr>
            <w:top w:val="none" w:sz="0" w:space="0" w:color="auto"/>
            <w:left w:val="none" w:sz="0" w:space="0" w:color="auto"/>
            <w:bottom w:val="none" w:sz="0" w:space="0" w:color="auto"/>
            <w:right w:val="none" w:sz="0" w:space="0" w:color="auto"/>
          </w:divBdr>
        </w:div>
        <w:div w:id="780882815">
          <w:marLeft w:val="0"/>
          <w:marRight w:val="0"/>
          <w:marTop w:val="0"/>
          <w:marBottom w:val="0"/>
          <w:divBdr>
            <w:top w:val="none" w:sz="0" w:space="0" w:color="auto"/>
            <w:left w:val="none" w:sz="0" w:space="0" w:color="auto"/>
            <w:bottom w:val="none" w:sz="0" w:space="0" w:color="auto"/>
            <w:right w:val="none" w:sz="0" w:space="0" w:color="auto"/>
          </w:divBdr>
        </w:div>
        <w:div w:id="1284850844">
          <w:marLeft w:val="0"/>
          <w:marRight w:val="0"/>
          <w:marTop w:val="0"/>
          <w:marBottom w:val="0"/>
          <w:divBdr>
            <w:top w:val="none" w:sz="0" w:space="0" w:color="auto"/>
            <w:left w:val="none" w:sz="0" w:space="0" w:color="auto"/>
            <w:bottom w:val="none" w:sz="0" w:space="0" w:color="auto"/>
            <w:right w:val="none" w:sz="0" w:space="0" w:color="auto"/>
          </w:divBdr>
        </w:div>
        <w:div w:id="796721915">
          <w:marLeft w:val="0"/>
          <w:marRight w:val="0"/>
          <w:marTop w:val="0"/>
          <w:marBottom w:val="0"/>
          <w:divBdr>
            <w:top w:val="none" w:sz="0" w:space="0" w:color="auto"/>
            <w:left w:val="none" w:sz="0" w:space="0" w:color="auto"/>
            <w:bottom w:val="none" w:sz="0" w:space="0" w:color="auto"/>
            <w:right w:val="none" w:sz="0" w:space="0" w:color="auto"/>
          </w:divBdr>
        </w:div>
        <w:div w:id="1771316591">
          <w:marLeft w:val="0"/>
          <w:marRight w:val="0"/>
          <w:marTop w:val="0"/>
          <w:marBottom w:val="0"/>
          <w:divBdr>
            <w:top w:val="none" w:sz="0" w:space="0" w:color="auto"/>
            <w:left w:val="none" w:sz="0" w:space="0" w:color="auto"/>
            <w:bottom w:val="none" w:sz="0" w:space="0" w:color="auto"/>
            <w:right w:val="none" w:sz="0" w:space="0" w:color="auto"/>
          </w:divBdr>
        </w:div>
        <w:div w:id="402341367">
          <w:marLeft w:val="0"/>
          <w:marRight w:val="0"/>
          <w:marTop w:val="0"/>
          <w:marBottom w:val="0"/>
          <w:divBdr>
            <w:top w:val="none" w:sz="0" w:space="0" w:color="auto"/>
            <w:left w:val="none" w:sz="0" w:space="0" w:color="auto"/>
            <w:bottom w:val="none" w:sz="0" w:space="0" w:color="auto"/>
            <w:right w:val="none" w:sz="0" w:space="0" w:color="auto"/>
          </w:divBdr>
        </w:div>
        <w:div w:id="1009016398">
          <w:marLeft w:val="0"/>
          <w:marRight w:val="0"/>
          <w:marTop w:val="0"/>
          <w:marBottom w:val="0"/>
          <w:divBdr>
            <w:top w:val="none" w:sz="0" w:space="0" w:color="auto"/>
            <w:left w:val="none" w:sz="0" w:space="0" w:color="auto"/>
            <w:bottom w:val="none" w:sz="0" w:space="0" w:color="auto"/>
            <w:right w:val="none" w:sz="0" w:space="0" w:color="auto"/>
          </w:divBdr>
        </w:div>
        <w:div w:id="1828980523">
          <w:marLeft w:val="0"/>
          <w:marRight w:val="0"/>
          <w:marTop w:val="0"/>
          <w:marBottom w:val="0"/>
          <w:divBdr>
            <w:top w:val="none" w:sz="0" w:space="0" w:color="auto"/>
            <w:left w:val="none" w:sz="0" w:space="0" w:color="auto"/>
            <w:bottom w:val="none" w:sz="0" w:space="0" w:color="auto"/>
            <w:right w:val="none" w:sz="0" w:space="0" w:color="auto"/>
          </w:divBdr>
        </w:div>
        <w:div w:id="257058077">
          <w:marLeft w:val="0"/>
          <w:marRight w:val="0"/>
          <w:marTop w:val="0"/>
          <w:marBottom w:val="0"/>
          <w:divBdr>
            <w:top w:val="none" w:sz="0" w:space="0" w:color="auto"/>
            <w:left w:val="none" w:sz="0" w:space="0" w:color="auto"/>
            <w:bottom w:val="none" w:sz="0" w:space="0" w:color="auto"/>
            <w:right w:val="none" w:sz="0" w:space="0" w:color="auto"/>
          </w:divBdr>
        </w:div>
        <w:div w:id="738406250">
          <w:marLeft w:val="0"/>
          <w:marRight w:val="0"/>
          <w:marTop w:val="0"/>
          <w:marBottom w:val="0"/>
          <w:divBdr>
            <w:top w:val="none" w:sz="0" w:space="0" w:color="auto"/>
            <w:left w:val="none" w:sz="0" w:space="0" w:color="auto"/>
            <w:bottom w:val="none" w:sz="0" w:space="0" w:color="auto"/>
            <w:right w:val="none" w:sz="0" w:space="0" w:color="auto"/>
          </w:divBdr>
        </w:div>
        <w:div w:id="353737">
          <w:marLeft w:val="0"/>
          <w:marRight w:val="0"/>
          <w:marTop w:val="0"/>
          <w:marBottom w:val="0"/>
          <w:divBdr>
            <w:top w:val="none" w:sz="0" w:space="0" w:color="auto"/>
            <w:left w:val="none" w:sz="0" w:space="0" w:color="auto"/>
            <w:bottom w:val="none" w:sz="0" w:space="0" w:color="auto"/>
            <w:right w:val="none" w:sz="0" w:space="0" w:color="auto"/>
          </w:divBdr>
        </w:div>
        <w:div w:id="2108889582">
          <w:marLeft w:val="0"/>
          <w:marRight w:val="0"/>
          <w:marTop w:val="0"/>
          <w:marBottom w:val="0"/>
          <w:divBdr>
            <w:top w:val="none" w:sz="0" w:space="0" w:color="auto"/>
            <w:left w:val="none" w:sz="0" w:space="0" w:color="auto"/>
            <w:bottom w:val="none" w:sz="0" w:space="0" w:color="auto"/>
            <w:right w:val="none" w:sz="0" w:space="0" w:color="auto"/>
          </w:divBdr>
        </w:div>
        <w:div w:id="1285310917">
          <w:marLeft w:val="0"/>
          <w:marRight w:val="0"/>
          <w:marTop w:val="0"/>
          <w:marBottom w:val="0"/>
          <w:divBdr>
            <w:top w:val="none" w:sz="0" w:space="0" w:color="auto"/>
            <w:left w:val="none" w:sz="0" w:space="0" w:color="auto"/>
            <w:bottom w:val="none" w:sz="0" w:space="0" w:color="auto"/>
            <w:right w:val="none" w:sz="0" w:space="0" w:color="auto"/>
          </w:divBdr>
        </w:div>
        <w:div w:id="906845569">
          <w:marLeft w:val="0"/>
          <w:marRight w:val="0"/>
          <w:marTop w:val="0"/>
          <w:marBottom w:val="0"/>
          <w:divBdr>
            <w:top w:val="none" w:sz="0" w:space="0" w:color="auto"/>
            <w:left w:val="none" w:sz="0" w:space="0" w:color="auto"/>
            <w:bottom w:val="none" w:sz="0" w:space="0" w:color="auto"/>
            <w:right w:val="none" w:sz="0" w:space="0" w:color="auto"/>
          </w:divBdr>
        </w:div>
        <w:div w:id="1027608797">
          <w:marLeft w:val="0"/>
          <w:marRight w:val="0"/>
          <w:marTop w:val="0"/>
          <w:marBottom w:val="0"/>
          <w:divBdr>
            <w:top w:val="none" w:sz="0" w:space="0" w:color="auto"/>
            <w:left w:val="none" w:sz="0" w:space="0" w:color="auto"/>
            <w:bottom w:val="none" w:sz="0" w:space="0" w:color="auto"/>
            <w:right w:val="none" w:sz="0" w:space="0" w:color="auto"/>
          </w:divBdr>
        </w:div>
        <w:div w:id="219831994">
          <w:marLeft w:val="0"/>
          <w:marRight w:val="0"/>
          <w:marTop w:val="0"/>
          <w:marBottom w:val="0"/>
          <w:divBdr>
            <w:top w:val="none" w:sz="0" w:space="0" w:color="auto"/>
            <w:left w:val="none" w:sz="0" w:space="0" w:color="auto"/>
            <w:bottom w:val="none" w:sz="0" w:space="0" w:color="auto"/>
            <w:right w:val="none" w:sz="0" w:space="0" w:color="auto"/>
          </w:divBdr>
        </w:div>
        <w:div w:id="919413394">
          <w:marLeft w:val="0"/>
          <w:marRight w:val="0"/>
          <w:marTop w:val="0"/>
          <w:marBottom w:val="0"/>
          <w:divBdr>
            <w:top w:val="none" w:sz="0" w:space="0" w:color="auto"/>
            <w:left w:val="none" w:sz="0" w:space="0" w:color="auto"/>
            <w:bottom w:val="none" w:sz="0" w:space="0" w:color="auto"/>
            <w:right w:val="none" w:sz="0" w:space="0" w:color="auto"/>
          </w:divBdr>
        </w:div>
        <w:div w:id="1093473868">
          <w:marLeft w:val="0"/>
          <w:marRight w:val="0"/>
          <w:marTop w:val="0"/>
          <w:marBottom w:val="0"/>
          <w:divBdr>
            <w:top w:val="none" w:sz="0" w:space="0" w:color="auto"/>
            <w:left w:val="none" w:sz="0" w:space="0" w:color="auto"/>
            <w:bottom w:val="none" w:sz="0" w:space="0" w:color="auto"/>
            <w:right w:val="none" w:sz="0" w:space="0" w:color="auto"/>
          </w:divBdr>
        </w:div>
        <w:div w:id="44763126">
          <w:marLeft w:val="0"/>
          <w:marRight w:val="0"/>
          <w:marTop w:val="0"/>
          <w:marBottom w:val="0"/>
          <w:divBdr>
            <w:top w:val="none" w:sz="0" w:space="0" w:color="auto"/>
            <w:left w:val="none" w:sz="0" w:space="0" w:color="auto"/>
            <w:bottom w:val="none" w:sz="0" w:space="0" w:color="auto"/>
            <w:right w:val="none" w:sz="0" w:space="0" w:color="auto"/>
          </w:divBdr>
        </w:div>
        <w:div w:id="16657820">
          <w:marLeft w:val="0"/>
          <w:marRight w:val="0"/>
          <w:marTop w:val="0"/>
          <w:marBottom w:val="0"/>
          <w:divBdr>
            <w:top w:val="none" w:sz="0" w:space="0" w:color="auto"/>
            <w:left w:val="none" w:sz="0" w:space="0" w:color="auto"/>
            <w:bottom w:val="none" w:sz="0" w:space="0" w:color="auto"/>
            <w:right w:val="none" w:sz="0" w:space="0" w:color="auto"/>
          </w:divBdr>
        </w:div>
        <w:div w:id="1384676341">
          <w:marLeft w:val="0"/>
          <w:marRight w:val="0"/>
          <w:marTop w:val="0"/>
          <w:marBottom w:val="0"/>
          <w:divBdr>
            <w:top w:val="none" w:sz="0" w:space="0" w:color="auto"/>
            <w:left w:val="none" w:sz="0" w:space="0" w:color="auto"/>
            <w:bottom w:val="none" w:sz="0" w:space="0" w:color="auto"/>
            <w:right w:val="none" w:sz="0" w:space="0" w:color="auto"/>
          </w:divBdr>
        </w:div>
        <w:div w:id="331297728">
          <w:marLeft w:val="0"/>
          <w:marRight w:val="0"/>
          <w:marTop w:val="0"/>
          <w:marBottom w:val="0"/>
          <w:divBdr>
            <w:top w:val="none" w:sz="0" w:space="0" w:color="auto"/>
            <w:left w:val="none" w:sz="0" w:space="0" w:color="auto"/>
            <w:bottom w:val="none" w:sz="0" w:space="0" w:color="auto"/>
            <w:right w:val="none" w:sz="0" w:space="0" w:color="auto"/>
          </w:divBdr>
        </w:div>
        <w:div w:id="1919318780">
          <w:marLeft w:val="0"/>
          <w:marRight w:val="0"/>
          <w:marTop w:val="0"/>
          <w:marBottom w:val="0"/>
          <w:divBdr>
            <w:top w:val="none" w:sz="0" w:space="0" w:color="auto"/>
            <w:left w:val="none" w:sz="0" w:space="0" w:color="auto"/>
            <w:bottom w:val="none" w:sz="0" w:space="0" w:color="auto"/>
            <w:right w:val="none" w:sz="0" w:space="0" w:color="auto"/>
          </w:divBdr>
        </w:div>
        <w:div w:id="875429944">
          <w:marLeft w:val="0"/>
          <w:marRight w:val="0"/>
          <w:marTop w:val="0"/>
          <w:marBottom w:val="0"/>
          <w:divBdr>
            <w:top w:val="none" w:sz="0" w:space="0" w:color="auto"/>
            <w:left w:val="none" w:sz="0" w:space="0" w:color="auto"/>
            <w:bottom w:val="none" w:sz="0" w:space="0" w:color="auto"/>
            <w:right w:val="none" w:sz="0" w:space="0" w:color="auto"/>
          </w:divBdr>
        </w:div>
        <w:div w:id="1715884373">
          <w:marLeft w:val="0"/>
          <w:marRight w:val="0"/>
          <w:marTop w:val="0"/>
          <w:marBottom w:val="0"/>
          <w:divBdr>
            <w:top w:val="none" w:sz="0" w:space="0" w:color="auto"/>
            <w:left w:val="none" w:sz="0" w:space="0" w:color="auto"/>
            <w:bottom w:val="none" w:sz="0" w:space="0" w:color="auto"/>
            <w:right w:val="none" w:sz="0" w:space="0" w:color="auto"/>
          </w:divBdr>
        </w:div>
        <w:div w:id="1436897971">
          <w:marLeft w:val="0"/>
          <w:marRight w:val="0"/>
          <w:marTop w:val="0"/>
          <w:marBottom w:val="0"/>
          <w:divBdr>
            <w:top w:val="none" w:sz="0" w:space="0" w:color="auto"/>
            <w:left w:val="none" w:sz="0" w:space="0" w:color="auto"/>
            <w:bottom w:val="none" w:sz="0" w:space="0" w:color="auto"/>
            <w:right w:val="none" w:sz="0" w:space="0" w:color="auto"/>
          </w:divBdr>
        </w:div>
        <w:div w:id="1206141747">
          <w:marLeft w:val="0"/>
          <w:marRight w:val="0"/>
          <w:marTop w:val="0"/>
          <w:marBottom w:val="0"/>
          <w:divBdr>
            <w:top w:val="none" w:sz="0" w:space="0" w:color="auto"/>
            <w:left w:val="none" w:sz="0" w:space="0" w:color="auto"/>
            <w:bottom w:val="none" w:sz="0" w:space="0" w:color="auto"/>
            <w:right w:val="none" w:sz="0" w:space="0" w:color="auto"/>
          </w:divBdr>
        </w:div>
      </w:divsChild>
    </w:div>
    <w:div w:id="1645692944">
      <w:bodyDiv w:val="1"/>
      <w:marLeft w:val="0"/>
      <w:marRight w:val="0"/>
      <w:marTop w:val="0"/>
      <w:marBottom w:val="0"/>
      <w:divBdr>
        <w:top w:val="none" w:sz="0" w:space="0" w:color="auto"/>
        <w:left w:val="none" w:sz="0" w:space="0" w:color="auto"/>
        <w:bottom w:val="none" w:sz="0" w:space="0" w:color="auto"/>
        <w:right w:val="none" w:sz="0" w:space="0" w:color="auto"/>
      </w:divBdr>
    </w:div>
    <w:div w:id="1696080897">
      <w:bodyDiv w:val="1"/>
      <w:marLeft w:val="0"/>
      <w:marRight w:val="0"/>
      <w:marTop w:val="0"/>
      <w:marBottom w:val="0"/>
      <w:divBdr>
        <w:top w:val="none" w:sz="0" w:space="0" w:color="auto"/>
        <w:left w:val="none" w:sz="0" w:space="0" w:color="auto"/>
        <w:bottom w:val="none" w:sz="0" w:space="0" w:color="auto"/>
        <w:right w:val="none" w:sz="0" w:space="0" w:color="auto"/>
      </w:divBdr>
      <w:divsChild>
        <w:div w:id="479343735">
          <w:marLeft w:val="0"/>
          <w:marRight w:val="0"/>
          <w:marTop w:val="0"/>
          <w:marBottom w:val="0"/>
          <w:divBdr>
            <w:top w:val="none" w:sz="0" w:space="0" w:color="auto"/>
            <w:left w:val="none" w:sz="0" w:space="0" w:color="auto"/>
            <w:bottom w:val="none" w:sz="0" w:space="0" w:color="auto"/>
            <w:right w:val="none" w:sz="0" w:space="0" w:color="auto"/>
          </w:divBdr>
        </w:div>
        <w:div w:id="1328172703">
          <w:marLeft w:val="0"/>
          <w:marRight w:val="0"/>
          <w:marTop w:val="0"/>
          <w:marBottom w:val="0"/>
          <w:divBdr>
            <w:top w:val="none" w:sz="0" w:space="0" w:color="auto"/>
            <w:left w:val="none" w:sz="0" w:space="0" w:color="auto"/>
            <w:bottom w:val="none" w:sz="0" w:space="0" w:color="auto"/>
            <w:right w:val="none" w:sz="0" w:space="0" w:color="auto"/>
          </w:divBdr>
        </w:div>
        <w:div w:id="1407454101">
          <w:marLeft w:val="0"/>
          <w:marRight w:val="0"/>
          <w:marTop w:val="0"/>
          <w:marBottom w:val="0"/>
          <w:divBdr>
            <w:top w:val="none" w:sz="0" w:space="0" w:color="auto"/>
            <w:left w:val="none" w:sz="0" w:space="0" w:color="auto"/>
            <w:bottom w:val="none" w:sz="0" w:space="0" w:color="auto"/>
            <w:right w:val="none" w:sz="0" w:space="0" w:color="auto"/>
          </w:divBdr>
        </w:div>
        <w:div w:id="1696929934">
          <w:marLeft w:val="0"/>
          <w:marRight w:val="0"/>
          <w:marTop w:val="0"/>
          <w:marBottom w:val="0"/>
          <w:divBdr>
            <w:top w:val="none" w:sz="0" w:space="0" w:color="auto"/>
            <w:left w:val="none" w:sz="0" w:space="0" w:color="auto"/>
            <w:bottom w:val="none" w:sz="0" w:space="0" w:color="auto"/>
            <w:right w:val="none" w:sz="0" w:space="0" w:color="auto"/>
          </w:divBdr>
        </w:div>
        <w:div w:id="149449989">
          <w:marLeft w:val="0"/>
          <w:marRight w:val="0"/>
          <w:marTop w:val="0"/>
          <w:marBottom w:val="0"/>
          <w:divBdr>
            <w:top w:val="none" w:sz="0" w:space="0" w:color="auto"/>
            <w:left w:val="none" w:sz="0" w:space="0" w:color="auto"/>
            <w:bottom w:val="none" w:sz="0" w:space="0" w:color="auto"/>
            <w:right w:val="none" w:sz="0" w:space="0" w:color="auto"/>
          </w:divBdr>
        </w:div>
        <w:div w:id="172886083">
          <w:marLeft w:val="0"/>
          <w:marRight w:val="0"/>
          <w:marTop w:val="0"/>
          <w:marBottom w:val="0"/>
          <w:divBdr>
            <w:top w:val="none" w:sz="0" w:space="0" w:color="auto"/>
            <w:left w:val="none" w:sz="0" w:space="0" w:color="auto"/>
            <w:bottom w:val="none" w:sz="0" w:space="0" w:color="auto"/>
            <w:right w:val="none" w:sz="0" w:space="0" w:color="auto"/>
          </w:divBdr>
        </w:div>
        <w:div w:id="1993831787">
          <w:marLeft w:val="0"/>
          <w:marRight w:val="0"/>
          <w:marTop w:val="0"/>
          <w:marBottom w:val="0"/>
          <w:divBdr>
            <w:top w:val="none" w:sz="0" w:space="0" w:color="auto"/>
            <w:left w:val="none" w:sz="0" w:space="0" w:color="auto"/>
            <w:bottom w:val="none" w:sz="0" w:space="0" w:color="auto"/>
            <w:right w:val="none" w:sz="0" w:space="0" w:color="auto"/>
          </w:divBdr>
        </w:div>
        <w:div w:id="836729317">
          <w:marLeft w:val="0"/>
          <w:marRight w:val="0"/>
          <w:marTop w:val="0"/>
          <w:marBottom w:val="0"/>
          <w:divBdr>
            <w:top w:val="none" w:sz="0" w:space="0" w:color="auto"/>
            <w:left w:val="none" w:sz="0" w:space="0" w:color="auto"/>
            <w:bottom w:val="none" w:sz="0" w:space="0" w:color="auto"/>
            <w:right w:val="none" w:sz="0" w:space="0" w:color="auto"/>
          </w:divBdr>
        </w:div>
        <w:div w:id="1915583546">
          <w:marLeft w:val="0"/>
          <w:marRight w:val="0"/>
          <w:marTop w:val="0"/>
          <w:marBottom w:val="0"/>
          <w:divBdr>
            <w:top w:val="none" w:sz="0" w:space="0" w:color="auto"/>
            <w:left w:val="none" w:sz="0" w:space="0" w:color="auto"/>
            <w:bottom w:val="none" w:sz="0" w:space="0" w:color="auto"/>
            <w:right w:val="none" w:sz="0" w:space="0" w:color="auto"/>
          </w:divBdr>
        </w:div>
        <w:div w:id="1633748085">
          <w:marLeft w:val="0"/>
          <w:marRight w:val="0"/>
          <w:marTop w:val="0"/>
          <w:marBottom w:val="0"/>
          <w:divBdr>
            <w:top w:val="none" w:sz="0" w:space="0" w:color="auto"/>
            <w:left w:val="none" w:sz="0" w:space="0" w:color="auto"/>
            <w:bottom w:val="none" w:sz="0" w:space="0" w:color="auto"/>
            <w:right w:val="none" w:sz="0" w:space="0" w:color="auto"/>
          </w:divBdr>
        </w:div>
        <w:div w:id="23219465">
          <w:marLeft w:val="0"/>
          <w:marRight w:val="0"/>
          <w:marTop w:val="0"/>
          <w:marBottom w:val="0"/>
          <w:divBdr>
            <w:top w:val="none" w:sz="0" w:space="0" w:color="auto"/>
            <w:left w:val="none" w:sz="0" w:space="0" w:color="auto"/>
            <w:bottom w:val="none" w:sz="0" w:space="0" w:color="auto"/>
            <w:right w:val="none" w:sz="0" w:space="0" w:color="auto"/>
          </w:divBdr>
        </w:div>
        <w:div w:id="1708797403">
          <w:marLeft w:val="0"/>
          <w:marRight w:val="0"/>
          <w:marTop w:val="0"/>
          <w:marBottom w:val="0"/>
          <w:divBdr>
            <w:top w:val="none" w:sz="0" w:space="0" w:color="auto"/>
            <w:left w:val="none" w:sz="0" w:space="0" w:color="auto"/>
            <w:bottom w:val="none" w:sz="0" w:space="0" w:color="auto"/>
            <w:right w:val="none" w:sz="0" w:space="0" w:color="auto"/>
          </w:divBdr>
        </w:div>
        <w:div w:id="1282877855">
          <w:marLeft w:val="0"/>
          <w:marRight w:val="0"/>
          <w:marTop w:val="0"/>
          <w:marBottom w:val="0"/>
          <w:divBdr>
            <w:top w:val="none" w:sz="0" w:space="0" w:color="auto"/>
            <w:left w:val="none" w:sz="0" w:space="0" w:color="auto"/>
            <w:bottom w:val="none" w:sz="0" w:space="0" w:color="auto"/>
            <w:right w:val="none" w:sz="0" w:space="0" w:color="auto"/>
          </w:divBdr>
        </w:div>
        <w:div w:id="1516187549">
          <w:marLeft w:val="0"/>
          <w:marRight w:val="0"/>
          <w:marTop w:val="0"/>
          <w:marBottom w:val="0"/>
          <w:divBdr>
            <w:top w:val="none" w:sz="0" w:space="0" w:color="auto"/>
            <w:left w:val="none" w:sz="0" w:space="0" w:color="auto"/>
            <w:bottom w:val="none" w:sz="0" w:space="0" w:color="auto"/>
            <w:right w:val="none" w:sz="0" w:space="0" w:color="auto"/>
          </w:divBdr>
        </w:div>
        <w:div w:id="700665606">
          <w:marLeft w:val="0"/>
          <w:marRight w:val="0"/>
          <w:marTop w:val="0"/>
          <w:marBottom w:val="0"/>
          <w:divBdr>
            <w:top w:val="none" w:sz="0" w:space="0" w:color="auto"/>
            <w:left w:val="none" w:sz="0" w:space="0" w:color="auto"/>
            <w:bottom w:val="none" w:sz="0" w:space="0" w:color="auto"/>
            <w:right w:val="none" w:sz="0" w:space="0" w:color="auto"/>
          </w:divBdr>
        </w:div>
        <w:div w:id="733118201">
          <w:marLeft w:val="0"/>
          <w:marRight w:val="0"/>
          <w:marTop w:val="0"/>
          <w:marBottom w:val="0"/>
          <w:divBdr>
            <w:top w:val="none" w:sz="0" w:space="0" w:color="auto"/>
            <w:left w:val="none" w:sz="0" w:space="0" w:color="auto"/>
            <w:bottom w:val="none" w:sz="0" w:space="0" w:color="auto"/>
            <w:right w:val="none" w:sz="0" w:space="0" w:color="auto"/>
          </w:divBdr>
        </w:div>
        <w:div w:id="876431114">
          <w:marLeft w:val="0"/>
          <w:marRight w:val="0"/>
          <w:marTop w:val="0"/>
          <w:marBottom w:val="0"/>
          <w:divBdr>
            <w:top w:val="none" w:sz="0" w:space="0" w:color="auto"/>
            <w:left w:val="none" w:sz="0" w:space="0" w:color="auto"/>
            <w:bottom w:val="none" w:sz="0" w:space="0" w:color="auto"/>
            <w:right w:val="none" w:sz="0" w:space="0" w:color="auto"/>
          </w:divBdr>
        </w:div>
        <w:div w:id="2047290903">
          <w:marLeft w:val="0"/>
          <w:marRight w:val="0"/>
          <w:marTop w:val="0"/>
          <w:marBottom w:val="0"/>
          <w:divBdr>
            <w:top w:val="none" w:sz="0" w:space="0" w:color="auto"/>
            <w:left w:val="none" w:sz="0" w:space="0" w:color="auto"/>
            <w:bottom w:val="none" w:sz="0" w:space="0" w:color="auto"/>
            <w:right w:val="none" w:sz="0" w:space="0" w:color="auto"/>
          </w:divBdr>
        </w:div>
        <w:div w:id="739837567">
          <w:marLeft w:val="0"/>
          <w:marRight w:val="0"/>
          <w:marTop w:val="0"/>
          <w:marBottom w:val="0"/>
          <w:divBdr>
            <w:top w:val="none" w:sz="0" w:space="0" w:color="auto"/>
            <w:left w:val="none" w:sz="0" w:space="0" w:color="auto"/>
            <w:bottom w:val="none" w:sz="0" w:space="0" w:color="auto"/>
            <w:right w:val="none" w:sz="0" w:space="0" w:color="auto"/>
          </w:divBdr>
        </w:div>
        <w:div w:id="847909527">
          <w:marLeft w:val="0"/>
          <w:marRight w:val="0"/>
          <w:marTop w:val="0"/>
          <w:marBottom w:val="0"/>
          <w:divBdr>
            <w:top w:val="none" w:sz="0" w:space="0" w:color="auto"/>
            <w:left w:val="none" w:sz="0" w:space="0" w:color="auto"/>
            <w:bottom w:val="none" w:sz="0" w:space="0" w:color="auto"/>
            <w:right w:val="none" w:sz="0" w:space="0" w:color="auto"/>
          </w:divBdr>
        </w:div>
        <w:div w:id="1082142488">
          <w:marLeft w:val="0"/>
          <w:marRight w:val="0"/>
          <w:marTop w:val="0"/>
          <w:marBottom w:val="0"/>
          <w:divBdr>
            <w:top w:val="none" w:sz="0" w:space="0" w:color="auto"/>
            <w:left w:val="none" w:sz="0" w:space="0" w:color="auto"/>
            <w:bottom w:val="none" w:sz="0" w:space="0" w:color="auto"/>
            <w:right w:val="none" w:sz="0" w:space="0" w:color="auto"/>
          </w:divBdr>
        </w:div>
        <w:div w:id="1155952167">
          <w:marLeft w:val="0"/>
          <w:marRight w:val="0"/>
          <w:marTop w:val="0"/>
          <w:marBottom w:val="0"/>
          <w:divBdr>
            <w:top w:val="none" w:sz="0" w:space="0" w:color="auto"/>
            <w:left w:val="none" w:sz="0" w:space="0" w:color="auto"/>
            <w:bottom w:val="none" w:sz="0" w:space="0" w:color="auto"/>
            <w:right w:val="none" w:sz="0" w:space="0" w:color="auto"/>
          </w:divBdr>
        </w:div>
        <w:div w:id="2141916715">
          <w:marLeft w:val="0"/>
          <w:marRight w:val="0"/>
          <w:marTop w:val="0"/>
          <w:marBottom w:val="0"/>
          <w:divBdr>
            <w:top w:val="none" w:sz="0" w:space="0" w:color="auto"/>
            <w:left w:val="none" w:sz="0" w:space="0" w:color="auto"/>
            <w:bottom w:val="none" w:sz="0" w:space="0" w:color="auto"/>
            <w:right w:val="none" w:sz="0" w:space="0" w:color="auto"/>
          </w:divBdr>
        </w:div>
        <w:div w:id="522939174">
          <w:marLeft w:val="0"/>
          <w:marRight w:val="0"/>
          <w:marTop w:val="0"/>
          <w:marBottom w:val="0"/>
          <w:divBdr>
            <w:top w:val="none" w:sz="0" w:space="0" w:color="auto"/>
            <w:left w:val="none" w:sz="0" w:space="0" w:color="auto"/>
            <w:bottom w:val="none" w:sz="0" w:space="0" w:color="auto"/>
            <w:right w:val="none" w:sz="0" w:space="0" w:color="auto"/>
          </w:divBdr>
        </w:div>
        <w:div w:id="957446324">
          <w:marLeft w:val="0"/>
          <w:marRight w:val="0"/>
          <w:marTop w:val="0"/>
          <w:marBottom w:val="0"/>
          <w:divBdr>
            <w:top w:val="none" w:sz="0" w:space="0" w:color="auto"/>
            <w:left w:val="none" w:sz="0" w:space="0" w:color="auto"/>
            <w:bottom w:val="none" w:sz="0" w:space="0" w:color="auto"/>
            <w:right w:val="none" w:sz="0" w:space="0" w:color="auto"/>
          </w:divBdr>
        </w:div>
        <w:div w:id="1077482609">
          <w:marLeft w:val="0"/>
          <w:marRight w:val="0"/>
          <w:marTop w:val="0"/>
          <w:marBottom w:val="0"/>
          <w:divBdr>
            <w:top w:val="none" w:sz="0" w:space="0" w:color="auto"/>
            <w:left w:val="none" w:sz="0" w:space="0" w:color="auto"/>
            <w:bottom w:val="none" w:sz="0" w:space="0" w:color="auto"/>
            <w:right w:val="none" w:sz="0" w:space="0" w:color="auto"/>
          </w:divBdr>
        </w:div>
        <w:div w:id="1115832519">
          <w:marLeft w:val="0"/>
          <w:marRight w:val="0"/>
          <w:marTop w:val="0"/>
          <w:marBottom w:val="0"/>
          <w:divBdr>
            <w:top w:val="none" w:sz="0" w:space="0" w:color="auto"/>
            <w:left w:val="none" w:sz="0" w:space="0" w:color="auto"/>
            <w:bottom w:val="none" w:sz="0" w:space="0" w:color="auto"/>
            <w:right w:val="none" w:sz="0" w:space="0" w:color="auto"/>
          </w:divBdr>
        </w:div>
        <w:div w:id="960116144">
          <w:marLeft w:val="0"/>
          <w:marRight w:val="0"/>
          <w:marTop w:val="0"/>
          <w:marBottom w:val="0"/>
          <w:divBdr>
            <w:top w:val="none" w:sz="0" w:space="0" w:color="auto"/>
            <w:left w:val="none" w:sz="0" w:space="0" w:color="auto"/>
            <w:bottom w:val="none" w:sz="0" w:space="0" w:color="auto"/>
            <w:right w:val="none" w:sz="0" w:space="0" w:color="auto"/>
          </w:divBdr>
        </w:div>
        <w:div w:id="778061657">
          <w:marLeft w:val="0"/>
          <w:marRight w:val="0"/>
          <w:marTop w:val="0"/>
          <w:marBottom w:val="0"/>
          <w:divBdr>
            <w:top w:val="none" w:sz="0" w:space="0" w:color="auto"/>
            <w:left w:val="none" w:sz="0" w:space="0" w:color="auto"/>
            <w:bottom w:val="none" w:sz="0" w:space="0" w:color="auto"/>
            <w:right w:val="none" w:sz="0" w:space="0" w:color="auto"/>
          </w:divBdr>
        </w:div>
        <w:div w:id="1307586226">
          <w:marLeft w:val="0"/>
          <w:marRight w:val="0"/>
          <w:marTop w:val="0"/>
          <w:marBottom w:val="0"/>
          <w:divBdr>
            <w:top w:val="none" w:sz="0" w:space="0" w:color="auto"/>
            <w:left w:val="none" w:sz="0" w:space="0" w:color="auto"/>
            <w:bottom w:val="none" w:sz="0" w:space="0" w:color="auto"/>
            <w:right w:val="none" w:sz="0" w:space="0" w:color="auto"/>
          </w:divBdr>
        </w:div>
        <w:div w:id="1960841154">
          <w:marLeft w:val="0"/>
          <w:marRight w:val="0"/>
          <w:marTop w:val="0"/>
          <w:marBottom w:val="0"/>
          <w:divBdr>
            <w:top w:val="none" w:sz="0" w:space="0" w:color="auto"/>
            <w:left w:val="none" w:sz="0" w:space="0" w:color="auto"/>
            <w:bottom w:val="none" w:sz="0" w:space="0" w:color="auto"/>
            <w:right w:val="none" w:sz="0" w:space="0" w:color="auto"/>
          </w:divBdr>
        </w:div>
        <w:div w:id="427236613">
          <w:marLeft w:val="0"/>
          <w:marRight w:val="0"/>
          <w:marTop w:val="0"/>
          <w:marBottom w:val="0"/>
          <w:divBdr>
            <w:top w:val="none" w:sz="0" w:space="0" w:color="auto"/>
            <w:left w:val="none" w:sz="0" w:space="0" w:color="auto"/>
            <w:bottom w:val="none" w:sz="0" w:space="0" w:color="auto"/>
            <w:right w:val="none" w:sz="0" w:space="0" w:color="auto"/>
          </w:divBdr>
        </w:div>
        <w:div w:id="1607498586">
          <w:marLeft w:val="0"/>
          <w:marRight w:val="0"/>
          <w:marTop w:val="0"/>
          <w:marBottom w:val="0"/>
          <w:divBdr>
            <w:top w:val="none" w:sz="0" w:space="0" w:color="auto"/>
            <w:left w:val="none" w:sz="0" w:space="0" w:color="auto"/>
            <w:bottom w:val="none" w:sz="0" w:space="0" w:color="auto"/>
            <w:right w:val="none" w:sz="0" w:space="0" w:color="auto"/>
          </w:divBdr>
        </w:div>
        <w:div w:id="1481801062">
          <w:marLeft w:val="0"/>
          <w:marRight w:val="0"/>
          <w:marTop w:val="0"/>
          <w:marBottom w:val="0"/>
          <w:divBdr>
            <w:top w:val="none" w:sz="0" w:space="0" w:color="auto"/>
            <w:left w:val="none" w:sz="0" w:space="0" w:color="auto"/>
            <w:bottom w:val="none" w:sz="0" w:space="0" w:color="auto"/>
            <w:right w:val="none" w:sz="0" w:space="0" w:color="auto"/>
          </w:divBdr>
        </w:div>
        <w:div w:id="1387142237">
          <w:marLeft w:val="0"/>
          <w:marRight w:val="0"/>
          <w:marTop w:val="0"/>
          <w:marBottom w:val="0"/>
          <w:divBdr>
            <w:top w:val="none" w:sz="0" w:space="0" w:color="auto"/>
            <w:left w:val="none" w:sz="0" w:space="0" w:color="auto"/>
            <w:bottom w:val="none" w:sz="0" w:space="0" w:color="auto"/>
            <w:right w:val="none" w:sz="0" w:space="0" w:color="auto"/>
          </w:divBdr>
        </w:div>
        <w:div w:id="513495199">
          <w:marLeft w:val="0"/>
          <w:marRight w:val="0"/>
          <w:marTop w:val="0"/>
          <w:marBottom w:val="0"/>
          <w:divBdr>
            <w:top w:val="none" w:sz="0" w:space="0" w:color="auto"/>
            <w:left w:val="none" w:sz="0" w:space="0" w:color="auto"/>
            <w:bottom w:val="none" w:sz="0" w:space="0" w:color="auto"/>
            <w:right w:val="none" w:sz="0" w:space="0" w:color="auto"/>
          </w:divBdr>
        </w:div>
        <w:div w:id="63912192">
          <w:marLeft w:val="0"/>
          <w:marRight w:val="0"/>
          <w:marTop w:val="0"/>
          <w:marBottom w:val="0"/>
          <w:divBdr>
            <w:top w:val="none" w:sz="0" w:space="0" w:color="auto"/>
            <w:left w:val="none" w:sz="0" w:space="0" w:color="auto"/>
            <w:bottom w:val="none" w:sz="0" w:space="0" w:color="auto"/>
            <w:right w:val="none" w:sz="0" w:space="0" w:color="auto"/>
          </w:divBdr>
        </w:div>
        <w:div w:id="1253657991">
          <w:marLeft w:val="0"/>
          <w:marRight w:val="0"/>
          <w:marTop w:val="0"/>
          <w:marBottom w:val="0"/>
          <w:divBdr>
            <w:top w:val="none" w:sz="0" w:space="0" w:color="auto"/>
            <w:left w:val="none" w:sz="0" w:space="0" w:color="auto"/>
            <w:bottom w:val="none" w:sz="0" w:space="0" w:color="auto"/>
            <w:right w:val="none" w:sz="0" w:space="0" w:color="auto"/>
          </w:divBdr>
        </w:div>
        <w:div w:id="1615625902">
          <w:marLeft w:val="0"/>
          <w:marRight w:val="0"/>
          <w:marTop w:val="0"/>
          <w:marBottom w:val="0"/>
          <w:divBdr>
            <w:top w:val="none" w:sz="0" w:space="0" w:color="auto"/>
            <w:left w:val="none" w:sz="0" w:space="0" w:color="auto"/>
            <w:bottom w:val="none" w:sz="0" w:space="0" w:color="auto"/>
            <w:right w:val="none" w:sz="0" w:space="0" w:color="auto"/>
          </w:divBdr>
        </w:div>
        <w:div w:id="2120297089">
          <w:marLeft w:val="0"/>
          <w:marRight w:val="0"/>
          <w:marTop w:val="0"/>
          <w:marBottom w:val="0"/>
          <w:divBdr>
            <w:top w:val="none" w:sz="0" w:space="0" w:color="auto"/>
            <w:left w:val="none" w:sz="0" w:space="0" w:color="auto"/>
            <w:bottom w:val="none" w:sz="0" w:space="0" w:color="auto"/>
            <w:right w:val="none" w:sz="0" w:space="0" w:color="auto"/>
          </w:divBdr>
        </w:div>
        <w:div w:id="529492675">
          <w:marLeft w:val="0"/>
          <w:marRight w:val="0"/>
          <w:marTop w:val="0"/>
          <w:marBottom w:val="0"/>
          <w:divBdr>
            <w:top w:val="none" w:sz="0" w:space="0" w:color="auto"/>
            <w:left w:val="none" w:sz="0" w:space="0" w:color="auto"/>
            <w:bottom w:val="none" w:sz="0" w:space="0" w:color="auto"/>
            <w:right w:val="none" w:sz="0" w:space="0" w:color="auto"/>
          </w:divBdr>
        </w:div>
        <w:div w:id="1557353529">
          <w:marLeft w:val="0"/>
          <w:marRight w:val="0"/>
          <w:marTop w:val="0"/>
          <w:marBottom w:val="0"/>
          <w:divBdr>
            <w:top w:val="none" w:sz="0" w:space="0" w:color="auto"/>
            <w:left w:val="none" w:sz="0" w:space="0" w:color="auto"/>
            <w:bottom w:val="none" w:sz="0" w:space="0" w:color="auto"/>
            <w:right w:val="none" w:sz="0" w:space="0" w:color="auto"/>
          </w:divBdr>
        </w:div>
        <w:div w:id="783109324">
          <w:marLeft w:val="0"/>
          <w:marRight w:val="0"/>
          <w:marTop w:val="0"/>
          <w:marBottom w:val="0"/>
          <w:divBdr>
            <w:top w:val="none" w:sz="0" w:space="0" w:color="auto"/>
            <w:left w:val="none" w:sz="0" w:space="0" w:color="auto"/>
            <w:bottom w:val="none" w:sz="0" w:space="0" w:color="auto"/>
            <w:right w:val="none" w:sz="0" w:space="0" w:color="auto"/>
          </w:divBdr>
        </w:div>
        <w:div w:id="1172337828">
          <w:marLeft w:val="0"/>
          <w:marRight w:val="0"/>
          <w:marTop w:val="0"/>
          <w:marBottom w:val="0"/>
          <w:divBdr>
            <w:top w:val="none" w:sz="0" w:space="0" w:color="auto"/>
            <w:left w:val="none" w:sz="0" w:space="0" w:color="auto"/>
            <w:bottom w:val="none" w:sz="0" w:space="0" w:color="auto"/>
            <w:right w:val="none" w:sz="0" w:space="0" w:color="auto"/>
          </w:divBdr>
        </w:div>
        <w:div w:id="1669866674">
          <w:marLeft w:val="0"/>
          <w:marRight w:val="0"/>
          <w:marTop w:val="0"/>
          <w:marBottom w:val="0"/>
          <w:divBdr>
            <w:top w:val="none" w:sz="0" w:space="0" w:color="auto"/>
            <w:left w:val="none" w:sz="0" w:space="0" w:color="auto"/>
            <w:bottom w:val="none" w:sz="0" w:space="0" w:color="auto"/>
            <w:right w:val="none" w:sz="0" w:space="0" w:color="auto"/>
          </w:divBdr>
        </w:div>
        <w:div w:id="1227303220">
          <w:marLeft w:val="0"/>
          <w:marRight w:val="0"/>
          <w:marTop w:val="0"/>
          <w:marBottom w:val="0"/>
          <w:divBdr>
            <w:top w:val="none" w:sz="0" w:space="0" w:color="auto"/>
            <w:left w:val="none" w:sz="0" w:space="0" w:color="auto"/>
            <w:bottom w:val="none" w:sz="0" w:space="0" w:color="auto"/>
            <w:right w:val="none" w:sz="0" w:space="0" w:color="auto"/>
          </w:divBdr>
        </w:div>
        <w:div w:id="1233932880">
          <w:marLeft w:val="0"/>
          <w:marRight w:val="0"/>
          <w:marTop w:val="0"/>
          <w:marBottom w:val="0"/>
          <w:divBdr>
            <w:top w:val="none" w:sz="0" w:space="0" w:color="auto"/>
            <w:left w:val="none" w:sz="0" w:space="0" w:color="auto"/>
            <w:bottom w:val="none" w:sz="0" w:space="0" w:color="auto"/>
            <w:right w:val="none" w:sz="0" w:space="0" w:color="auto"/>
          </w:divBdr>
        </w:div>
        <w:div w:id="1437285881">
          <w:marLeft w:val="0"/>
          <w:marRight w:val="0"/>
          <w:marTop w:val="0"/>
          <w:marBottom w:val="0"/>
          <w:divBdr>
            <w:top w:val="none" w:sz="0" w:space="0" w:color="auto"/>
            <w:left w:val="none" w:sz="0" w:space="0" w:color="auto"/>
            <w:bottom w:val="none" w:sz="0" w:space="0" w:color="auto"/>
            <w:right w:val="none" w:sz="0" w:space="0" w:color="auto"/>
          </w:divBdr>
        </w:div>
        <w:div w:id="497380834">
          <w:marLeft w:val="0"/>
          <w:marRight w:val="0"/>
          <w:marTop w:val="0"/>
          <w:marBottom w:val="0"/>
          <w:divBdr>
            <w:top w:val="none" w:sz="0" w:space="0" w:color="auto"/>
            <w:left w:val="none" w:sz="0" w:space="0" w:color="auto"/>
            <w:bottom w:val="none" w:sz="0" w:space="0" w:color="auto"/>
            <w:right w:val="none" w:sz="0" w:space="0" w:color="auto"/>
          </w:divBdr>
        </w:div>
        <w:div w:id="735593221">
          <w:marLeft w:val="0"/>
          <w:marRight w:val="0"/>
          <w:marTop w:val="0"/>
          <w:marBottom w:val="0"/>
          <w:divBdr>
            <w:top w:val="none" w:sz="0" w:space="0" w:color="auto"/>
            <w:left w:val="none" w:sz="0" w:space="0" w:color="auto"/>
            <w:bottom w:val="none" w:sz="0" w:space="0" w:color="auto"/>
            <w:right w:val="none" w:sz="0" w:space="0" w:color="auto"/>
          </w:divBdr>
        </w:div>
        <w:div w:id="1129477458">
          <w:marLeft w:val="0"/>
          <w:marRight w:val="0"/>
          <w:marTop w:val="0"/>
          <w:marBottom w:val="0"/>
          <w:divBdr>
            <w:top w:val="none" w:sz="0" w:space="0" w:color="auto"/>
            <w:left w:val="none" w:sz="0" w:space="0" w:color="auto"/>
            <w:bottom w:val="none" w:sz="0" w:space="0" w:color="auto"/>
            <w:right w:val="none" w:sz="0" w:space="0" w:color="auto"/>
          </w:divBdr>
        </w:div>
        <w:div w:id="1968968022">
          <w:marLeft w:val="0"/>
          <w:marRight w:val="0"/>
          <w:marTop w:val="0"/>
          <w:marBottom w:val="0"/>
          <w:divBdr>
            <w:top w:val="none" w:sz="0" w:space="0" w:color="auto"/>
            <w:left w:val="none" w:sz="0" w:space="0" w:color="auto"/>
            <w:bottom w:val="none" w:sz="0" w:space="0" w:color="auto"/>
            <w:right w:val="none" w:sz="0" w:space="0" w:color="auto"/>
          </w:divBdr>
        </w:div>
        <w:div w:id="813183965">
          <w:marLeft w:val="0"/>
          <w:marRight w:val="0"/>
          <w:marTop w:val="0"/>
          <w:marBottom w:val="0"/>
          <w:divBdr>
            <w:top w:val="none" w:sz="0" w:space="0" w:color="auto"/>
            <w:left w:val="none" w:sz="0" w:space="0" w:color="auto"/>
            <w:bottom w:val="none" w:sz="0" w:space="0" w:color="auto"/>
            <w:right w:val="none" w:sz="0" w:space="0" w:color="auto"/>
          </w:divBdr>
        </w:div>
        <w:div w:id="1165977925">
          <w:marLeft w:val="0"/>
          <w:marRight w:val="0"/>
          <w:marTop w:val="0"/>
          <w:marBottom w:val="0"/>
          <w:divBdr>
            <w:top w:val="none" w:sz="0" w:space="0" w:color="auto"/>
            <w:left w:val="none" w:sz="0" w:space="0" w:color="auto"/>
            <w:bottom w:val="none" w:sz="0" w:space="0" w:color="auto"/>
            <w:right w:val="none" w:sz="0" w:space="0" w:color="auto"/>
          </w:divBdr>
        </w:div>
        <w:div w:id="667639638">
          <w:marLeft w:val="0"/>
          <w:marRight w:val="0"/>
          <w:marTop w:val="0"/>
          <w:marBottom w:val="0"/>
          <w:divBdr>
            <w:top w:val="none" w:sz="0" w:space="0" w:color="auto"/>
            <w:left w:val="none" w:sz="0" w:space="0" w:color="auto"/>
            <w:bottom w:val="none" w:sz="0" w:space="0" w:color="auto"/>
            <w:right w:val="none" w:sz="0" w:space="0" w:color="auto"/>
          </w:divBdr>
        </w:div>
        <w:div w:id="208274213">
          <w:marLeft w:val="0"/>
          <w:marRight w:val="0"/>
          <w:marTop w:val="0"/>
          <w:marBottom w:val="0"/>
          <w:divBdr>
            <w:top w:val="none" w:sz="0" w:space="0" w:color="auto"/>
            <w:left w:val="none" w:sz="0" w:space="0" w:color="auto"/>
            <w:bottom w:val="none" w:sz="0" w:space="0" w:color="auto"/>
            <w:right w:val="none" w:sz="0" w:space="0" w:color="auto"/>
          </w:divBdr>
        </w:div>
        <w:div w:id="763455003">
          <w:marLeft w:val="0"/>
          <w:marRight w:val="0"/>
          <w:marTop w:val="0"/>
          <w:marBottom w:val="0"/>
          <w:divBdr>
            <w:top w:val="none" w:sz="0" w:space="0" w:color="auto"/>
            <w:left w:val="none" w:sz="0" w:space="0" w:color="auto"/>
            <w:bottom w:val="none" w:sz="0" w:space="0" w:color="auto"/>
            <w:right w:val="none" w:sz="0" w:space="0" w:color="auto"/>
          </w:divBdr>
        </w:div>
        <w:div w:id="1078790519">
          <w:marLeft w:val="0"/>
          <w:marRight w:val="0"/>
          <w:marTop w:val="0"/>
          <w:marBottom w:val="0"/>
          <w:divBdr>
            <w:top w:val="none" w:sz="0" w:space="0" w:color="auto"/>
            <w:left w:val="none" w:sz="0" w:space="0" w:color="auto"/>
            <w:bottom w:val="none" w:sz="0" w:space="0" w:color="auto"/>
            <w:right w:val="none" w:sz="0" w:space="0" w:color="auto"/>
          </w:divBdr>
        </w:div>
        <w:div w:id="512960529">
          <w:marLeft w:val="0"/>
          <w:marRight w:val="0"/>
          <w:marTop w:val="0"/>
          <w:marBottom w:val="0"/>
          <w:divBdr>
            <w:top w:val="none" w:sz="0" w:space="0" w:color="auto"/>
            <w:left w:val="none" w:sz="0" w:space="0" w:color="auto"/>
            <w:bottom w:val="none" w:sz="0" w:space="0" w:color="auto"/>
            <w:right w:val="none" w:sz="0" w:space="0" w:color="auto"/>
          </w:divBdr>
        </w:div>
        <w:div w:id="809249016">
          <w:marLeft w:val="0"/>
          <w:marRight w:val="0"/>
          <w:marTop w:val="0"/>
          <w:marBottom w:val="0"/>
          <w:divBdr>
            <w:top w:val="none" w:sz="0" w:space="0" w:color="auto"/>
            <w:left w:val="none" w:sz="0" w:space="0" w:color="auto"/>
            <w:bottom w:val="none" w:sz="0" w:space="0" w:color="auto"/>
            <w:right w:val="none" w:sz="0" w:space="0" w:color="auto"/>
          </w:divBdr>
        </w:div>
        <w:div w:id="1446072657">
          <w:marLeft w:val="0"/>
          <w:marRight w:val="0"/>
          <w:marTop w:val="0"/>
          <w:marBottom w:val="0"/>
          <w:divBdr>
            <w:top w:val="none" w:sz="0" w:space="0" w:color="auto"/>
            <w:left w:val="none" w:sz="0" w:space="0" w:color="auto"/>
            <w:bottom w:val="none" w:sz="0" w:space="0" w:color="auto"/>
            <w:right w:val="none" w:sz="0" w:space="0" w:color="auto"/>
          </w:divBdr>
        </w:div>
        <w:div w:id="647124736">
          <w:marLeft w:val="0"/>
          <w:marRight w:val="0"/>
          <w:marTop w:val="0"/>
          <w:marBottom w:val="0"/>
          <w:divBdr>
            <w:top w:val="none" w:sz="0" w:space="0" w:color="auto"/>
            <w:left w:val="none" w:sz="0" w:space="0" w:color="auto"/>
            <w:bottom w:val="none" w:sz="0" w:space="0" w:color="auto"/>
            <w:right w:val="none" w:sz="0" w:space="0" w:color="auto"/>
          </w:divBdr>
        </w:div>
        <w:div w:id="750541576">
          <w:marLeft w:val="0"/>
          <w:marRight w:val="0"/>
          <w:marTop w:val="0"/>
          <w:marBottom w:val="0"/>
          <w:divBdr>
            <w:top w:val="none" w:sz="0" w:space="0" w:color="auto"/>
            <w:left w:val="none" w:sz="0" w:space="0" w:color="auto"/>
            <w:bottom w:val="none" w:sz="0" w:space="0" w:color="auto"/>
            <w:right w:val="none" w:sz="0" w:space="0" w:color="auto"/>
          </w:divBdr>
        </w:div>
        <w:div w:id="1991401234">
          <w:marLeft w:val="0"/>
          <w:marRight w:val="0"/>
          <w:marTop w:val="0"/>
          <w:marBottom w:val="0"/>
          <w:divBdr>
            <w:top w:val="none" w:sz="0" w:space="0" w:color="auto"/>
            <w:left w:val="none" w:sz="0" w:space="0" w:color="auto"/>
            <w:bottom w:val="none" w:sz="0" w:space="0" w:color="auto"/>
            <w:right w:val="none" w:sz="0" w:space="0" w:color="auto"/>
          </w:divBdr>
        </w:div>
        <w:div w:id="1238973682">
          <w:marLeft w:val="0"/>
          <w:marRight w:val="0"/>
          <w:marTop w:val="0"/>
          <w:marBottom w:val="0"/>
          <w:divBdr>
            <w:top w:val="none" w:sz="0" w:space="0" w:color="auto"/>
            <w:left w:val="none" w:sz="0" w:space="0" w:color="auto"/>
            <w:bottom w:val="none" w:sz="0" w:space="0" w:color="auto"/>
            <w:right w:val="none" w:sz="0" w:space="0" w:color="auto"/>
          </w:divBdr>
        </w:div>
        <w:div w:id="462236152">
          <w:marLeft w:val="0"/>
          <w:marRight w:val="0"/>
          <w:marTop w:val="0"/>
          <w:marBottom w:val="0"/>
          <w:divBdr>
            <w:top w:val="none" w:sz="0" w:space="0" w:color="auto"/>
            <w:left w:val="none" w:sz="0" w:space="0" w:color="auto"/>
            <w:bottom w:val="none" w:sz="0" w:space="0" w:color="auto"/>
            <w:right w:val="none" w:sz="0" w:space="0" w:color="auto"/>
          </w:divBdr>
        </w:div>
        <w:div w:id="552231030">
          <w:marLeft w:val="0"/>
          <w:marRight w:val="0"/>
          <w:marTop w:val="0"/>
          <w:marBottom w:val="0"/>
          <w:divBdr>
            <w:top w:val="none" w:sz="0" w:space="0" w:color="auto"/>
            <w:left w:val="none" w:sz="0" w:space="0" w:color="auto"/>
            <w:bottom w:val="none" w:sz="0" w:space="0" w:color="auto"/>
            <w:right w:val="none" w:sz="0" w:space="0" w:color="auto"/>
          </w:divBdr>
        </w:div>
        <w:div w:id="1167818262">
          <w:marLeft w:val="0"/>
          <w:marRight w:val="0"/>
          <w:marTop w:val="0"/>
          <w:marBottom w:val="0"/>
          <w:divBdr>
            <w:top w:val="none" w:sz="0" w:space="0" w:color="auto"/>
            <w:left w:val="none" w:sz="0" w:space="0" w:color="auto"/>
            <w:bottom w:val="none" w:sz="0" w:space="0" w:color="auto"/>
            <w:right w:val="none" w:sz="0" w:space="0" w:color="auto"/>
          </w:divBdr>
        </w:div>
        <w:div w:id="1360933837">
          <w:marLeft w:val="0"/>
          <w:marRight w:val="0"/>
          <w:marTop w:val="0"/>
          <w:marBottom w:val="0"/>
          <w:divBdr>
            <w:top w:val="none" w:sz="0" w:space="0" w:color="auto"/>
            <w:left w:val="none" w:sz="0" w:space="0" w:color="auto"/>
            <w:bottom w:val="none" w:sz="0" w:space="0" w:color="auto"/>
            <w:right w:val="none" w:sz="0" w:space="0" w:color="auto"/>
          </w:divBdr>
        </w:div>
        <w:div w:id="1537040016">
          <w:marLeft w:val="0"/>
          <w:marRight w:val="0"/>
          <w:marTop w:val="0"/>
          <w:marBottom w:val="0"/>
          <w:divBdr>
            <w:top w:val="none" w:sz="0" w:space="0" w:color="auto"/>
            <w:left w:val="none" w:sz="0" w:space="0" w:color="auto"/>
            <w:bottom w:val="none" w:sz="0" w:space="0" w:color="auto"/>
            <w:right w:val="none" w:sz="0" w:space="0" w:color="auto"/>
          </w:divBdr>
        </w:div>
        <w:div w:id="1521628808">
          <w:marLeft w:val="0"/>
          <w:marRight w:val="0"/>
          <w:marTop w:val="0"/>
          <w:marBottom w:val="0"/>
          <w:divBdr>
            <w:top w:val="none" w:sz="0" w:space="0" w:color="auto"/>
            <w:left w:val="none" w:sz="0" w:space="0" w:color="auto"/>
            <w:bottom w:val="none" w:sz="0" w:space="0" w:color="auto"/>
            <w:right w:val="none" w:sz="0" w:space="0" w:color="auto"/>
          </w:divBdr>
        </w:div>
        <w:div w:id="294607886">
          <w:marLeft w:val="0"/>
          <w:marRight w:val="0"/>
          <w:marTop w:val="0"/>
          <w:marBottom w:val="0"/>
          <w:divBdr>
            <w:top w:val="none" w:sz="0" w:space="0" w:color="auto"/>
            <w:left w:val="none" w:sz="0" w:space="0" w:color="auto"/>
            <w:bottom w:val="none" w:sz="0" w:space="0" w:color="auto"/>
            <w:right w:val="none" w:sz="0" w:space="0" w:color="auto"/>
          </w:divBdr>
        </w:div>
        <w:div w:id="759913583">
          <w:marLeft w:val="0"/>
          <w:marRight w:val="0"/>
          <w:marTop w:val="0"/>
          <w:marBottom w:val="0"/>
          <w:divBdr>
            <w:top w:val="none" w:sz="0" w:space="0" w:color="auto"/>
            <w:left w:val="none" w:sz="0" w:space="0" w:color="auto"/>
            <w:bottom w:val="none" w:sz="0" w:space="0" w:color="auto"/>
            <w:right w:val="none" w:sz="0" w:space="0" w:color="auto"/>
          </w:divBdr>
        </w:div>
        <w:div w:id="626475246">
          <w:marLeft w:val="0"/>
          <w:marRight w:val="0"/>
          <w:marTop w:val="0"/>
          <w:marBottom w:val="0"/>
          <w:divBdr>
            <w:top w:val="none" w:sz="0" w:space="0" w:color="auto"/>
            <w:left w:val="none" w:sz="0" w:space="0" w:color="auto"/>
            <w:bottom w:val="none" w:sz="0" w:space="0" w:color="auto"/>
            <w:right w:val="none" w:sz="0" w:space="0" w:color="auto"/>
          </w:divBdr>
        </w:div>
        <w:div w:id="2075202216">
          <w:marLeft w:val="0"/>
          <w:marRight w:val="0"/>
          <w:marTop w:val="0"/>
          <w:marBottom w:val="0"/>
          <w:divBdr>
            <w:top w:val="none" w:sz="0" w:space="0" w:color="auto"/>
            <w:left w:val="none" w:sz="0" w:space="0" w:color="auto"/>
            <w:bottom w:val="none" w:sz="0" w:space="0" w:color="auto"/>
            <w:right w:val="none" w:sz="0" w:space="0" w:color="auto"/>
          </w:divBdr>
        </w:div>
        <w:div w:id="1156340047">
          <w:marLeft w:val="0"/>
          <w:marRight w:val="0"/>
          <w:marTop w:val="0"/>
          <w:marBottom w:val="0"/>
          <w:divBdr>
            <w:top w:val="none" w:sz="0" w:space="0" w:color="auto"/>
            <w:left w:val="none" w:sz="0" w:space="0" w:color="auto"/>
            <w:bottom w:val="none" w:sz="0" w:space="0" w:color="auto"/>
            <w:right w:val="none" w:sz="0" w:space="0" w:color="auto"/>
          </w:divBdr>
        </w:div>
        <w:div w:id="1179196088">
          <w:marLeft w:val="0"/>
          <w:marRight w:val="0"/>
          <w:marTop w:val="0"/>
          <w:marBottom w:val="0"/>
          <w:divBdr>
            <w:top w:val="none" w:sz="0" w:space="0" w:color="auto"/>
            <w:left w:val="none" w:sz="0" w:space="0" w:color="auto"/>
            <w:bottom w:val="none" w:sz="0" w:space="0" w:color="auto"/>
            <w:right w:val="none" w:sz="0" w:space="0" w:color="auto"/>
          </w:divBdr>
        </w:div>
        <w:div w:id="383800453">
          <w:marLeft w:val="0"/>
          <w:marRight w:val="0"/>
          <w:marTop w:val="0"/>
          <w:marBottom w:val="0"/>
          <w:divBdr>
            <w:top w:val="none" w:sz="0" w:space="0" w:color="auto"/>
            <w:left w:val="none" w:sz="0" w:space="0" w:color="auto"/>
            <w:bottom w:val="none" w:sz="0" w:space="0" w:color="auto"/>
            <w:right w:val="none" w:sz="0" w:space="0" w:color="auto"/>
          </w:divBdr>
        </w:div>
        <w:div w:id="251401422">
          <w:marLeft w:val="0"/>
          <w:marRight w:val="0"/>
          <w:marTop w:val="0"/>
          <w:marBottom w:val="0"/>
          <w:divBdr>
            <w:top w:val="none" w:sz="0" w:space="0" w:color="auto"/>
            <w:left w:val="none" w:sz="0" w:space="0" w:color="auto"/>
            <w:bottom w:val="none" w:sz="0" w:space="0" w:color="auto"/>
            <w:right w:val="none" w:sz="0" w:space="0" w:color="auto"/>
          </w:divBdr>
        </w:div>
        <w:div w:id="621116616">
          <w:marLeft w:val="0"/>
          <w:marRight w:val="0"/>
          <w:marTop w:val="0"/>
          <w:marBottom w:val="0"/>
          <w:divBdr>
            <w:top w:val="none" w:sz="0" w:space="0" w:color="auto"/>
            <w:left w:val="none" w:sz="0" w:space="0" w:color="auto"/>
            <w:bottom w:val="none" w:sz="0" w:space="0" w:color="auto"/>
            <w:right w:val="none" w:sz="0" w:space="0" w:color="auto"/>
          </w:divBdr>
        </w:div>
        <w:div w:id="916980855">
          <w:marLeft w:val="0"/>
          <w:marRight w:val="0"/>
          <w:marTop w:val="0"/>
          <w:marBottom w:val="0"/>
          <w:divBdr>
            <w:top w:val="none" w:sz="0" w:space="0" w:color="auto"/>
            <w:left w:val="none" w:sz="0" w:space="0" w:color="auto"/>
            <w:bottom w:val="none" w:sz="0" w:space="0" w:color="auto"/>
            <w:right w:val="none" w:sz="0" w:space="0" w:color="auto"/>
          </w:divBdr>
        </w:div>
        <w:div w:id="1215042028">
          <w:marLeft w:val="0"/>
          <w:marRight w:val="0"/>
          <w:marTop w:val="0"/>
          <w:marBottom w:val="0"/>
          <w:divBdr>
            <w:top w:val="none" w:sz="0" w:space="0" w:color="auto"/>
            <w:left w:val="none" w:sz="0" w:space="0" w:color="auto"/>
            <w:bottom w:val="none" w:sz="0" w:space="0" w:color="auto"/>
            <w:right w:val="none" w:sz="0" w:space="0" w:color="auto"/>
          </w:divBdr>
        </w:div>
        <w:div w:id="224069000">
          <w:marLeft w:val="0"/>
          <w:marRight w:val="0"/>
          <w:marTop w:val="0"/>
          <w:marBottom w:val="0"/>
          <w:divBdr>
            <w:top w:val="none" w:sz="0" w:space="0" w:color="auto"/>
            <w:left w:val="none" w:sz="0" w:space="0" w:color="auto"/>
            <w:bottom w:val="none" w:sz="0" w:space="0" w:color="auto"/>
            <w:right w:val="none" w:sz="0" w:space="0" w:color="auto"/>
          </w:divBdr>
        </w:div>
        <w:div w:id="954337122">
          <w:marLeft w:val="0"/>
          <w:marRight w:val="0"/>
          <w:marTop w:val="0"/>
          <w:marBottom w:val="0"/>
          <w:divBdr>
            <w:top w:val="none" w:sz="0" w:space="0" w:color="auto"/>
            <w:left w:val="none" w:sz="0" w:space="0" w:color="auto"/>
            <w:bottom w:val="none" w:sz="0" w:space="0" w:color="auto"/>
            <w:right w:val="none" w:sz="0" w:space="0" w:color="auto"/>
          </w:divBdr>
        </w:div>
        <w:div w:id="1350328523">
          <w:marLeft w:val="0"/>
          <w:marRight w:val="0"/>
          <w:marTop w:val="0"/>
          <w:marBottom w:val="0"/>
          <w:divBdr>
            <w:top w:val="none" w:sz="0" w:space="0" w:color="auto"/>
            <w:left w:val="none" w:sz="0" w:space="0" w:color="auto"/>
            <w:bottom w:val="none" w:sz="0" w:space="0" w:color="auto"/>
            <w:right w:val="none" w:sz="0" w:space="0" w:color="auto"/>
          </w:divBdr>
        </w:div>
        <w:div w:id="1891068613">
          <w:marLeft w:val="0"/>
          <w:marRight w:val="0"/>
          <w:marTop w:val="0"/>
          <w:marBottom w:val="0"/>
          <w:divBdr>
            <w:top w:val="none" w:sz="0" w:space="0" w:color="auto"/>
            <w:left w:val="none" w:sz="0" w:space="0" w:color="auto"/>
            <w:bottom w:val="none" w:sz="0" w:space="0" w:color="auto"/>
            <w:right w:val="none" w:sz="0" w:space="0" w:color="auto"/>
          </w:divBdr>
        </w:div>
        <w:div w:id="825628100">
          <w:marLeft w:val="0"/>
          <w:marRight w:val="0"/>
          <w:marTop w:val="0"/>
          <w:marBottom w:val="0"/>
          <w:divBdr>
            <w:top w:val="none" w:sz="0" w:space="0" w:color="auto"/>
            <w:left w:val="none" w:sz="0" w:space="0" w:color="auto"/>
            <w:bottom w:val="none" w:sz="0" w:space="0" w:color="auto"/>
            <w:right w:val="none" w:sz="0" w:space="0" w:color="auto"/>
          </w:divBdr>
        </w:div>
        <w:div w:id="7100485">
          <w:marLeft w:val="0"/>
          <w:marRight w:val="0"/>
          <w:marTop w:val="0"/>
          <w:marBottom w:val="0"/>
          <w:divBdr>
            <w:top w:val="none" w:sz="0" w:space="0" w:color="auto"/>
            <w:left w:val="none" w:sz="0" w:space="0" w:color="auto"/>
            <w:bottom w:val="none" w:sz="0" w:space="0" w:color="auto"/>
            <w:right w:val="none" w:sz="0" w:space="0" w:color="auto"/>
          </w:divBdr>
        </w:div>
        <w:div w:id="1761363770">
          <w:marLeft w:val="0"/>
          <w:marRight w:val="0"/>
          <w:marTop w:val="0"/>
          <w:marBottom w:val="0"/>
          <w:divBdr>
            <w:top w:val="none" w:sz="0" w:space="0" w:color="auto"/>
            <w:left w:val="none" w:sz="0" w:space="0" w:color="auto"/>
            <w:bottom w:val="none" w:sz="0" w:space="0" w:color="auto"/>
            <w:right w:val="none" w:sz="0" w:space="0" w:color="auto"/>
          </w:divBdr>
        </w:div>
        <w:div w:id="132605896">
          <w:marLeft w:val="0"/>
          <w:marRight w:val="0"/>
          <w:marTop w:val="0"/>
          <w:marBottom w:val="0"/>
          <w:divBdr>
            <w:top w:val="none" w:sz="0" w:space="0" w:color="auto"/>
            <w:left w:val="none" w:sz="0" w:space="0" w:color="auto"/>
            <w:bottom w:val="none" w:sz="0" w:space="0" w:color="auto"/>
            <w:right w:val="none" w:sz="0" w:space="0" w:color="auto"/>
          </w:divBdr>
        </w:div>
        <w:div w:id="286815077">
          <w:marLeft w:val="0"/>
          <w:marRight w:val="0"/>
          <w:marTop w:val="0"/>
          <w:marBottom w:val="0"/>
          <w:divBdr>
            <w:top w:val="none" w:sz="0" w:space="0" w:color="auto"/>
            <w:left w:val="none" w:sz="0" w:space="0" w:color="auto"/>
            <w:bottom w:val="none" w:sz="0" w:space="0" w:color="auto"/>
            <w:right w:val="none" w:sz="0" w:space="0" w:color="auto"/>
          </w:divBdr>
        </w:div>
        <w:div w:id="250049729">
          <w:marLeft w:val="0"/>
          <w:marRight w:val="0"/>
          <w:marTop w:val="0"/>
          <w:marBottom w:val="0"/>
          <w:divBdr>
            <w:top w:val="none" w:sz="0" w:space="0" w:color="auto"/>
            <w:left w:val="none" w:sz="0" w:space="0" w:color="auto"/>
            <w:bottom w:val="none" w:sz="0" w:space="0" w:color="auto"/>
            <w:right w:val="none" w:sz="0" w:space="0" w:color="auto"/>
          </w:divBdr>
        </w:div>
        <w:div w:id="788087706">
          <w:marLeft w:val="0"/>
          <w:marRight w:val="0"/>
          <w:marTop w:val="0"/>
          <w:marBottom w:val="0"/>
          <w:divBdr>
            <w:top w:val="none" w:sz="0" w:space="0" w:color="auto"/>
            <w:left w:val="none" w:sz="0" w:space="0" w:color="auto"/>
            <w:bottom w:val="none" w:sz="0" w:space="0" w:color="auto"/>
            <w:right w:val="none" w:sz="0" w:space="0" w:color="auto"/>
          </w:divBdr>
        </w:div>
        <w:div w:id="9919805">
          <w:marLeft w:val="0"/>
          <w:marRight w:val="0"/>
          <w:marTop w:val="0"/>
          <w:marBottom w:val="0"/>
          <w:divBdr>
            <w:top w:val="none" w:sz="0" w:space="0" w:color="auto"/>
            <w:left w:val="none" w:sz="0" w:space="0" w:color="auto"/>
            <w:bottom w:val="none" w:sz="0" w:space="0" w:color="auto"/>
            <w:right w:val="none" w:sz="0" w:space="0" w:color="auto"/>
          </w:divBdr>
        </w:div>
        <w:div w:id="147870161">
          <w:marLeft w:val="0"/>
          <w:marRight w:val="0"/>
          <w:marTop w:val="0"/>
          <w:marBottom w:val="0"/>
          <w:divBdr>
            <w:top w:val="none" w:sz="0" w:space="0" w:color="auto"/>
            <w:left w:val="none" w:sz="0" w:space="0" w:color="auto"/>
            <w:bottom w:val="none" w:sz="0" w:space="0" w:color="auto"/>
            <w:right w:val="none" w:sz="0" w:space="0" w:color="auto"/>
          </w:divBdr>
        </w:div>
        <w:div w:id="1603150271">
          <w:marLeft w:val="0"/>
          <w:marRight w:val="0"/>
          <w:marTop w:val="0"/>
          <w:marBottom w:val="0"/>
          <w:divBdr>
            <w:top w:val="none" w:sz="0" w:space="0" w:color="auto"/>
            <w:left w:val="none" w:sz="0" w:space="0" w:color="auto"/>
            <w:bottom w:val="none" w:sz="0" w:space="0" w:color="auto"/>
            <w:right w:val="none" w:sz="0" w:space="0" w:color="auto"/>
          </w:divBdr>
        </w:div>
        <w:div w:id="1050499562">
          <w:marLeft w:val="0"/>
          <w:marRight w:val="0"/>
          <w:marTop w:val="0"/>
          <w:marBottom w:val="0"/>
          <w:divBdr>
            <w:top w:val="none" w:sz="0" w:space="0" w:color="auto"/>
            <w:left w:val="none" w:sz="0" w:space="0" w:color="auto"/>
            <w:bottom w:val="none" w:sz="0" w:space="0" w:color="auto"/>
            <w:right w:val="none" w:sz="0" w:space="0" w:color="auto"/>
          </w:divBdr>
        </w:div>
        <w:div w:id="318728816">
          <w:marLeft w:val="0"/>
          <w:marRight w:val="0"/>
          <w:marTop w:val="0"/>
          <w:marBottom w:val="0"/>
          <w:divBdr>
            <w:top w:val="none" w:sz="0" w:space="0" w:color="auto"/>
            <w:left w:val="none" w:sz="0" w:space="0" w:color="auto"/>
            <w:bottom w:val="none" w:sz="0" w:space="0" w:color="auto"/>
            <w:right w:val="none" w:sz="0" w:space="0" w:color="auto"/>
          </w:divBdr>
        </w:div>
        <w:div w:id="2143646199">
          <w:marLeft w:val="0"/>
          <w:marRight w:val="0"/>
          <w:marTop w:val="0"/>
          <w:marBottom w:val="0"/>
          <w:divBdr>
            <w:top w:val="none" w:sz="0" w:space="0" w:color="auto"/>
            <w:left w:val="none" w:sz="0" w:space="0" w:color="auto"/>
            <w:bottom w:val="none" w:sz="0" w:space="0" w:color="auto"/>
            <w:right w:val="none" w:sz="0" w:space="0" w:color="auto"/>
          </w:divBdr>
        </w:div>
        <w:div w:id="1213811207">
          <w:marLeft w:val="0"/>
          <w:marRight w:val="0"/>
          <w:marTop w:val="0"/>
          <w:marBottom w:val="0"/>
          <w:divBdr>
            <w:top w:val="none" w:sz="0" w:space="0" w:color="auto"/>
            <w:left w:val="none" w:sz="0" w:space="0" w:color="auto"/>
            <w:bottom w:val="none" w:sz="0" w:space="0" w:color="auto"/>
            <w:right w:val="none" w:sz="0" w:space="0" w:color="auto"/>
          </w:divBdr>
        </w:div>
        <w:div w:id="303050202">
          <w:marLeft w:val="0"/>
          <w:marRight w:val="0"/>
          <w:marTop w:val="0"/>
          <w:marBottom w:val="0"/>
          <w:divBdr>
            <w:top w:val="none" w:sz="0" w:space="0" w:color="auto"/>
            <w:left w:val="none" w:sz="0" w:space="0" w:color="auto"/>
            <w:bottom w:val="none" w:sz="0" w:space="0" w:color="auto"/>
            <w:right w:val="none" w:sz="0" w:space="0" w:color="auto"/>
          </w:divBdr>
        </w:div>
        <w:div w:id="656689299">
          <w:marLeft w:val="0"/>
          <w:marRight w:val="0"/>
          <w:marTop w:val="0"/>
          <w:marBottom w:val="0"/>
          <w:divBdr>
            <w:top w:val="none" w:sz="0" w:space="0" w:color="auto"/>
            <w:left w:val="none" w:sz="0" w:space="0" w:color="auto"/>
            <w:bottom w:val="none" w:sz="0" w:space="0" w:color="auto"/>
            <w:right w:val="none" w:sz="0" w:space="0" w:color="auto"/>
          </w:divBdr>
        </w:div>
        <w:div w:id="1201822319">
          <w:marLeft w:val="0"/>
          <w:marRight w:val="0"/>
          <w:marTop w:val="0"/>
          <w:marBottom w:val="0"/>
          <w:divBdr>
            <w:top w:val="none" w:sz="0" w:space="0" w:color="auto"/>
            <w:left w:val="none" w:sz="0" w:space="0" w:color="auto"/>
            <w:bottom w:val="none" w:sz="0" w:space="0" w:color="auto"/>
            <w:right w:val="none" w:sz="0" w:space="0" w:color="auto"/>
          </w:divBdr>
        </w:div>
        <w:div w:id="2098865335">
          <w:marLeft w:val="0"/>
          <w:marRight w:val="0"/>
          <w:marTop w:val="0"/>
          <w:marBottom w:val="0"/>
          <w:divBdr>
            <w:top w:val="none" w:sz="0" w:space="0" w:color="auto"/>
            <w:left w:val="none" w:sz="0" w:space="0" w:color="auto"/>
            <w:bottom w:val="none" w:sz="0" w:space="0" w:color="auto"/>
            <w:right w:val="none" w:sz="0" w:space="0" w:color="auto"/>
          </w:divBdr>
        </w:div>
        <w:div w:id="575167192">
          <w:marLeft w:val="0"/>
          <w:marRight w:val="0"/>
          <w:marTop w:val="0"/>
          <w:marBottom w:val="0"/>
          <w:divBdr>
            <w:top w:val="none" w:sz="0" w:space="0" w:color="auto"/>
            <w:left w:val="none" w:sz="0" w:space="0" w:color="auto"/>
            <w:bottom w:val="none" w:sz="0" w:space="0" w:color="auto"/>
            <w:right w:val="none" w:sz="0" w:space="0" w:color="auto"/>
          </w:divBdr>
        </w:div>
        <w:div w:id="633296100">
          <w:marLeft w:val="0"/>
          <w:marRight w:val="0"/>
          <w:marTop w:val="0"/>
          <w:marBottom w:val="0"/>
          <w:divBdr>
            <w:top w:val="none" w:sz="0" w:space="0" w:color="auto"/>
            <w:left w:val="none" w:sz="0" w:space="0" w:color="auto"/>
            <w:bottom w:val="none" w:sz="0" w:space="0" w:color="auto"/>
            <w:right w:val="none" w:sz="0" w:space="0" w:color="auto"/>
          </w:divBdr>
        </w:div>
        <w:div w:id="1573420172">
          <w:marLeft w:val="0"/>
          <w:marRight w:val="0"/>
          <w:marTop w:val="0"/>
          <w:marBottom w:val="0"/>
          <w:divBdr>
            <w:top w:val="none" w:sz="0" w:space="0" w:color="auto"/>
            <w:left w:val="none" w:sz="0" w:space="0" w:color="auto"/>
            <w:bottom w:val="none" w:sz="0" w:space="0" w:color="auto"/>
            <w:right w:val="none" w:sz="0" w:space="0" w:color="auto"/>
          </w:divBdr>
        </w:div>
        <w:div w:id="1041397110">
          <w:marLeft w:val="0"/>
          <w:marRight w:val="0"/>
          <w:marTop w:val="0"/>
          <w:marBottom w:val="0"/>
          <w:divBdr>
            <w:top w:val="none" w:sz="0" w:space="0" w:color="auto"/>
            <w:left w:val="none" w:sz="0" w:space="0" w:color="auto"/>
            <w:bottom w:val="none" w:sz="0" w:space="0" w:color="auto"/>
            <w:right w:val="none" w:sz="0" w:space="0" w:color="auto"/>
          </w:divBdr>
        </w:div>
        <w:div w:id="1668092914">
          <w:marLeft w:val="0"/>
          <w:marRight w:val="0"/>
          <w:marTop w:val="0"/>
          <w:marBottom w:val="0"/>
          <w:divBdr>
            <w:top w:val="none" w:sz="0" w:space="0" w:color="auto"/>
            <w:left w:val="none" w:sz="0" w:space="0" w:color="auto"/>
            <w:bottom w:val="none" w:sz="0" w:space="0" w:color="auto"/>
            <w:right w:val="none" w:sz="0" w:space="0" w:color="auto"/>
          </w:divBdr>
        </w:div>
        <w:div w:id="1238323578">
          <w:marLeft w:val="0"/>
          <w:marRight w:val="0"/>
          <w:marTop w:val="0"/>
          <w:marBottom w:val="0"/>
          <w:divBdr>
            <w:top w:val="none" w:sz="0" w:space="0" w:color="auto"/>
            <w:left w:val="none" w:sz="0" w:space="0" w:color="auto"/>
            <w:bottom w:val="none" w:sz="0" w:space="0" w:color="auto"/>
            <w:right w:val="none" w:sz="0" w:space="0" w:color="auto"/>
          </w:divBdr>
        </w:div>
        <w:div w:id="1585608221">
          <w:marLeft w:val="0"/>
          <w:marRight w:val="0"/>
          <w:marTop w:val="0"/>
          <w:marBottom w:val="0"/>
          <w:divBdr>
            <w:top w:val="none" w:sz="0" w:space="0" w:color="auto"/>
            <w:left w:val="none" w:sz="0" w:space="0" w:color="auto"/>
            <w:bottom w:val="none" w:sz="0" w:space="0" w:color="auto"/>
            <w:right w:val="none" w:sz="0" w:space="0" w:color="auto"/>
          </w:divBdr>
        </w:div>
      </w:divsChild>
    </w:div>
    <w:div w:id="17950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image" Target="media/image13.wmf"/><Relationship Id="rId39" Type="http://schemas.openxmlformats.org/officeDocument/2006/relationships/image" Target="media/image22.png"/><Relationship Id="rId21" Type="http://schemas.openxmlformats.org/officeDocument/2006/relationships/image" Target="media/image10.wmf"/><Relationship Id="rId34" Type="http://schemas.openxmlformats.org/officeDocument/2006/relationships/image" Target="media/image17.png"/><Relationship Id="rId42" Type="http://schemas.openxmlformats.org/officeDocument/2006/relationships/image" Target="media/image25.wmf"/><Relationship Id="rId47" Type="http://schemas.openxmlformats.org/officeDocument/2006/relationships/image" Target="media/image27.wmf"/><Relationship Id="rId50" Type="http://schemas.openxmlformats.org/officeDocument/2006/relationships/oleObject" Target="embeddings/oleObject18.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6.wmf"/><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image" Target="media/image19.png"/><Relationship Id="rId49"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oleObject" Target="embeddings/oleObject12.bin"/><Relationship Id="rId44" Type="http://schemas.openxmlformats.org/officeDocument/2006/relationships/oleObject" Target="embeddings/oleObject15.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image" Target="media/image18.png"/><Relationship Id="rId43" Type="http://schemas.openxmlformats.org/officeDocument/2006/relationships/oleObject" Target="embeddings/oleObject14.bin"/><Relationship Id="rId48" Type="http://schemas.openxmlformats.org/officeDocument/2006/relationships/oleObject" Target="embeddings/oleObject17.bin"/><Relationship Id="rId8" Type="http://schemas.openxmlformats.org/officeDocument/2006/relationships/image" Target="media/image3.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21.png"/><Relationship Id="rId46" Type="http://schemas.openxmlformats.org/officeDocument/2006/relationships/oleObject" Target="embeddings/oleObject16.bin"/><Relationship Id="rId20" Type="http://schemas.openxmlformats.org/officeDocument/2006/relationships/oleObject" Target="embeddings/oleObject7.bin"/><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BEED9-8722-4172-9E9C-75B81504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21597</cp:lastModifiedBy>
  <cp:revision>4</cp:revision>
  <dcterms:created xsi:type="dcterms:W3CDTF">2020-09-08T14:36:00Z</dcterms:created>
  <dcterms:modified xsi:type="dcterms:W3CDTF">2020-09-13T14:34:00Z</dcterms:modified>
</cp:coreProperties>
</file>