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81" w:rsidRDefault="00B4274B"/>
    <w:p w:rsidR="00131640" w:rsidRDefault="00131640" w:rsidP="00131640">
      <w:pPr>
        <w:spacing w:after="120"/>
        <w:ind w:firstLine="567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Задание 1. </w:t>
      </w:r>
      <w:r>
        <w:rPr>
          <w:sz w:val="32"/>
          <w:szCs w:val="32"/>
        </w:rPr>
        <w:t>Составить математическую модель задачи. Решить задачу графическим методом и симплекс-методом.</w:t>
      </w:r>
    </w:p>
    <w:p w:rsidR="00131640" w:rsidRPr="00036565" w:rsidRDefault="00131640" w:rsidP="00131640">
      <w:pPr>
        <w:spacing w:after="120"/>
        <w:ind w:firstLine="567"/>
        <w:jc w:val="both"/>
        <w:rPr>
          <w:sz w:val="32"/>
          <w:szCs w:val="32"/>
        </w:rPr>
      </w:pPr>
      <w:r w:rsidRPr="00036565">
        <w:rPr>
          <w:sz w:val="32"/>
          <w:szCs w:val="32"/>
        </w:rPr>
        <w:t xml:space="preserve">Для производства двух видов изделий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</w:rPr>
        <w:t xml:space="preserve"> и </w:t>
      </w:r>
      <w:r w:rsidRPr="00036565">
        <w:rPr>
          <w:i/>
          <w:sz w:val="32"/>
          <w:szCs w:val="32"/>
          <w:lang w:val="en-US"/>
        </w:rPr>
        <w:t>B</w:t>
      </w:r>
      <w:r w:rsidRPr="00036565">
        <w:rPr>
          <w:sz w:val="32"/>
          <w:szCs w:val="32"/>
        </w:rPr>
        <w:t xml:space="preserve"> используются три типа технологического оборудования. Для производства одного изделия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</w:rPr>
        <w:t xml:space="preserve"> оборудование первого типа используется в течение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  <w:vertAlign w:val="subscript"/>
        </w:rPr>
        <w:t>1</w:t>
      </w:r>
      <w:r w:rsidRPr="00036565">
        <w:rPr>
          <w:sz w:val="32"/>
          <w:szCs w:val="32"/>
        </w:rPr>
        <w:t xml:space="preserve"> часов, оборудование второго типа –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  <w:vertAlign w:val="subscript"/>
        </w:rPr>
        <w:t>2</w:t>
      </w:r>
      <w:r w:rsidRPr="00036565">
        <w:rPr>
          <w:sz w:val="32"/>
          <w:szCs w:val="32"/>
        </w:rPr>
        <w:t xml:space="preserve"> часов, оборудование третьего типа –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  <w:vertAlign w:val="subscript"/>
        </w:rPr>
        <w:t>3</w:t>
      </w:r>
      <w:r w:rsidRPr="00036565">
        <w:rPr>
          <w:sz w:val="32"/>
          <w:szCs w:val="32"/>
        </w:rPr>
        <w:t xml:space="preserve"> часов. Для производства одного изделия </w:t>
      </w:r>
      <w:r w:rsidRPr="00036565">
        <w:rPr>
          <w:i/>
          <w:sz w:val="32"/>
          <w:szCs w:val="32"/>
          <w:lang w:val="en-US"/>
        </w:rPr>
        <w:t>B</w:t>
      </w:r>
      <w:r w:rsidRPr="00036565">
        <w:rPr>
          <w:sz w:val="32"/>
          <w:szCs w:val="32"/>
        </w:rPr>
        <w:t xml:space="preserve"> оборудование первого типа используется в течение </w:t>
      </w:r>
      <w:r w:rsidRPr="00036565">
        <w:rPr>
          <w:i/>
          <w:sz w:val="32"/>
          <w:szCs w:val="32"/>
          <w:lang w:val="en-US"/>
        </w:rPr>
        <w:t>b</w:t>
      </w:r>
      <w:r w:rsidRPr="00036565">
        <w:rPr>
          <w:sz w:val="32"/>
          <w:szCs w:val="32"/>
          <w:vertAlign w:val="subscript"/>
        </w:rPr>
        <w:t>1</w:t>
      </w:r>
      <w:r w:rsidRPr="00036565">
        <w:rPr>
          <w:sz w:val="32"/>
          <w:szCs w:val="32"/>
        </w:rPr>
        <w:t xml:space="preserve"> часов, оборудование второго типа – </w:t>
      </w:r>
      <w:r w:rsidRPr="00036565">
        <w:rPr>
          <w:i/>
          <w:sz w:val="32"/>
          <w:szCs w:val="32"/>
          <w:lang w:val="en-US"/>
        </w:rPr>
        <w:t>b</w:t>
      </w:r>
      <w:r w:rsidRPr="00036565">
        <w:rPr>
          <w:sz w:val="32"/>
          <w:szCs w:val="32"/>
          <w:vertAlign w:val="subscript"/>
        </w:rPr>
        <w:t>2</w:t>
      </w:r>
      <w:r w:rsidRPr="00036565">
        <w:rPr>
          <w:sz w:val="32"/>
          <w:szCs w:val="32"/>
        </w:rPr>
        <w:t xml:space="preserve"> часов, оборудование третьего типа – </w:t>
      </w:r>
      <w:r w:rsidRPr="00036565">
        <w:rPr>
          <w:i/>
          <w:sz w:val="32"/>
          <w:szCs w:val="32"/>
          <w:lang w:val="en-US"/>
        </w:rPr>
        <w:t>b</w:t>
      </w:r>
      <w:r w:rsidRPr="00036565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часов.  На </w:t>
      </w:r>
      <w:r w:rsidRPr="00036565">
        <w:rPr>
          <w:sz w:val="32"/>
          <w:szCs w:val="32"/>
        </w:rPr>
        <w:t xml:space="preserve">изготовление всех изделий предприятие может использовать оборудование первого типа не более чем </w:t>
      </w:r>
      <w:r w:rsidRPr="00036565">
        <w:rPr>
          <w:i/>
          <w:sz w:val="32"/>
          <w:szCs w:val="32"/>
          <w:lang w:val="en-US"/>
        </w:rPr>
        <w:t>t</w:t>
      </w:r>
      <w:r w:rsidRPr="00036565">
        <w:rPr>
          <w:sz w:val="32"/>
          <w:szCs w:val="32"/>
          <w:vertAlign w:val="subscript"/>
        </w:rPr>
        <w:t>1</w:t>
      </w:r>
      <w:r w:rsidRPr="00036565">
        <w:rPr>
          <w:sz w:val="32"/>
          <w:szCs w:val="32"/>
        </w:rPr>
        <w:t xml:space="preserve"> часов, оборудование второго типа – не более </w:t>
      </w:r>
      <w:r w:rsidRPr="00036565">
        <w:rPr>
          <w:i/>
          <w:sz w:val="32"/>
          <w:szCs w:val="32"/>
          <w:lang w:val="en-US"/>
        </w:rPr>
        <w:t>t</w:t>
      </w:r>
      <w:r w:rsidRPr="00036565">
        <w:rPr>
          <w:sz w:val="32"/>
          <w:szCs w:val="32"/>
          <w:vertAlign w:val="subscript"/>
        </w:rPr>
        <w:t>2</w:t>
      </w:r>
      <w:r w:rsidRPr="00036565">
        <w:rPr>
          <w:sz w:val="32"/>
          <w:szCs w:val="32"/>
        </w:rPr>
        <w:t xml:space="preserve"> часов, оборудование третьего типа – не более </w:t>
      </w:r>
      <w:r w:rsidRPr="00036565">
        <w:rPr>
          <w:i/>
          <w:sz w:val="32"/>
          <w:szCs w:val="32"/>
          <w:lang w:val="en-US"/>
        </w:rPr>
        <w:t>t</w:t>
      </w:r>
      <w:r w:rsidRPr="00036565">
        <w:rPr>
          <w:sz w:val="32"/>
          <w:szCs w:val="32"/>
          <w:vertAlign w:val="subscript"/>
        </w:rPr>
        <w:t>3</w:t>
      </w:r>
      <w:r w:rsidRPr="00036565">
        <w:rPr>
          <w:sz w:val="32"/>
          <w:szCs w:val="32"/>
        </w:rPr>
        <w:t xml:space="preserve"> часов. Прибыль от реализации одного готового изделия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</w:rPr>
        <w:t xml:space="preserve"> </w:t>
      </w:r>
      <w:proofErr w:type="gramStart"/>
      <w:r w:rsidRPr="00036565">
        <w:rPr>
          <w:sz w:val="32"/>
          <w:szCs w:val="32"/>
        </w:rPr>
        <w:t xml:space="preserve">составляет </w:t>
      </w:r>
      <w:r w:rsidRPr="00036565">
        <w:rPr>
          <w:i/>
          <w:sz w:val="32"/>
          <w:szCs w:val="32"/>
        </w:rPr>
        <w:sym w:font="Symbol" w:char="F061"/>
      </w:r>
      <w:r w:rsidRPr="00036565">
        <w:rPr>
          <w:sz w:val="32"/>
          <w:szCs w:val="32"/>
        </w:rPr>
        <w:t xml:space="preserve"> денежных</w:t>
      </w:r>
      <w:proofErr w:type="gramEnd"/>
      <w:r w:rsidRPr="00036565">
        <w:rPr>
          <w:sz w:val="32"/>
          <w:szCs w:val="32"/>
        </w:rPr>
        <w:t xml:space="preserve"> единиц, а изделия </w:t>
      </w:r>
      <w:r w:rsidRPr="00036565">
        <w:rPr>
          <w:i/>
          <w:sz w:val="32"/>
          <w:szCs w:val="32"/>
        </w:rPr>
        <w:t>В</w:t>
      </w:r>
      <w:r>
        <w:rPr>
          <w:sz w:val="32"/>
          <w:szCs w:val="32"/>
        </w:rPr>
        <w:t xml:space="preserve"> –</w:t>
      </w:r>
      <w:r w:rsidRPr="00036565">
        <w:rPr>
          <w:sz w:val="32"/>
          <w:szCs w:val="32"/>
        </w:rPr>
        <w:t xml:space="preserve"> </w:t>
      </w:r>
      <w:r w:rsidRPr="00036565">
        <w:rPr>
          <w:i/>
          <w:sz w:val="32"/>
          <w:szCs w:val="32"/>
        </w:rPr>
        <w:sym w:font="Symbol" w:char="F062"/>
      </w:r>
      <w:r w:rsidRPr="00036565">
        <w:rPr>
          <w:sz w:val="32"/>
          <w:szCs w:val="32"/>
        </w:rPr>
        <w:t xml:space="preserve"> денежных единиц. Составить план производства изделий </w:t>
      </w:r>
      <w:r w:rsidRPr="00036565">
        <w:rPr>
          <w:i/>
          <w:sz w:val="32"/>
          <w:szCs w:val="32"/>
          <w:lang w:val="en-US"/>
        </w:rPr>
        <w:t>A</w:t>
      </w:r>
      <w:r w:rsidRPr="00036565">
        <w:rPr>
          <w:sz w:val="32"/>
          <w:szCs w:val="32"/>
        </w:rPr>
        <w:t xml:space="preserve"> и </w:t>
      </w:r>
      <w:r w:rsidRPr="00036565">
        <w:rPr>
          <w:i/>
          <w:sz w:val="32"/>
          <w:szCs w:val="32"/>
          <w:lang w:val="en-US"/>
        </w:rPr>
        <w:t>B</w:t>
      </w:r>
      <w:r w:rsidRPr="00036565">
        <w:rPr>
          <w:sz w:val="32"/>
          <w:szCs w:val="32"/>
        </w:rPr>
        <w:t xml:space="preserve">, обеспечивающий максимальную прибыль от их реализации. 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1"/>
        <w:gridCol w:w="684"/>
        <w:gridCol w:w="685"/>
        <w:gridCol w:w="685"/>
        <w:gridCol w:w="685"/>
        <w:gridCol w:w="685"/>
        <w:gridCol w:w="685"/>
        <w:gridCol w:w="844"/>
        <w:gridCol w:w="844"/>
        <w:gridCol w:w="844"/>
        <w:gridCol w:w="680"/>
        <w:gridCol w:w="680"/>
      </w:tblGrid>
      <w:tr w:rsidR="00131640" w:rsidTr="00131640">
        <w:trPr>
          <w:trHeight w:val="397"/>
          <w:jc w:val="center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i/>
                <w:sz w:val="32"/>
                <w:szCs w:val="32"/>
              </w:rPr>
            </w:pPr>
            <w:r w:rsidRPr="00036565">
              <w:rPr>
                <w:i/>
                <w:sz w:val="32"/>
                <w:szCs w:val="32"/>
              </w:rPr>
              <w:t>Вариант</w:t>
            </w:r>
          </w:p>
        </w:tc>
        <w:tc>
          <w:tcPr>
            <w:tcW w:w="684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a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685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a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685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a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685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b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685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b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685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b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844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t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844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t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844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036565">
              <w:rPr>
                <w:i/>
                <w:sz w:val="32"/>
                <w:szCs w:val="32"/>
                <w:lang w:val="en-US"/>
              </w:rPr>
              <w:t>t</w:t>
            </w:r>
            <w:r w:rsidRPr="0003656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680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i/>
                <w:sz w:val="32"/>
                <w:szCs w:val="32"/>
              </w:rPr>
            </w:pPr>
            <w:r w:rsidRPr="00036565">
              <w:rPr>
                <w:i/>
                <w:sz w:val="32"/>
                <w:szCs w:val="32"/>
              </w:rPr>
              <w:sym w:font="Symbol" w:char="F061"/>
            </w:r>
          </w:p>
        </w:tc>
        <w:tc>
          <w:tcPr>
            <w:tcW w:w="680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i/>
                <w:sz w:val="32"/>
                <w:szCs w:val="32"/>
              </w:rPr>
            </w:pPr>
            <w:r w:rsidRPr="00036565">
              <w:rPr>
                <w:i/>
                <w:sz w:val="32"/>
                <w:szCs w:val="32"/>
              </w:rPr>
              <w:sym w:font="Symbol" w:char="F062"/>
            </w:r>
          </w:p>
        </w:tc>
      </w:tr>
      <w:tr w:rsidR="00131640" w:rsidTr="00131640">
        <w:trPr>
          <w:trHeight w:val="397"/>
          <w:jc w:val="center"/>
        </w:trPr>
        <w:tc>
          <w:tcPr>
            <w:tcW w:w="1361" w:type="dxa"/>
            <w:shd w:val="clear" w:color="auto" w:fill="F3F3F3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684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85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685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85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685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685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844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844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52</w:t>
            </w:r>
          </w:p>
        </w:tc>
        <w:tc>
          <w:tcPr>
            <w:tcW w:w="844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680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680" w:type="dxa"/>
            <w:vAlign w:val="center"/>
          </w:tcPr>
          <w:p w:rsidR="00131640" w:rsidRPr="00036565" w:rsidRDefault="00131640" w:rsidP="009720CB">
            <w:pPr>
              <w:jc w:val="center"/>
              <w:rPr>
                <w:sz w:val="32"/>
                <w:szCs w:val="32"/>
                <w:lang w:val="en-US"/>
              </w:rPr>
            </w:pPr>
            <w:r w:rsidRPr="00036565">
              <w:rPr>
                <w:sz w:val="32"/>
                <w:szCs w:val="32"/>
                <w:lang w:val="en-US"/>
              </w:rPr>
              <w:t>2</w:t>
            </w:r>
          </w:p>
        </w:tc>
      </w:tr>
    </w:tbl>
    <w:p w:rsidR="00173F49" w:rsidRDefault="00173F49" w:rsidP="00131640">
      <w:pPr>
        <w:spacing w:after="120"/>
        <w:ind w:firstLine="567"/>
        <w:jc w:val="both"/>
        <w:rPr>
          <w:b/>
          <w:i/>
          <w:sz w:val="32"/>
          <w:szCs w:val="32"/>
        </w:rPr>
      </w:pPr>
    </w:p>
    <w:p w:rsidR="00131640" w:rsidRDefault="00131640" w:rsidP="00131640">
      <w:pPr>
        <w:spacing w:after="120"/>
        <w:ind w:firstLine="567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4. </w:t>
      </w:r>
      <w:r>
        <w:rPr>
          <w:sz w:val="32"/>
          <w:szCs w:val="32"/>
        </w:rPr>
        <w:t>Решить задачу на условный экстремум методом множителей Лагранжа.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"/>
        <w:gridCol w:w="3119"/>
      </w:tblGrid>
      <w:tr w:rsidR="00131640" w:rsidRPr="00931F44" w:rsidTr="00131640">
        <w:tc>
          <w:tcPr>
            <w:tcW w:w="0" w:type="auto"/>
          </w:tcPr>
          <w:p w:rsidR="00131640" w:rsidRPr="00931F44" w:rsidRDefault="00131640" w:rsidP="009720CB">
            <w:pPr>
              <w:rPr>
                <w:sz w:val="32"/>
                <w:szCs w:val="32"/>
              </w:rPr>
            </w:pPr>
            <w:r w:rsidRPr="00931F44">
              <w:rPr>
                <w:sz w:val="32"/>
                <w:szCs w:val="32"/>
              </w:rPr>
              <w:t>9.</w:t>
            </w:r>
          </w:p>
        </w:tc>
        <w:tc>
          <w:tcPr>
            <w:tcW w:w="3119" w:type="dxa"/>
          </w:tcPr>
          <w:p w:rsidR="00131640" w:rsidRPr="00931F44" w:rsidRDefault="00173F49" w:rsidP="009720CB">
            <w:pPr>
              <w:rPr>
                <w:sz w:val="32"/>
                <w:szCs w:val="32"/>
              </w:rPr>
            </w:pPr>
            <w:r w:rsidRPr="00173F49">
              <w:rPr>
                <w:position w:val="-50"/>
                <w:sz w:val="32"/>
                <w:szCs w:val="32"/>
              </w:rPr>
              <w:object w:dxaOrig="14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25pt" o:ole="">
                  <v:imagedata r:id="rId4" o:title=""/>
                </v:shape>
                <o:OLEObject Type="Embed" ProgID="Equation.3" ShapeID="_x0000_i1025" DrawAspect="Content" ObjectID="_1662658713" r:id="rId5"/>
              </w:object>
            </w:r>
          </w:p>
        </w:tc>
      </w:tr>
    </w:tbl>
    <w:p w:rsidR="00131640" w:rsidRPr="004742EE" w:rsidRDefault="00131640" w:rsidP="00131640">
      <w:pPr>
        <w:jc w:val="both"/>
        <w:rPr>
          <w:szCs w:val="28"/>
        </w:rPr>
      </w:pPr>
      <w:bookmarkStart w:id="0" w:name="_GoBack"/>
      <w:bookmarkEnd w:id="0"/>
    </w:p>
    <w:p w:rsidR="00131640" w:rsidRPr="00173F49" w:rsidRDefault="00131640">
      <w:pPr>
        <w:rPr>
          <w:vertAlign w:val="superscript"/>
        </w:rPr>
      </w:pPr>
    </w:p>
    <w:sectPr w:rsidR="00131640" w:rsidRPr="0017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77"/>
    <w:rsid w:val="000358E3"/>
    <w:rsid w:val="00131640"/>
    <w:rsid w:val="00173F49"/>
    <w:rsid w:val="005831C9"/>
    <w:rsid w:val="00B4274B"/>
    <w:rsid w:val="00C268BF"/>
    <w:rsid w:val="00EB21A4"/>
    <w:rsid w:val="00F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7B7C-1368-4C37-81AD-76A847F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</cp:revision>
  <dcterms:created xsi:type="dcterms:W3CDTF">2020-08-25T17:04:00Z</dcterms:created>
  <dcterms:modified xsi:type="dcterms:W3CDTF">2020-09-26T17:51:00Z</dcterms:modified>
</cp:coreProperties>
</file>