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82C5" w14:textId="77777777" w:rsidR="00C74FD7" w:rsidRPr="00C74FD7" w:rsidRDefault="00C74FD7" w:rsidP="00C74FD7">
      <w:pPr>
        <w:rPr>
          <w:b/>
        </w:rPr>
      </w:pPr>
    </w:p>
    <w:p w14:paraId="28D1BDE6" w14:textId="77777777" w:rsidR="00C74FD7" w:rsidRPr="00C74FD7" w:rsidRDefault="00C74FD7" w:rsidP="00C74FD7">
      <w:pPr>
        <w:rPr>
          <w:b/>
        </w:rPr>
      </w:pPr>
      <w:r w:rsidRPr="00C74FD7">
        <w:rPr>
          <w:b/>
        </w:rPr>
        <w:t xml:space="preserve">Вопросы:  </w:t>
      </w:r>
    </w:p>
    <w:p w14:paraId="116EDD79" w14:textId="77777777" w:rsidR="00C74FD7" w:rsidRPr="00C74FD7" w:rsidRDefault="00C74FD7" w:rsidP="00C74FD7">
      <w:pPr>
        <w:numPr>
          <w:ilvl w:val="0"/>
          <w:numId w:val="1"/>
        </w:numPr>
        <w:rPr>
          <w:bCs/>
        </w:rPr>
      </w:pPr>
      <w:r w:rsidRPr="00C74FD7">
        <w:rPr>
          <w:bCs/>
        </w:rPr>
        <w:t>Судебные экспертизы: понятие и виды.</w:t>
      </w:r>
    </w:p>
    <w:p w14:paraId="65333848" w14:textId="77777777" w:rsidR="00C74FD7" w:rsidRPr="00C74FD7" w:rsidRDefault="00C74FD7" w:rsidP="00C74FD7">
      <w:pPr>
        <w:numPr>
          <w:ilvl w:val="0"/>
          <w:numId w:val="1"/>
        </w:numPr>
        <w:rPr>
          <w:bCs/>
        </w:rPr>
      </w:pPr>
      <w:r w:rsidRPr="00C74FD7">
        <w:rPr>
          <w:bCs/>
        </w:rPr>
        <w:t>Определение суда как юридическое основание для проведения судебной экспертизы.</w:t>
      </w:r>
    </w:p>
    <w:p w14:paraId="79030D60" w14:textId="77777777" w:rsidR="00C74FD7" w:rsidRPr="00C74FD7" w:rsidRDefault="00C74FD7" w:rsidP="00C74FD7">
      <w:pPr>
        <w:numPr>
          <w:ilvl w:val="0"/>
          <w:numId w:val="1"/>
        </w:numPr>
        <w:rPr>
          <w:bCs/>
        </w:rPr>
      </w:pPr>
      <w:r w:rsidRPr="00C74FD7">
        <w:rPr>
          <w:bCs/>
        </w:rPr>
        <w:t>Заключение эксперта как доказательство по гражданскому делу и его оценка судом.</w:t>
      </w:r>
    </w:p>
    <w:p w14:paraId="0525194F" w14:textId="77777777" w:rsidR="00C74FD7" w:rsidRPr="00C74FD7" w:rsidRDefault="00C74FD7" w:rsidP="00C74FD7">
      <w:pPr>
        <w:rPr>
          <w:b/>
        </w:rPr>
      </w:pPr>
    </w:p>
    <w:p w14:paraId="7B48A1DE" w14:textId="77777777" w:rsidR="00C74FD7" w:rsidRPr="00C74FD7" w:rsidRDefault="00C74FD7" w:rsidP="00C74FD7">
      <w:pPr>
        <w:rPr>
          <w:b/>
        </w:rPr>
      </w:pPr>
      <w:r w:rsidRPr="00C74FD7">
        <w:rPr>
          <w:b/>
        </w:rPr>
        <w:t>Задача № 4</w:t>
      </w:r>
    </w:p>
    <w:p w14:paraId="2C76CE5E" w14:textId="77777777" w:rsidR="00C74FD7" w:rsidRPr="00C74FD7" w:rsidRDefault="00C74FD7" w:rsidP="00C74FD7">
      <w:r w:rsidRPr="00C74FD7">
        <w:t>Никифорова подала иск к ООО «Русские меха» с требованием взыскать стоимость кожаной куртки, а также компенсировать моральный вред. В исковом заявлении Никифорова пояснила, что приобрела кожаную лакированную куртку в сентябре, носить начала в октябре, в ноябре на куртке лак стал вздуваться пузырями, куртка приобрела нетоварный вид, и носить ее стало невозможно. Куртка явно некачественная. На основании закона «О защите прав потребителя» Никифорова попросила менеджера обменять некачественный товар, однако он отказался, сказав, что надо уметь носить вещи и она сама виновата. В ходе судебного заседания представитель ответчика ходатайствовал о назначении экспертизы, представитель истца же настаивал, на том, что достаточно привлечь любого товароведа в качестве специалиста и выслушать его мнение, всем и так понятно, что товар ненадлежащего качества.</w:t>
      </w:r>
    </w:p>
    <w:p w14:paraId="64D7A46B" w14:textId="77777777" w:rsidR="00C74FD7" w:rsidRPr="00C74FD7" w:rsidRDefault="00C74FD7" w:rsidP="00C74FD7">
      <w:pPr>
        <w:rPr>
          <w:b/>
        </w:rPr>
      </w:pPr>
      <w:r w:rsidRPr="00C74FD7">
        <w:rPr>
          <w:b/>
        </w:rPr>
        <w:t xml:space="preserve">Задание: </w:t>
      </w:r>
    </w:p>
    <w:p w14:paraId="3FCB8685" w14:textId="77777777" w:rsidR="00C74FD7" w:rsidRPr="00C74FD7" w:rsidRDefault="00C74FD7" w:rsidP="00C74FD7">
      <w:pPr>
        <w:rPr>
          <w:bCs/>
        </w:rPr>
      </w:pPr>
      <w:r w:rsidRPr="00C74FD7">
        <w:rPr>
          <w:bCs/>
        </w:rPr>
        <w:t>Подготовьте определение суда о назначении судебной экспертизы по представленной фабуле.</w:t>
      </w:r>
    </w:p>
    <w:p w14:paraId="140A820E" w14:textId="77777777" w:rsidR="0031463D" w:rsidRDefault="0031463D"/>
    <w:sectPr w:rsidR="0031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B3D8B"/>
    <w:multiLevelType w:val="hybridMultilevel"/>
    <w:tmpl w:val="68B68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D7"/>
    <w:rsid w:val="0031463D"/>
    <w:rsid w:val="00C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9E64"/>
  <w15:chartTrackingRefBased/>
  <w15:docId w15:val="{67E8ED20-B6A3-4810-B049-6E17FC6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2020-10-04T13:19:00Z</dcterms:created>
  <dcterms:modified xsi:type="dcterms:W3CDTF">2020-10-04T13:19:00Z</dcterms:modified>
</cp:coreProperties>
</file>