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CC3A" w14:textId="77777777" w:rsidR="00962EB1" w:rsidRPr="00962EB1" w:rsidRDefault="00962EB1" w:rsidP="00962EB1">
      <w:pPr>
        <w:rPr>
          <w:b/>
          <w:bCs/>
        </w:rPr>
      </w:pPr>
      <w:r w:rsidRPr="00962EB1">
        <w:rPr>
          <w:b/>
          <w:bCs/>
        </w:rPr>
        <w:t>Вариант 2</w:t>
      </w:r>
    </w:p>
    <w:p w14:paraId="2029BCCA" w14:textId="77777777" w:rsidR="00962EB1" w:rsidRPr="00962EB1" w:rsidRDefault="00962EB1" w:rsidP="00962EB1">
      <w:pPr>
        <w:rPr>
          <w:b/>
        </w:rPr>
      </w:pPr>
      <w:r w:rsidRPr="00962EB1">
        <w:rPr>
          <w:b/>
        </w:rPr>
        <w:t>Для обучающихся, фамилии которых начинаются с букв Л – Я</w:t>
      </w:r>
    </w:p>
    <w:p w14:paraId="7C3C648D" w14:textId="77777777" w:rsidR="00962EB1" w:rsidRPr="00962EB1" w:rsidRDefault="00962EB1" w:rsidP="00962EB1">
      <w:r w:rsidRPr="00962EB1">
        <w:rPr>
          <w:b/>
        </w:rPr>
        <w:t xml:space="preserve">Задание 1. </w:t>
      </w:r>
      <w:r w:rsidRPr="00962EB1">
        <w:t>Органы корпоративного управления.</w:t>
      </w:r>
    </w:p>
    <w:p w14:paraId="33EA66E4" w14:textId="77777777" w:rsidR="00962EB1" w:rsidRPr="00962EB1" w:rsidRDefault="00962EB1" w:rsidP="00962EB1">
      <w:r w:rsidRPr="00962EB1">
        <w:rPr>
          <w:b/>
        </w:rPr>
        <w:t xml:space="preserve">Задание 2. </w:t>
      </w:r>
      <w:r w:rsidRPr="00962EB1">
        <w:t>Составьте решение об учреждении акционерного общества.</w:t>
      </w:r>
    </w:p>
    <w:p w14:paraId="427A016F" w14:textId="77777777" w:rsidR="00962EB1" w:rsidRPr="00962EB1" w:rsidRDefault="00962EB1" w:rsidP="00962EB1">
      <w:r w:rsidRPr="00962EB1">
        <w:rPr>
          <w:b/>
        </w:rPr>
        <w:t xml:space="preserve">Задание 3. </w:t>
      </w:r>
      <w:r w:rsidRPr="00962EB1">
        <w:t>Составьте переводной вексель.</w:t>
      </w:r>
    </w:p>
    <w:p w14:paraId="5D95D989" w14:textId="77777777" w:rsidR="00962EB1" w:rsidRPr="00962EB1" w:rsidRDefault="00962EB1" w:rsidP="00962EB1"/>
    <w:p w14:paraId="67224472" w14:textId="77777777" w:rsidR="00DE6CF7" w:rsidRDefault="00DE6CF7"/>
    <w:sectPr w:rsidR="00DE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B1"/>
    <w:rsid w:val="00962EB1"/>
    <w:rsid w:val="00D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07B0"/>
  <w15:chartTrackingRefBased/>
  <w15:docId w15:val="{AFBFBA67-3177-41AC-949B-815C32BD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2020-10-04T14:33:00Z</dcterms:created>
  <dcterms:modified xsi:type="dcterms:W3CDTF">2020-10-04T14:33:00Z</dcterms:modified>
</cp:coreProperties>
</file>