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93" w:rsidRDefault="007D5FD9" w:rsidP="007D5FD9">
      <w:pPr>
        <w:jc w:val="center"/>
        <w:rPr>
          <w:sz w:val="32"/>
          <w:szCs w:val="32"/>
        </w:rPr>
      </w:pPr>
      <w:r w:rsidRPr="007D5FD9">
        <w:rPr>
          <w:sz w:val="32"/>
          <w:szCs w:val="32"/>
        </w:rPr>
        <w:t xml:space="preserve">Материалы к практическому занятию №2 </w:t>
      </w:r>
    </w:p>
    <w:p w:rsidR="009E2FEA" w:rsidRDefault="007D5FD9" w:rsidP="007D5FD9">
      <w:pPr>
        <w:jc w:val="center"/>
        <w:rPr>
          <w:sz w:val="32"/>
          <w:szCs w:val="32"/>
        </w:rPr>
      </w:pPr>
      <w:r w:rsidRPr="007D5FD9">
        <w:rPr>
          <w:sz w:val="32"/>
          <w:szCs w:val="32"/>
        </w:rPr>
        <w:t>. Тема «Тепловое излучение.»</w:t>
      </w:r>
    </w:p>
    <w:p w:rsidR="007D5FD9" w:rsidRDefault="007D5FD9" w:rsidP="007D5F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формулы по теме:</w:t>
      </w:r>
    </w:p>
    <w:p w:rsidR="007D5FD9" w:rsidRPr="000263F3" w:rsidRDefault="007D5FD9" w:rsidP="007D5FD9">
      <w:pPr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 xml:space="preserve">1, Закон смещения Вина </w:t>
      </w:r>
      <w:proofErr w:type="spellStart"/>
      <w:r w:rsidRPr="000263F3">
        <w:rPr>
          <w:rFonts w:cstheme="minorHAnsi"/>
          <w:sz w:val="32"/>
          <w:szCs w:val="32"/>
        </w:rPr>
        <w:t>λ</w:t>
      </w:r>
      <w:r w:rsidRPr="000263F3">
        <w:rPr>
          <w:rFonts w:cstheme="minorHAnsi"/>
          <w:sz w:val="32"/>
          <w:szCs w:val="32"/>
          <w:vertAlign w:val="subscript"/>
        </w:rPr>
        <w:t>макс</w:t>
      </w:r>
      <w:proofErr w:type="spellEnd"/>
      <w:r w:rsidRPr="000263F3">
        <w:rPr>
          <w:rFonts w:cstheme="minorHAnsi"/>
          <w:sz w:val="32"/>
          <w:szCs w:val="32"/>
        </w:rPr>
        <w:t>=</w:t>
      </w:r>
      <w:r w:rsidRPr="000263F3">
        <w:rPr>
          <w:rFonts w:cstheme="minorHAnsi"/>
          <w:sz w:val="32"/>
          <w:szCs w:val="32"/>
          <w:lang w:val="en-US"/>
        </w:rPr>
        <w:t>b</w:t>
      </w:r>
      <w:r w:rsidRPr="000263F3">
        <w:rPr>
          <w:rFonts w:cstheme="minorHAnsi"/>
          <w:sz w:val="32"/>
          <w:szCs w:val="32"/>
        </w:rPr>
        <w:t>/</w:t>
      </w:r>
      <w:proofErr w:type="gramStart"/>
      <w:r w:rsidRPr="000263F3">
        <w:rPr>
          <w:rFonts w:cstheme="minorHAnsi"/>
          <w:sz w:val="32"/>
          <w:szCs w:val="32"/>
          <w:lang w:val="en-US"/>
        </w:rPr>
        <w:t>T</w:t>
      </w:r>
      <w:r w:rsidRPr="000263F3">
        <w:rPr>
          <w:rFonts w:cstheme="minorHAnsi"/>
          <w:sz w:val="32"/>
          <w:szCs w:val="32"/>
        </w:rPr>
        <w:t>,где</w:t>
      </w:r>
      <w:proofErr w:type="gramEnd"/>
      <w:r w:rsidRPr="000263F3"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  <w:lang w:val="en-US"/>
        </w:rPr>
        <w:t>b</w:t>
      </w:r>
      <w:r w:rsidRPr="000263F3">
        <w:rPr>
          <w:rFonts w:cstheme="minorHAnsi"/>
          <w:sz w:val="32"/>
          <w:szCs w:val="32"/>
        </w:rPr>
        <w:t>=2,9 10</w:t>
      </w:r>
      <w:r w:rsidRPr="000263F3">
        <w:rPr>
          <w:rFonts w:cstheme="minorHAnsi"/>
          <w:sz w:val="32"/>
          <w:szCs w:val="32"/>
          <w:vertAlign w:val="superscript"/>
        </w:rPr>
        <w:t>-3</w:t>
      </w:r>
      <w:r w:rsidRPr="000263F3">
        <w:rPr>
          <w:rFonts w:cstheme="minorHAnsi"/>
          <w:sz w:val="32"/>
          <w:szCs w:val="32"/>
        </w:rPr>
        <w:t>м К</w:t>
      </w:r>
    </w:p>
    <w:p w:rsidR="00577836" w:rsidRDefault="007D5FD9" w:rsidP="007D5FD9">
      <w:pPr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 xml:space="preserve">2. Закон Стефана –Больцмана: интегральная энергетическая светимость абсолютно черного тела </w:t>
      </w:r>
      <w:r w:rsidRPr="000263F3">
        <w:rPr>
          <w:rFonts w:cstheme="minorHAnsi"/>
          <w:sz w:val="32"/>
          <w:szCs w:val="32"/>
          <w:lang w:val="en-US"/>
        </w:rPr>
        <w:t>R</w:t>
      </w:r>
      <w:proofErr w:type="spellStart"/>
      <w:r w:rsidRPr="000263F3">
        <w:rPr>
          <w:rFonts w:cstheme="minorHAnsi"/>
          <w:sz w:val="32"/>
          <w:szCs w:val="32"/>
          <w:vertAlign w:val="subscript"/>
        </w:rPr>
        <w:t>ачт</w:t>
      </w:r>
      <w:proofErr w:type="spellEnd"/>
      <w:r w:rsidRPr="000263F3">
        <w:rPr>
          <w:rFonts w:cstheme="minorHAnsi"/>
          <w:sz w:val="32"/>
          <w:szCs w:val="32"/>
        </w:rPr>
        <w:t>=Ϭ</w:t>
      </w:r>
      <w:r w:rsidRPr="000263F3">
        <w:rPr>
          <w:rFonts w:cstheme="minorHAnsi"/>
          <w:sz w:val="32"/>
          <w:szCs w:val="32"/>
          <w:lang w:val="en-US"/>
        </w:rPr>
        <w:t>T</w:t>
      </w:r>
      <w:r w:rsidRPr="000263F3">
        <w:rPr>
          <w:rFonts w:cstheme="minorHAnsi"/>
          <w:sz w:val="32"/>
          <w:szCs w:val="32"/>
          <w:vertAlign w:val="superscript"/>
        </w:rPr>
        <w:t>4</w:t>
      </w:r>
      <w:r w:rsidRPr="000263F3">
        <w:rPr>
          <w:rFonts w:cstheme="minorHAnsi"/>
          <w:sz w:val="32"/>
          <w:szCs w:val="32"/>
        </w:rPr>
        <w:t xml:space="preserve">, где </w:t>
      </w:r>
    </w:p>
    <w:p w:rsidR="007D5FD9" w:rsidRPr="000263F3" w:rsidRDefault="007D5FD9" w:rsidP="007D5FD9">
      <w:pPr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>Ϭ=5,67 10</w:t>
      </w:r>
      <w:r w:rsidRPr="000263F3">
        <w:rPr>
          <w:rFonts w:cstheme="minorHAnsi"/>
          <w:sz w:val="32"/>
          <w:szCs w:val="32"/>
          <w:vertAlign w:val="superscript"/>
        </w:rPr>
        <w:t>-8</w:t>
      </w:r>
      <w:r w:rsidRPr="000263F3">
        <w:rPr>
          <w:rFonts w:cstheme="minorHAnsi"/>
          <w:sz w:val="32"/>
          <w:szCs w:val="32"/>
        </w:rPr>
        <w:t xml:space="preserve"> Вт м</w:t>
      </w:r>
      <w:r w:rsidRPr="000263F3">
        <w:rPr>
          <w:rFonts w:cstheme="minorHAnsi"/>
          <w:sz w:val="32"/>
          <w:szCs w:val="32"/>
          <w:vertAlign w:val="superscript"/>
        </w:rPr>
        <w:t>-2</w:t>
      </w:r>
      <w:r w:rsidRPr="000263F3">
        <w:rPr>
          <w:rFonts w:cstheme="minorHAnsi"/>
          <w:sz w:val="32"/>
          <w:szCs w:val="32"/>
        </w:rPr>
        <w:t>К</w:t>
      </w:r>
      <w:r w:rsidRPr="000263F3">
        <w:rPr>
          <w:rFonts w:cstheme="minorHAnsi"/>
          <w:sz w:val="32"/>
          <w:szCs w:val="32"/>
          <w:vertAlign w:val="superscript"/>
        </w:rPr>
        <w:t>-4</w:t>
      </w:r>
      <w:r w:rsidRPr="000263F3">
        <w:rPr>
          <w:rFonts w:cstheme="minorHAnsi"/>
          <w:sz w:val="32"/>
          <w:szCs w:val="32"/>
        </w:rPr>
        <w:t>.</w:t>
      </w:r>
    </w:p>
    <w:p w:rsidR="007D5FD9" w:rsidRPr="000263F3" w:rsidRDefault="007D5FD9" w:rsidP="007D5FD9">
      <w:pPr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>3. Максимальная монохроматическая светимость абсолютно черного тела</w:t>
      </w:r>
    </w:p>
    <w:p w:rsidR="007D5FD9" w:rsidRPr="000263F3" w:rsidRDefault="007D5FD9" w:rsidP="007D5FD9">
      <w:pPr>
        <w:rPr>
          <w:rFonts w:cstheme="minorHAnsi"/>
          <w:sz w:val="32"/>
          <w:szCs w:val="32"/>
        </w:rPr>
      </w:pPr>
      <w:proofErr w:type="spellStart"/>
      <w:r w:rsidRPr="000263F3">
        <w:rPr>
          <w:rFonts w:cstheme="minorHAnsi"/>
          <w:sz w:val="32"/>
          <w:szCs w:val="32"/>
          <w:lang w:val="en-US"/>
        </w:rPr>
        <w:t>ε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λ</w:t>
      </w:r>
      <w:proofErr w:type="gramStart"/>
      <w:r w:rsidRPr="000263F3">
        <w:rPr>
          <w:rFonts w:cstheme="minorHAnsi"/>
          <w:sz w:val="32"/>
          <w:szCs w:val="32"/>
          <w:vertAlign w:val="subscript"/>
        </w:rPr>
        <w:t>макс,Т</w:t>
      </w:r>
      <w:proofErr w:type="spellEnd"/>
      <w:proofErr w:type="gramEnd"/>
      <w:r w:rsidRPr="000263F3">
        <w:rPr>
          <w:rFonts w:cstheme="minorHAnsi"/>
          <w:sz w:val="32"/>
          <w:szCs w:val="32"/>
        </w:rPr>
        <w:t>=</w:t>
      </w:r>
      <w:r w:rsidRPr="000263F3">
        <w:rPr>
          <w:rFonts w:cstheme="minorHAnsi"/>
          <w:sz w:val="32"/>
          <w:szCs w:val="32"/>
          <w:lang w:val="en-US"/>
        </w:rPr>
        <w:t>b</w:t>
      </w:r>
      <w:r w:rsidRPr="000263F3">
        <w:rPr>
          <w:rFonts w:cstheme="minorHAnsi"/>
          <w:sz w:val="32"/>
          <w:szCs w:val="32"/>
          <w:vertAlign w:val="subscript"/>
        </w:rPr>
        <w:t>2</w:t>
      </w:r>
      <w:r w:rsidRPr="000263F3">
        <w:rPr>
          <w:rFonts w:cstheme="minorHAnsi"/>
          <w:sz w:val="32"/>
          <w:szCs w:val="32"/>
          <w:lang w:val="en-US"/>
        </w:rPr>
        <w:t>T</w:t>
      </w:r>
      <w:r w:rsidRPr="000263F3">
        <w:rPr>
          <w:rFonts w:cstheme="minorHAnsi"/>
          <w:sz w:val="32"/>
          <w:szCs w:val="32"/>
          <w:vertAlign w:val="superscript"/>
        </w:rPr>
        <w:t>5</w:t>
      </w:r>
      <w:r w:rsidRPr="000263F3">
        <w:rPr>
          <w:rFonts w:cstheme="minorHAnsi"/>
          <w:sz w:val="32"/>
          <w:szCs w:val="32"/>
        </w:rPr>
        <w:t xml:space="preserve">,где </w:t>
      </w:r>
      <w:r w:rsidRPr="000263F3">
        <w:rPr>
          <w:rFonts w:cstheme="minorHAnsi"/>
          <w:sz w:val="32"/>
          <w:szCs w:val="32"/>
          <w:lang w:val="en-US"/>
        </w:rPr>
        <w:t>b</w:t>
      </w:r>
      <w:r w:rsidRPr="000263F3">
        <w:rPr>
          <w:rFonts w:cstheme="minorHAnsi"/>
          <w:sz w:val="32"/>
          <w:szCs w:val="32"/>
          <w:vertAlign w:val="subscript"/>
        </w:rPr>
        <w:t>2</w:t>
      </w:r>
      <w:r w:rsidRPr="000263F3">
        <w:rPr>
          <w:rFonts w:cstheme="minorHAnsi"/>
          <w:sz w:val="32"/>
          <w:szCs w:val="32"/>
        </w:rPr>
        <w:t xml:space="preserve">=1,3 10 </w:t>
      </w:r>
      <w:r w:rsidRPr="000263F3">
        <w:rPr>
          <w:rFonts w:cstheme="minorHAnsi"/>
          <w:sz w:val="32"/>
          <w:szCs w:val="32"/>
          <w:vertAlign w:val="superscript"/>
        </w:rPr>
        <w:t>-5</w:t>
      </w:r>
      <w:r w:rsidRPr="000263F3">
        <w:rPr>
          <w:rFonts w:cstheme="minorHAnsi"/>
          <w:sz w:val="32"/>
          <w:szCs w:val="32"/>
        </w:rPr>
        <w:t>Вт м</w:t>
      </w:r>
      <w:r w:rsidRPr="000263F3">
        <w:rPr>
          <w:rFonts w:cstheme="minorHAnsi"/>
          <w:sz w:val="32"/>
          <w:szCs w:val="32"/>
          <w:vertAlign w:val="superscript"/>
        </w:rPr>
        <w:t>-3</w:t>
      </w:r>
      <w:r w:rsidRPr="000263F3">
        <w:rPr>
          <w:rFonts w:cstheme="minorHAnsi"/>
          <w:sz w:val="32"/>
          <w:szCs w:val="32"/>
        </w:rPr>
        <w:t>К</w:t>
      </w:r>
      <w:r w:rsidRPr="000263F3">
        <w:rPr>
          <w:rFonts w:cstheme="minorHAnsi"/>
          <w:sz w:val="32"/>
          <w:szCs w:val="32"/>
          <w:vertAlign w:val="superscript"/>
        </w:rPr>
        <w:t>-5</w:t>
      </w:r>
      <w:r w:rsidRPr="000263F3">
        <w:rPr>
          <w:rFonts w:cstheme="minorHAnsi"/>
          <w:sz w:val="32"/>
          <w:szCs w:val="32"/>
        </w:rPr>
        <w:t>.</w:t>
      </w:r>
    </w:p>
    <w:p w:rsidR="007D5FD9" w:rsidRPr="000263F3" w:rsidRDefault="007D5FD9" w:rsidP="007D5FD9">
      <w:pPr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 xml:space="preserve">4. Закон Кирхгофа </w:t>
      </w:r>
      <w:proofErr w:type="spellStart"/>
      <w:r w:rsidRPr="000263F3">
        <w:rPr>
          <w:rFonts w:cstheme="minorHAnsi"/>
          <w:sz w:val="32"/>
          <w:szCs w:val="32"/>
          <w:lang w:val="en-US"/>
        </w:rPr>
        <w:t>r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>/</w:t>
      </w:r>
      <w:proofErr w:type="spellStart"/>
      <w:r w:rsidRPr="000263F3">
        <w:rPr>
          <w:rFonts w:cstheme="minorHAnsi"/>
          <w:sz w:val="32"/>
          <w:szCs w:val="32"/>
          <w:lang w:val="en-US"/>
        </w:rPr>
        <w:t>a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>=</w:t>
      </w:r>
      <w:proofErr w:type="spellStart"/>
      <w:r w:rsidRPr="000263F3">
        <w:rPr>
          <w:rFonts w:cstheme="minorHAnsi"/>
          <w:sz w:val="32"/>
          <w:szCs w:val="32"/>
        </w:rPr>
        <w:t>ε</w:t>
      </w:r>
      <w:r w:rsidRPr="000263F3">
        <w:rPr>
          <w:rFonts w:cstheme="minorHAnsi"/>
          <w:sz w:val="32"/>
          <w:szCs w:val="32"/>
          <w:vertAlign w:val="subscript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 xml:space="preserve">, где </w:t>
      </w:r>
      <w:proofErr w:type="spellStart"/>
      <w:r w:rsidRPr="000263F3">
        <w:rPr>
          <w:rFonts w:cstheme="minorHAnsi"/>
          <w:sz w:val="32"/>
          <w:szCs w:val="32"/>
        </w:rPr>
        <w:t>ε</w:t>
      </w:r>
      <w:r w:rsidRPr="000263F3">
        <w:rPr>
          <w:rFonts w:cstheme="minorHAnsi"/>
          <w:sz w:val="32"/>
          <w:szCs w:val="32"/>
          <w:vertAlign w:val="subscript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 xml:space="preserve">- спектральная энергетическая светимость абсолютно черного тела, </w:t>
      </w:r>
      <w:proofErr w:type="spellStart"/>
      <w:r w:rsidRPr="000263F3">
        <w:rPr>
          <w:rFonts w:cstheme="minorHAnsi"/>
          <w:sz w:val="32"/>
          <w:szCs w:val="32"/>
          <w:lang w:val="en-US"/>
        </w:rPr>
        <w:t>r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 xml:space="preserve">- спектральная светимость  некоторого тела, </w:t>
      </w:r>
      <w:proofErr w:type="spellStart"/>
      <w:r w:rsidRPr="000263F3">
        <w:rPr>
          <w:rFonts w:cstheme="minorHAnsi"/>
          <w:sz w:val="32"/>
          <w:szCs w:val="32"/>
          <w:lang w:val="en-US"/>
        </w:rPr>
        <w:t>a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>- поглощательная способность этого тела.</w:t>
      </w:r>
    </w:p>
    <w:p w:rsidR="007D5FD9" w:rsidRPr="000263F3" w:rsidRDefault="007D5FD9" w:rsidP="007D5FD9">
      <w:pPr>
        <w:rPr>
          <w:rFonts w:cstheme="minorHAnsi"/>
          <w:sz w:val="32"/>
          <w:szCs w:val="32"/>
          <w:vertAlign w:val="subscript"/>
        </w:rPr>
      </w:pPr>
      <w:r w:rsidRPr="000263F3">
        <w:rPr>
          <w:rFonts w:cstheme="minorHAnsi"/>
          <w:sz w:val="32"/>
          <w:szCs w:val="32"/>
        </w:rPr>
        <w:t xml:space="preserve">Для серых тел </w:t>
      </w:r>
      <w:r w:rsidRPr="000263F3">
        <w:rPr>
          <w:rFonts w:cstheme="minorHAnsi"/>
          <w:sz w:val="32"/>
          <w:szCs w:val="32"/>
          <w:lang w:val="en-US"/>
        </w:rPr>
        <w:t>R</w:t>
      </w:r>
      <w:r w:rsidRPr="000263F3">
        <w:rPr>
          <w:rFonts w:cstheme="minorHAnsi"/>
          <w:sz w:val="32"/>
          <w:szCs w:val="32"/>
        </w:rPr>
        <w:t>=</w:t>
      </w:r>
      <w:r w:rsidRPr="000263F3">
        <w:rPr>
          <w:rFonts w:cstheme="minorHAnsi"/>
          <w:sz w:val="32"/>
          <w:szCs w:val="32"/>
          <w:lang w:val="en-US"/>
        </w:rPr>
        <w:t>a</w:t>
      </w:r>
      <w:r w:rsidRPr="000263F3"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  <w:lang w:val="en-US"/>
        </w:rPr>
        <w:t>R</w:t>
      </w:r>
      <w:proofErr w:type="spellStart"/>
      <w:r w:rsidRPr="000263F3">
        <w:rPr>
          <w:rFonts w:cstheme="minorHAnsi"/>
          <w:sz w:val="32"/>
          <w:szCs w:val="32"/>
          <w:vertAlign w:val="subscript"/>
        </w:rPr>
        <w:t>ачт</w:t>
      </w:r>
      <w:proofErr w:type="spellEnd"/>
    </w:p>
    <w:p w:rsidR="007D5FD9" w:rsidRPr="000263F3" w:rsidRDefault="007D5FD9" w:rsidP="007D5FD9">
      <w:pPr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>5. Спектральная энергетическая светимость абсолютно черного тела- формула Планка</w:t>
      </w:r>
    </w:p>
    <w:p w:rsidR="007D5FD9" w:rsidRPr="000263F3" w:rsidRDefault="007D5FD9" w:rsidP="007D5FD9">
      <w:pPr>
        <w:rPr>
          <w:rFonts w:eastAsiaTheme="minorEastAsia" w:cstheme="minorHAnsi"/>
          <w:sz w:val="32"/>
          <w:szCs w:val="32"/>
        </w:rPr>
      </w:pPr>
      <w:proofErr w:type="spellStart"/>
      <w:r w:rsidRPr="000263F3">
        <w:rPr>
          <w:rFonts w:cstheme="minorHAnsi"/>
          <w:sz w:val="32"/>
          <w:szCs w:val="32"/>
        </w:rPr>
        <w:t>ε</w:t>
      </w:r>
      <w:r w:rsidRPr="000263F3">
        <w:rPr>
          <w:rFonts w:cstheme="minorHAnsi"/>
          <w:sz w:val="32"/>
          <w:szCs w:val="32"/>
          <w:vertAlign w:val="subscript"/>
        </w:rPr>
        <w:t>λ</w:t>
      </w:r>
      <w:proofErr w:type="spellEnd"/>
      <w:r w:rsidRPr="000263F3">
        <w:rPr>
          <w:rFonts w:cstheme="minorHAnsi"/>
          <w:sz w:val="32"/>
          <w:szCs w:val="32"/>
          <w:vertAlign w:val="subscript"/>
        </w:rPr>
        <w:t>,</w:t>
      </w:r>
      <w:r w:rsidRPr="000263F3">
        <w:rPr>
          <w:rFonts w:cstheme="minorHAnsi"/>
          <w:sz w:val="32"/>
          <w:szCs w:val="32"/>
          <w:vertAlign w:val="subscript"/>
          <w:lang w:val="en-US"/>
        </w:rPr>
        <w:t>T</w:t>
      </w:r>
      <w:r w:rsidRPr="000263F3">
        <w:rPr>
          <w:rFonts w:cstheme="minorHAnsi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2πh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λ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sup>
            </m:sSup>
          </m:den>
        </m:f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 xml:space="preserve">λkT </m:t>
                    </m:r>
                  </m:den>
                </m:f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-1</m:t>
            </m:r>
          </m:den>
        </m:f>
      </m:oMath>
      <w:r w:rsidRPr="000263F3">
        <w:rPr>
          <w:rFonts w:eastAsiaTheme="minorEastAsia" w:cstheme="minorHAnsi"/>
          <w:sz w:val="32"/>
          <w:szCs w:val="32"/>
        </w:rPr>
        <w:t xml:space="preserve">,где </w:t>
      </w:r>
      <w:r w:rsidRPr="000263F3">
        <w:rPr>
          <w:rFonts w:eastAsiaTheme="minorEastAsia" w:cstheme="minorHAnsi"/>
          <w:sz w:val="32"/>
          <w:szCs w:val="32"/>
          <w:lang w:val="en-US"/>
        </w:rPr>
        <w:t>h</w:t>
      </w:r>
      <w:r w:rsidRPr="000263F3">
        <w:rPr>
          <w:rFonts w:eastAsiaTheme="minorEastAsia" w:cstheme="minorHAnsi"/>
          <w:sz w:val="32"/>
          <w:szCs w:val="32"/>
        </w:rPr>
        <w:t>=6,6 10</w:t>
      </w:r>
      <w:r w:rsidRPr="000263F3">
        <w:rPr>
          <w:rFonts w:eastAsiaTheme="minorEastAsia" w:cstheme="minorHAnsi"/>
          <w:sz w:val="32"/>
          <w:szCs w:val="32"/>
          <w:vertAlign w:val="superscript"/>
        </w:rPr>
        <w:t xml:space="preserve">-34 </w:t>
      </w:r>
      <w:r w:rsidRPr="000263F3">
        <w:rPr>
          <w:rFonts w:eastAsiaTheme="minorEastAsia" w:cstheme="minorHAnsi"/>
          <w:sz w:val="32"/>
          <w:szCs w:val="32"/>
        </w:rPr>
        <w:t>Дж с- постоянная Планка</w:t>
      </w:r>
    </w:p>
    <w:p w:rsidR="00034DEF" w:rsidRPr="000263F3" w:rsidRDefault="000A4466" w:rsidP="00825C74">
      <w:pPr>
        <w:ind w:left="426"/>
        <w:rPr>
          <w:rFonts w:eastAsiaTheme="minorEastAsia" w:cstheme="minorHAnsi"/>
          <w:i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ν,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2π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ν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hν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</w:rPr>
                        <m:t>hν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</w:rPr>
                        <m:t>kT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-1</m:t>
                  </m:r>
                </m:sup>
              </m:sSup>
            </m:den>
          </m:f>
        </m:oMath>
      </m:oMathPara>
    </w:p>
    <w:p w:rsidR="00825C74" w:rsidRPr="000263F3" w:rsidRDefault="00825C74" w:rsidP="00825C74">
      <w:pPr>
        <w:ind w:left="426" w:hanging="142"/>
        <w:rPr>
          <w:rFonts w:eastAsiaTheme="minorEastAsia" w:cstheme="minorHAnsi"/>
          <w:sz w:val="32"/>
          <w:szCs w:val="32"/>
        </w:rPr>
      </w:pPr>
      <w:r w:rsidRPr="000263F3">
        <w:rPr>
          <w:rFonts w:eastAsiaTheme="minorEastAsia" w:cstheme="minorHAnsi"/>
          <w:sz w:val="32"/>
          <w:szCs w:val="32"/>
        </w:rPr>
        <w:t xml:space="preserve">6. </w:t>
      </w:r>
      <w:r w:rsidRPr="000263F3">
        <w:rPr>
          <w:rFonts w:eastAsiaTheme="minorEastAsia" w:cstheme="minorHAnsi"/>
          <w:sz w:val="32"/>
          <w:szCs w:val="32"/>
          <w:lang w:val="en-US"/>
        </w:rPr>
        <w:t>T</w:t>
      </w:r>
      <w:r w:rsidRPr="000263F3">
        <w:rPr>
          <w:rFonts w:eastAsiaTheme="minorEastAsia" w:cstheme="minorHAnsi"/>
          <w:sz w:val="32"/>
          <w:szCs w:val="32"/>
          <w:vertAlign w:val="subscript"/>
        </w:rPr>
        <w:t>рад</w:t>
      </w:r>
      <w:r w:rsidRPr="000263F3">
        <w:rPr>
          <w:rFonts w:eastAsiaTheme="minorEastAsia" w:cstheme="minorHAnsi"/>
          <w:sz w:val="32"/>
          <w:szCs w:val="32"/>
        </w:rPr>
        <w:t>=</w:t>
      </w:r>
      <w:r w:rsidRPr="000263F3">
        <w:rPr>
          <w:rFonts w:eastAsiaTheme="minorEastAsia" w:cstheme="minorHAnsi"/>
          <w:sz w:val="32"/>
          <w:szCs w:val="32"/>
          <w:lang w:val="en-US"/>
        </w:rPr>
        <w:t>T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</m:t>
            </m:r>
          </m:deg>
          <m:e>
            <m:sSub>
              <m:sSubPr>
                <m:ctrlPr>
                  <w:rPr>
                    <w:rFonts w:ascii="Cambria Math" w:hAnsi="Cambria Math" w:cstheme="minorHAnsi"/>
                    <w:sz w:val="32"/>
                    <w:szCs w:val="32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  <w:szCs w:val="32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sz w:val="32"/>
                    <w:szCs w:val="32"/>
                    <w:vertAlign w:val="subscript"/>
                    <w:lang w:val="en-US"/>
                  </w:rPr>
                  <m:t>λ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vertAlign w:val="subscript"/>
                  </w:rPr>
                  <m:t>,</m:t>
                </m:r>
                <m:r>
                  <w:rPr>
                    <w:rFonts w:ascii="Cambria Math" w:hAnsi="Cambria Math" w:cstheme="minorHAnsi"/>
                    <w:sz w:val="32"/>
                    <w:szCs w:val="32"/>
                    <w:vertAlign w:val="subscript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 w:cstheme="minorHAnsi"/>
                <w:sz w:val="32"/>
                <w:szCs w:val="32"/>
                <w:vertAlign w:val="subscript"/>
              </w:rPr>
              <m:t xml:space="preserve"> </m:t>
            </m:r>
          </m:e>
        </m:rad>
      </m:oMath>
      <w:r w:rsidRPr="000263F3">
        <w:rPr>
          <w:rFonts w:eastAsiaTheme="minorEastAsia" w:cstheme="minorHAnsi"/>
          <w:sz w:val="32"/>
          <w:szCs w:val="32"/>
        </w:rPr>
        <w:t>радиационная температура.</w:t>
      </w:r>
    </w:p>
    <w:p w:rsidR="007D5FD9" w:rsidRPr="000263F3" w:rsidRDefault="007D5FD9" w:rsidP="007D5FD9">
      <w:pPr>
        <w:rPr>
          <w:rFonts w:eastAsiaTheme="minorEastAsia" w:cstheme="minorHAnsi"/>
          <w:sz w:val="32"/>
          <w:szCs w:val="32"/>
        </w:rPr>
      </w:pPr>
      <w:bookmarkStart w:id="0" w:name="_GoBack"/>
      <w:bookmarkEnd w:id="0"/>
    </w:p>
    <w:p w:rsidR="007D5FD9" w:rsidRPr="000263F3" w:rsidRDefault="007D5FD9" w:rsidP="007D5FD9">
      <w:pPr>
        <w:rPr>
          <w:rFonts w:cstheme="minorHAnsi"/>
          <w:sz w:val="32"/>
          <w:szCs w:val="32"/>
          <w:vertAlign w:val="subscript"/>
        </w:rPr>
      </w:pPr>
    </w:p>
    <w:p w:rsidR="007D5FD9" w:rsidRPr="000263F3" w:rsidRDefault="007D5FD9" w:rsidP="007D5FD9">
      <w:pPr>
        <w:ind w:firstLine="0"/>
        <w:rPr>
          <w:rFonts w:cstheme="minorHAnsi"/>
          <w:sz w:val="32"/>
          <w:szCs w:val="32"/>
        </w:rPr>
      </w:pPr>
    </w:p>
    <w:p w:rsidR="00D742B7" w:rsidRPr="000263F3" w:rsidRDefault="00D742B7" w:rsidP="00BD7F02">
      <w:pPr>
        <w:tabs>
          <w:tab w:val="left" w:pos="1046"/>
        </w:tabs>
        <w:ind w:firstLine="0"/>
        <w:rPr>
          <w:rFonts w:eastAsiaTheme="minorEastAsia" w:cstheme="minorHAnsi"/>
          <w:sz w:val="32"/>
          <w:szCs w:val="32"/>
        </w:rPr>
      </w:pPr>
    </w:p>
    <w:p w:rsidR="001C7741" w:rsidRDefault="001C7741" w:rsidP="001C7741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>Задача</w:t>
      </w:r>
      <w:r w:rsidR="00D424A1" w:rsidRPr="000A4466">
        <w:rPr>
          <w:rFonts w:cstheme="minorHAnsi"/>
          <w:b/>
          <w:sz w:val="32"/>
          <w:szCs w:val="32"/>
          <w:u w:val="single"/>
        </w:rPr>
        <w:t>7</w:t>
      </w:r>
      <w:r w:rsidRPr="000A4466">
        <w:rPr>
          <w:rFonts w:cstheme="minorHAnsi"/>
          <w:b/>
          <w:sz w:val="32"/>
          <w:szCs w:val="32"/>
          <w:u w:val="single"/>
        </w:rPr>
        <w:t xml:space="preserve"> (Г.8.14)</w:t>
      </w:r>
      <w:r w:rsidR="000A4466"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</w:rPr>
        <w:t>Найдите энергетическую светимость кратера дуги с угольными электродами, если Т=4000К. Какой длине волны соответствует максимальная светимость при этой температуре. Найдите  отношение  светимости в максимуме  в  диапазоне от 0,720 мкм до 0,730 мкм к интегральной светимости дуги.(0,725 мкм, 0,009)</w:t>
      </w:r>
    </w:p>
    <w:p w:rsidR="00BB2126" w:rsidRDefault="00D92122" w:rsidP="00BB2126">
      <w:pPr>
        <w:ind w:firstLine="0"/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  <w:lang w:val="en-US"/>
        </w:rPr>
        <w:t>W</w:t>
      </w:r>
      <w:r w:rsidRPr="00034A48">
        <w:rPr>
          <w:rFonts w:cstheme="minorHAnsi"/>
          <w:sz w:val="32"/>
          <w:szCs w:val="32"/>
        </w:rPr>
        <w:t xml:space="preserve">= </w:t>
      </w:r>
      <w:r w:rsidRPr="000263F3">
        <w:rPr>
          <w:rFonts w:cstheme="minorHAnsi"/>
          <w:sz w:val="32"/>
          <w:szCs w:val="32"/>
          <w:lang w:val="en-US"/>
        </w:rPr>
        <w:t>b</w:t>
      </w:r>
      <w:r w:rsidRPr="00034A48">
        <w:rPr>
          <w:rFonts w:cstheme="minorHAnsi"/>
          <w:sz w:val="32"/>
          <w:szCs w:val="32"/>
          <w:vertAlign w:val="subscript"/>
        </w:rPr>
        <w:t>2</w:t>
      </w:r>
      <w:r w:rsidRPr="000263F3">
        <w:rPr>
          <w:rFonts w:cstheme="minorHAnsi"/>
          <w:sz w:val="32"/>
          <w:szCs w:val="32"/>
          <w:lang w:val="en-US"/>
        </w:rPr>
        <w:t>T</w:t>
      </w:r>
      <w:r w:rsidRPr="00034A48">
        <w:rPr>
          <w:rFonts w:cstheme="minorHAnsi"/>
          <w:sz w:val="32"/>
          <w:szCs w:val="32"/>
          <w:vertAlign w:val="superscript"/>
        </w:rPr>
        <w:t>5</w:t>
      </w:r>
      <m:oMath>
        <m:r>
          <w:rPr>
            <w:rFonts w:ascii="Cambria Math" w:hAnsi="Cambria Math" w:cstheme="minorHAnsi"/>
            <w:sz w:val="32"/>
            <w:szCs w:val="32"/>
            <w:vertAlign w:val="superscript"/>
          </w:rPr>
          <m:t>∆</m:t>
        </m:r>
      </m:oMath>
      <w:r>
        <w:rPr>
          <w:rFonts w:eastAsiaTheme="minorEastAsia" w:cstheme="minorHAnsi"/>
          <w:sz w:val="32"/>
          <w:szCs w:val="32"/>
        </w:rPr>
        <w:t>λ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 xml:space="preserve">    </m:t>
        </m:r>
        <m:r>
          <w:rPr>
            <w:rFonts w:ascii="Cambria Math" w:hAnsi="Cambria Math" w:cstheme="minorHAnsi"/>
            <w:sz w:val="32"/>
            <w:szCs w:val="32"/>
            <w:vertAlign w:val="superscript"/>
          </w:rPr>
          <m:t>∆</m:t>
        </m:r>
      </m:oMath>
      <w:r w:rsidR="00BB2126">
        <w:rPr>
          <w:rFonts w:eastAsiaTheme="minorEastAsia" w:cstheme="minorHAnsi"/>
          <w:sz w:val="32"/>
          <w:szCs w:val="32"/>
        </w:rPr>
        <w:t>λ</w:t>
      </w:r>
      <w:r w:rsidR="00BB2126" w:rsidRPr="00034A48">
        <w:rPr>
          <w:rFonts w:eastAsiaTheme="minorEastAsia" w:cstheme="minorHAnsi"/>
          <w:sz w:val="32"/>
          <w:szCs w:val="32"/>
        </w:rPr>
        <w:t>=0,01</w:t>
      </w:r>
      <w:r w:rsidR="00BB2126">
        <w:rPr>
          <w:rFonts w:eastAsiaTheme="minorEastAsia" w:cstheme="minorHAnsi"/>
          <w:sz w:val="32"/>
          <w:szCs w:val="32"/>
        </w:rPr>
        <w:t>мкм</w:t>
      </w:r>
    </w:p>
    <w:p w:rsidR="00BB2126" w:rsidRPr="00BB2126" w:rsidRDefault="00BB2126" w:rsidP="00BB2126">
      <w:pPr>
        <w:ind w:firstLine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en-US"/>
        </w:rPr>
        <w:t>W</w:t>
      </w:r>
      <w:r w:rsidRPr="00034A48">
        <w:rPr>
          <w:rFonts w:cstheme="minorHAnsi"/>
          <w:sz w:val="32"/>
          <w:szCs w:val="32"/>
        </w:rPr>
        <w:t>/</w:t>
      </w:r>
      <w:r w:rsidRPr="000263F3">
        <w:rPr>
          <w:rFonts w:cstheme="minorHAnsi"/>
          <w:sz w:val="32"/>
          <w:szCs w:val="32"/>
        </w:rPr>
        <w:t xml:space="preserve"> Ϭ</w:t>
      </w:r>
      <w:r w:rsidRPr="000263F3">
        <w:rPr>
          <w:rFonts w:cstheme="minorHAnsi"/>
          <w:sz w:val="32"/>
          <w:szCs w:val="32"/>
          <w:lang w:val="en-US"/>
        </w:rPr>
        <w:t>T</w:t>
      </w:r>
      <w:r w:rsidRPr="000263F3">
        <w:rPr>
          <w:rFonts w:cstheme="minorHAnsi"/>
          <w:sz w:val="32"/>
          <w:szCs w:val="32"/>
          <w:vertAlign w:val="superscript"/>
        </w:rPr>
        <w:t>4</w:t>
      </w:r>
      <w:r w:rsidRPr="00034A48">
        <w:rPr>
          <w:rFonts w:cstheme="minorHAnsi"/>
          <w:sz w:val="32"/>
          <w:szCs w:val="32"/>
        </w:rPr>
        <w:t>=</w:t>
      </w:r>
      <w:r>
        <w:rPr>
          <w:rFonts w:cstheme="minorHAnsi"/>
          <w:sz w:val="32"/>
          <w:szCs w:val="32"/>
        </w:rPr>
        <w:t>?</w:t>
      </w:r>
    </w:p>
    <w:p w:rsidR="00CB0840" w:rsidRPr="000263F3" w:rsidRDefault="00CB0840" w:rsidP="007D5FD9">
      <w:pPr>
        <w:ind w:firstLine="0"/>
        <w:rPr>
          <w:rFonts w:cstheme="minorHAnsi"/>
          <w:i/>
          <w:sz w:val="32"/>
          <w:szCs w:val="32"/>
        </w:rPr>
      </w:pPr>
    </w:p>
    <w:p w:rsidR="007D5FD9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>1</w:t>
      </w:r>
      <w:r w:rsidR="007D5FD9" w:rsidRPr="000A4466">
        <w:rPr>
          <w:rFonts w:cstheme="minorHAnsi"/>
          <w:b/>
          <w:sz w:val="32"/>
          <w:szCs w:val="32"/>
          <w:u w:val="single"/>
        </w:rPr>
        <w:t>.</w:t>
      </w:r>
      <w:r w:rsidR="0049783E" w:rsidRPr="000A4466">
        <w:rPr>
          <w:rFonts w:cstheme="minorHAnsi"/>
          <w:b/>
          <w:sz w:val="32"/>
          <w:szCs w:val="32"/>
          <w:u w:val="single"/>
        </w:rPr>
        <w:t>(д)</w:t>
      </w:r>
      <w:r w:rsidR="007D5FD9" w:rsidRPr="000263F3">
        <w:rPr>
          <w:rFonts w:cstheme="minorHAnsi"/>
          <w:sz w:val="32"/>
          <w:szCs w:val="32"/>
        </w:rPr>
        <w:t xml:space="preserve"> Какова средняя температура земной поверхности, если максимум ее </w:t>
      </w:r>
      <w:proofErr w:type="spellStart"/>
      <w:r w:rsidR="007D5FD9" w:rsidRPr="000263F3">
        <w:rPr>
          <w:rFonts w:cstheme="minorHAnsi"/>
          <w:sz w:val="32"/>
          <w:szCs w:val="32"/>
        </w:rPr>
        <w:t>излучательной</w:t>
      </w:r>
      <w:proofErr w:type="spellEnd"/>
      <w:r w:rsidR="007D5FD9" w:rsidRPr="000263F3">
        <w:rPr>
          <w:rFonts w:cstheme="minorHAnsi"/>
          <w:sz w:val="32"/>
          <w:szCs w:val="32"/>
        </w:rPr>
        <w:t xml:space="preserve"> </w:t>
      </w:r>
      <w:r w:rsidR="00D92122">
        <w:rPr>
          <w:rFonts w:cstheme="minorHAnsi"/>
          <w:sz w:val="32"/>
          <w:szCs w:val="32"/>
        </w:rPr>
        <w:t xml:space="preserve">способности </w:t>
      </w:r>
      <w:r w:rsidR="007D5FD9" w:rsidRPr="000263F3">
        <w:rPr>
          <w:rFonts w:cstheme="minorHAnsi"/>
          <w:sz w:val="32"/>
          <w:szCs w:val="32"/>
        </w:rPr>
        <w:t>приходится на λ=10 мкм? (Ответ: Т=290 К)</w:t>
      </w:r>
    </w:p>
    <w:p w:rsidR="007D5FD9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lastRenderedPageBreak/>
        <w:t>2</w:t>
      </w:r>
      <w:r w:rsidR="007D5FD9" w:rsidRPr="000A4466">
        <w:rPr>
          <w:rFonts w:cstheme="minorHAnsi"/>
          <w:b/>
          <w:sz w:val="32"/>
          <w:szCs w:val="32"/>
          <w:u w:val="single"/>
        </w:rPr>
        <w:t xml:space="preserve">. </w:t>
      </w:r>
      <w:r w:rsidR="0049783E" w:rsidRPr="000A4466">
        <w:rPr>
          <w:rFonts w:cstheme="minorHAnsi"/>
          <w:b/>
          <w:sz w:val="32"/>
          <w:szCs w:val="32"/>
          <w:u w:val="single"/>
        </w:rPr>
        <w:t>(д)</w:t>
      </w:r>
      <w:r w:rsidR="007D5FD9" w:rsidRPr="000263F3">
        <w:rPr>
          <w:rFonts w:cstheme="minorHAnsi"/>
          <w:sz w:val="32"/>
          <w:szCs w:val="32"/>
        </w:rPr>
        <w:t xml:space="preserve">Найдите длины волн, соответствующие максимуму спектральной плотности излучения в следующих случаях: </w:t>
      </w:r>
    </w:p>
    <w:p w:rsidR="007D5FD9" w:rsidRPr="000263F3" w:rsidRDefault="007D5FD9" w:rsidP="007D5FD9">
      <w:pPr>
        <w:ind w:firstLine="0"/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>а)</w:t>
      </w:r>
      <w:r w:rsidR="000A4466"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</w:rPr>
        <w:t>Т=3 К (реликтовое излучение)</w:t>
      </w:r>
    </w:p>
    <w:p w:rsidR="007D5FD9" w:rsidRPr="000263F3" w:rsidRDefault="000A4466" w:rsidP="007D5FD9">
      <w:pPr>
        <w:ind w:firstLine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б) Т=310 К (</w:t>
      </w:r>
      <w:r w:rsidR="007D5FD9" w:rsidRPr="000263F3">
        <w:rPr>
          <w:rFonts w:cstheme="minorHAnsi"/>
          <w:sz w:val="32"/>
          <w:szCs w:val="32"/>
        </w:rPr>
        <w:t>температура человеческого тела);</w:t>
      </w:r>
    </w:p>
    <w:p w:rsidR="007D5FD9" w:rsidRPr="000263F3" w:rsidRDefault="007D5FD9" w:rsidP="007D5FD9">
      <w:pPr>
        <w:ind w:firstLine="0"/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>в) Т=5800 К</w:t>
      </w:r>
      <w:r w:rsidR="000A4466"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</w:rPr>
        <w:t>(температура Солнца)</w:t>
      </w:r>
    </w:p>
    <w:p w:rsidR="000A4466" w:rsidRPr="000263F3" w:rsidRDefault="007D5FD9" w:rsidP="007D5FD9">
      <w:pPr>
        <w:ind w:firstLine="0"/>
        <w:rPr>
          <w:rFonts w:cstheme="minorHAnsi"/>
          <w:sz w:val="32"/>
          <w:szCs w:val="32"/>
        </w:rPr>
      </w:pPr>
      <w:r w:rsidRPr="000263F3">
        <w:rPr>
          <w:rFonts w:cstheme="minorHAnsi"/>
          <w:sz w:val="32"/>
          <w:szCs w:val="32"/>
        </w:rPr>
        <w:t>Ответы: а)</w:t>
      </w:r>
      <w:r w:rsidRPr="000263F3">
        <w:rPr>
          <w:rFonts w:cstheme="minorHAnsi"/>
          <w:color w:val="FF0000"/>
          <w:sz w:val="32"/>
          <w:szCs w:val="32"/>
        </w:rPr>
        <w:t>9,7 10</w:t>
      </w:r>
      <w:r w:rsidRPr="000263F3">
        <w:rPr>
          <w:rFonts w:cstheme="minorHAnsi"/>
          <w:color w:val="FF0000"/>
          <w:sz w:val="32"/>
          <w:szCs w:val="32"/>
          <w:vertAlign w:val="superscript"/>
        </w:rPr>
        <w:t>-4</w:t>
      </w:r>
      <w:r w:rsidRPr="000263F3">
        <w:rPr>
          <w:rFonts w:cstheme="minorHAnsi"/>
          <w:color w:val="FF0000"/>
          <w:sz w:val="32"/>
          <w:szCs w:val="32"/>
        </w:rPr>
        <w:t>м</w:t>
      </w:r>
      <w:r w:rsidRPr="000263F3">
        <w:rPr>
          <w:rFonts w:cstheme="minorHAnsi"/>
          <w:sz w:val="32"/>
          <w:szCs w:val="32"/>
        </w:rPr>
        <w:t>; б)9,4 10</w:t>
      </w:r>
      <w:r w:rsidRPr="000263F3">
        <w:rPr>
          <w:rFonts w:cstheme="minorHAnsi"/>
          <w:sz w:val="32"/>
          <w:szCs w:val="32"/>
          <w:vertAlign w:val="superscript"/>
        </w:rPr>
        <w:t>-6</w:t>
      </w:r>
      <w:r w:rsidRPr="000263F3">
        <w:rPr>
          <w:rFonts w:cstheme="minorHAnsi"/>
          <w:sz w:val="32"/>
          <w:szCs w:val="32"/>
        </w:rPr>
        <w:t>м; в)5 10</w:t>
      </w:r>
      <w:r w:rsidRPr="000263F3">
        <w:rPr>
          <w:rFonts w:cstheme="minorHAnsi"/>
          <w:sz w:val="32"/>
          <w:szCs w:val="32"/>
          <w:vertAlign w:val="superscript"/>
        </w:rPr>
        <w:t>-7</w:t>
      </w:r>
      <w:r w:rsidRPr="000263F3">
        <w:rPr>
          <w:rFonts w:cstheme="minorHAnsi"/>
          <w:sz w:val="32"/>
          <w:szCs w:val="32"/>
        </w:rPr>
        <w:t>м.</w:t>
      </w:r>
    </w:p>
    <w:p w:rsidR="000A4466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>3.</w:t>
      </w:r>
      <w:r w:rsidR="00B12EC3" w:rsidRPr="000A4466">
        <w:rPr>
          <w:rFonts w:cstheme="minorHAnsi"/>
          <w:b/>
          <w:sz w:val="32"/>
          <w:szCs w:val="32"/>
          <w:u w:val="single"/>
        </w:rPr>
        <w:t>Задача</w:t>
      </w:r>
      <w:r w:rsidR="000A4466" w:rsidRPr="000A4466">
        <w:rPr>
          <w:rFonts w:cstheme="minorHAnsi"/>
          <w:b/>
          <w:sz w:val="32"/>
          <w:szCs w:val="32"/>
          <w:u w:val="single"/>
        </w:rPr>
        <w:t xml:space="preserve"> </w:t>
      </w:r>
      <w:r w:rsidR="007A55D5" w:rsidRPr="000A4466">
        <w:rPr>
          <w:rFonts w:cstheme="minorHAnsi"/>
          <w:b/>
          <w:sz w:val="32"/>
          <w:szCs w:val="32"/>
          <w:u w:val="single"/>
        </w:rPr>
        <w:t>(4.26)</w:t>
      </w:r>
      <w:r w:rsidR="000A4466">
        <w:rPr>
          <w:rFonts w:cstheme="minorHAnsi"/>
          <w:sz w:val="32"/>
          <w:szCs w:val="32"/>
        </w:rPr>
        <w:t xml:space="preserve"> </w:t>
      </w:r>
      <w:r w:rsidR="007A55D5" w:rsidRPr="000263F3">
        <w:rPr>
          <w:rFonts w:cstheme="minorHAnsi"/>
          <w:sz w:val="32"/>
          <w:szCs w:val="32"/>
        </w:rPr>
        <w:t xml:space="preserve">При какой температуре интегральная светимость серого тела с поглощательной </w:t>
      </w:r>
      <w:proofErr w:type="gramStart"/>
      <w:r w:rsidR="007A55D5" w:rsidRPr="000263F3">
        <w:rPr>
          <w:rFonts w:cstheme="minorHAnsi"/>
          <w:sz w:val="32"/>
          <w:szCs w:val="32"/>
        </w:rPr>
        <w:t>способностью</w:t>
      </w:r>
      <w:proofErr w:type="gramEnd"/>
      <w:r w:rsidR="007A55D5" w:rsidRPr="000263F3">
        <w:rPr>
          <w:rFonts w:cstheme="minorHAnsi"/>
          <w:sz w:val="32"/>
          <w:szCs w:val="32"/>
        </w:rPr>
        <w:t xml:space="preserve"> а=0,6 равна энергетической светимости АЧТ с Т=2000.</w:t>
      </w:r>
      <w:r w:rsidR="000A4466">
        <w:rPr>
          <w:rFonts w:cstheme="minorHAnsi"/>
          <w:sz w:val="32"/>
          <w:szCs w:val="32"/>
        </w:rPr>
        <w:t xml:space="preserve"> </w:t>
      </w:r>
      <w:r w:rsidR="007A55D5" w:rsidRPr="000263F3">
        <w:rPr>
          <w:rFonts w:cstheme="minorHAnsi"/>
          <w:sz w:val="32"/>
          <w:szCs w:val="32"/>
        </w:rPr>
        <w:t>(2272К)</w:t>
      </w:r>
    </w:p>
    <w:p w:rsidR="009E010D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 xml:space="preserve">4. </w:t>
      </w:r>
      <w:r w:rsidR="009E010D" w:rsidRPr="000A4466">
        <w:rPr>
          <w:rFonts w:cstheme="minorHAnsi"/>
          <w:b/>
          <w:sz w:val="32"/>
          <w:szCs w:val="32"/>
          <w:u w:val="single"/>
        </w:rPr>
        <w:t>Задача. (4.28)</w:t>
      </w:r>
      <w:r w:rsidR="000A4466">
        <w:rPr>
          <w:rFonts w:cstheme="minorHAnsi"/>
          <w:sz w:val="32"/>
          <w:szCs w:val="32"/>
        </w:rPr>
        <w:t xml:space="preserve"> </w:t>
      </w:r>
      <w:r w:rsidR="009E010D" w:rsidRPr="000263F3">
        <w:rPr>
          <w:rFonts w:cstheme="minorHAnsi"/>
          <w:sz w:val="32"/>
          <w:szCs w:val="32"/>
        </w:rPr>
        <w:t xml:space="preserve">Найдите площадь излучающей поверхности 40 ваттной лампочки накаливания с вольфрамовой нитью, если </w:t>
      </w:r>
      <w:proofErr w:type="spellStart"/>
      <w:r w:rsidR="009E010D" w:rsidRPr="000263F3">
        <w:rPr>
          <w:rFonts w:cstheme="minorHAnsi"/>
          <w:sz w:val="32"/>
          <w:szCs w:val="32"/>
        </w:rPr>
        <w:t>Т</w:t>
      </w:r>
      <w:r w:rsidR="009E010D" w:rsidRPr="000263F3">
        <w:rPr>
          <w:rFonts w:cstheme="minorHAnsi"/>
          <w:sz w:val="32"/>
          <w:szCs w:val="32"/>
          <w:vertAlign w:val="subscript"/>
        </w:rPr>
        <w:t>нити</w:t>
      </w:r>
      <w:proofErr w:type="spellEnd"/>
      <w:r w:rsidR="009E010D" w:rsidRPr="000263F3">
        <w:rPr>
          <w:rFonts w:cstheme="minorHAnsi"/>
          <w:sz w:val="32"/>
          <w:szCs w:val="32"/>
        </w:rPr>
        <w:t xml:space="preserve">=2500 К. Поглощательная способность </w:t>
      </w:r>
      <w:proofErr w:type="gramStart"/>
      <w:r w:rsidR="009E010D" w:rsidRPr="000263F3">
        <w:rPr>
          <w:rFonts w:cstheme="minorHAnsi"/>
          <w:sz w:val="32"/>
          <w:szCs w:val="32"/>
        </w:rPr>
        <w:t>вольфрама</w:t>
      </w:r>
      <w:proofErr w:type="gramEnd"/>
      <w:r w:rsidR="00157FFC" w:rsidRPr="000263F3">
        <w:rPr>
          <w:rFonts w:cstheme="minorHAnsi"/>
          <w:sz w:val="32"/>
          <w:szCs w:val="32"/>
        </w:rPr>
        <w:t xml:space="preserve"> а=0,3. Считать, что нить теряет энергию только в виде излучения.</w:t>
      </w:r>
      <w:r w:rsidR="000A4466">
        <w:rPr>
          <w:rFonts w:cstheme="minorHAnsi"/>
          <w:sz w:val="32"/>
          <w:szCs w:val="32"/>
        </w:rPr>
        <w:t xml:space="preserve"> </w:t>
      </w:r>
      <w:r w:rsidR="00157FFC" w:rsidRPr="000263F3">
        <w:rPr>
          <w:rFonts w:cstheme="minorHAnsi"/>
          <w:sz w:val="32"/>
          <w:szCs w:val="32"/>
        </w:rPr>
        <w:t>(6 10</w:t>
      </w:r>
      <w:r w:rsidR="00157FFC" w:rsidRPr="000263F3">
        <w:rPr>
          <w:rFonts w:cstheme="minorHAnsi"/>
          <w:sz w:val="32"/>
          <w:szCs w:val="32"/>
          <w:vertAlign w:val="superscript"/>
        </w:rPr>
        <w:t xml:space="preserve">-5 </w:t>
      </w:r>
      <w:r w:rsidR="00157FFC" w:rsidRPr="000263F3">
        <w:rPr>
          <w:rFonts w:cstheme="minorHAnsi"/>
          <w:sz w:val="32"/>
          <w:szCs w:val="32"/>
        </w:rPr>
        <w:t>м</w:t>
      </w:r>
      <w:proofErr w:type="gramStart"/>
      <w:r w:rsidR="00157FFC" w:rsidRPr="000263F3">
        <w:rPr>
          <w:rFonts w:cstheme="minorHAnsi"/>
          <w:sz w:val="32"/>
          <w:szCs w:val="32"/>
          <w:vertAlign w:val="superscript"/>
        </w:rPr>
        <w:t xml:space="preserve">2 </w:t>
      </w:r>
      <w:r w:rsidR="00157FFC" w:rsidRPr="000263F3">
        <w:rPr>
          <w:rFonts w:cstheme="minorHAnsi"/>
          <w:sz w:val="32"/>
          <w:szCs w:val="32"/>
        </w:rPr>
        <w:t>)</w:t>
      </w:r>
      <w:proofErr w:type="gramEnd"/>
    </w:p>
    <w:p w:rsidR="00DE64A9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 xml:space="preserve">5. </w:t>
      </w:r>
      <w:r w:rsidR="00DE64A9" w:rsidRPr="000A4466">
        <w:rPr>
          <w:rFonts w:cstheme="minorHAnsi"/>
          <w:b/>
          <w:sz w:val="32"/>
          <w:szCs w:val="32"/>
          <w:u w:val="single"/>
        </w:rPr>
        <w:t>Задача (Г.8.2)</w:t>
      </w:r>
      <w:r w:rsidR="000A4466">
        <w:rPr>
          <w:rFonts w:cstheme="minorHAnsi"/>
          <w:sz w:val="32"/>
          <w:szCs w:val="32"/>
        </w:rPr>
        <w:t xml:space="preserve"> </w:t>
      </w:r>
      <w:r w:rsidR="00DE64A9" w:rsidRPr="000263F3">
        <w:rPr>
          <w:rFonts w:cstheme="minorHAnsi"/>
          <w:sz w:val="32"/>
          <w:szCs w:val="32"/>
        </w:rPr>
        <w:t xml:space="preserve">Мощность потока энергии, излучаемой из смотрового окна мартеновской печи, Р=2.2 кВт. Площадь смотрового окна </w:t>
      </w:r>
      <w:r w:rsidR="00DE64A9" w:rsidRPr="000263F3">
        <w:rPr>
          <w:rFonts w:cstheme="minorHAnsi"/>
          <w:sz w:val="32"/>
          <w:szCs w:val="32"/>
          <w:lang w:val="en-US"/>
        </w:rPr>
        <w:t>S</w:t>
      </w:r>
      <w:r w:rsidR="00DE64A9" w:rsidRPr="000263F3">
        <w:rPr>
          <w:rFonts w:cstheme="minorHAnsi"/>
          <w:sz w:val="32"/>
          <w:szCs w:val="32"/>
        </w:rPr>
        <w:t>=6 см</w:t>
      </w:r>
      <w:proofErr w:type="gramStart"/>
      <w:r w:rsidR="00DE64A9" w:rsidRPr="000263F3">
        <w:rPr>
          <w:rFonts w:cstheme="minorHAnsi"/>
          <w:sz w:val="32"/>
          <w:szCs w:val="32"/>
          <w:vertAlign w:val="superscript"/>
        </w:rPr>
        <w:t>2.</w:t>
      </w:r>
      <w:r w:rsidR="00DE64A9" w:rsidRPr="000263F3">
        <w:rPr>
          <w:rFonts w:cstheme="minorHAnsi"/>
          <w:sz w:val="32"/>
          <w:szCs w:val="32"/>
        </w:rPr>
        <w:t>.</w:t>
      </w:r>
      <w:proofErr w:type="gramEnd"/>
      <w:r w:rsidR="00DE64A9" w:rsidRPr="000263F3">
        <w:rPr>
          <w:rFonts w:cstheme="minorHAnsi"/>
          <w:sz w:val="32"/>
          <w:szCs w:val="32"/>
        </w:rPr>
        <w:t xml:space="preserve"> Определите температуру печи.(2828 К)</w:t>
      </w:r>
    </w:p>
    <w:p w:rsidR="00DE64A9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 xml:space="preserve">6. </w:t>
      </w:r>
      <w:r w:rsidR="00DE64A9" w:rsidRPr="000A4466">
        <w:rPr>
          <w:rFonts w:cstheme="minorHAnsi"/>
          <w:b/>
          <w:sz w:val="32"/>
          <w:szCs w:val="32"/>
          <w:u w:val="single"/>
        </w:rPr>
        <w:t>Задача (Г.8.3.)</w:t>
      </w:r>
      <w:r w:rsidR="00DE64A9" w:rsidRPr="000263F3">
        <w:rPr>
          <w:rFonts w:cstheme="minorHAnsi"/>
          <w:sz w:val="32"/>
          <w:szCs w:val="32"/>
        </w:rPr>
        <w:t xml:space="preserve"> Нагретая до 2500 К поверхность площадью 10 см</w:t>
      </w:r>
      <w:r w:rsidR="00DE64A9" w:rsidRPr="000263F3">
        <w:rPr>
          <w:rFonts w:cstheme="minorHAnsi"/>
          <w:sz w:val="32"/>
          <w:szCs w:val="32"/>
          <w:vertAlign w:val="superscript"/>
        </w:rPr>
        <w:t>2</w:t>
      </w:r>
      <w:r w:rsidR="00DE64A9" w:rsidRPr="000263F3">
        <w:rPr>
          <w:rFonts w:cstheme="minorHAnsi"/>
          <w:sz w:val="32"/>
          <w:szCs w:val="32"/>
        </w:rPr>
        <w:t xml:space="preserve"> излучает в 1 сек 6.7 10</w:t>
      </w:r>
      <w:r w:rsidR="00DE64A9" w:rsidRPr="000263F3">
        <w:rPr>
          <w:rFonts w:cstheme="minorHAnsi"/>
          <w:sz w:val="32"/>
          <w:szCs w:val="32"/>
          <w:vertAlign w:val="superscript"/>
        </w:rPr>
        <w:t>2</w:t>
      </w:r>
      <w:r w:rsidR="00DE64A9" w:rsidRPr="000263F3">
        <w:rPr>
          <w:rFonts w:cstheme="minorHAnsi"/>
          <w:sz w:val="32"/>
          <w:szCs w:val="32"/>
        </w:rPr>
        <w:t>Дж энергии. Чему равен коэффициент поглощения поверхности вольфрама при этой  температуре?</w:t>
      </w:r>
      <w:r w:rsidR="0063763B">
        <w:rPr>
          <w:rFonts w:cstheme="minorHAnsi"/>
          <w:sz w:val="32"/>
          <w:szCs w:val="32"/>
        </w:rPr>
        <w:t>(0,3)</w:t>
      </w:r>
    </w:p>
    <w:p w:rsidR="00DE64A9" w:rsidRPr="000263F3" w:rsidRDefault="002A2261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 xml:space="preserve">7. </w:t>
      </w:r>
      <w:r w:rsidR="00DE64A9" w:rsidRPr="000A4466">
        <w:rPr>
          <w:rFonts w:cstheme="minorHAnsi"/>
          <w:b/>
          <w:sz w:val="32"/>
          <w:szCs w:val="32"/>
          <w:u w:val="single"/>
        </w:rPr>
        <w:t>Задача (Г.</w:t>
      </w:r>
      <w:r w:rsidR="001C7741" w:rsidRPr="000A4466">
        <w:rPr>
          <w:rFonts w:cstheme="minorHAnsi"/>
          <w:b/>
          <w:sz w:val="32"/>
          <w:szCs w:val="32"/>
          <w:u w:val="single"/>
        </w:rPr>
        <w:t>8.4.)</w:t>
      </w:r>
      <w:r w:rsidR="001C7741" w:rsidRPr="000263F3">
        <w:rPr>
          <w:rFonts w:cstheme="minorHAnsi"/>
          <w:sz w:val="32"/>
          <w:szCs w:val="32"/>
        </w:rPr>
        <w:t xml:space="preserve"> Площадь поверхности вольфрамовой нити накала 25-ваттной лампы </w:t>
      </w:r>
      <w:r w:rsidR="001C7741" w:rsidRPr="000263F3">
        <w:rPr>
          <w:rFonts w:cstheme="minorHAnsi"/>
          <w:sz w:val="32"/>
          <w:szCs w:val="32"/>
          <w:lang w:val="en-US"/>
        </w:rPr>
        <w:t>S</w:t>
      </w:r>
      <w:r w:rsidR="001C7741" w:rsidRPr="000263F3">
        <w:rPr>
          <w:rFonts w:cstheme="minorHAnsi"/>
          <w:sz w:val="32"/>
          <w:szCs w:val="32"/>
        </w:rPr>
        <w:t>=0,4 см</w:t>
      </w:r>
      <w:r w:rsidR="001C7741" w:rsidRPr="000263F3">
        <w:rPr>
          <w:rFonts w:cstheme="minorHAnsi"/>
          <w:sz w:val="32"/>
          <w:szCs w:val="32"/>
          <w:vertAlign w:val="superscript"/>
        </w:rPr>
        <w:t>2</w:t>
      </w:r>
      <w:r w:rsidR="001C7741" w:rsidRPr="000263F3">
        <w:rPr>
          <w:rFonts w:cstheme="minorHAnsi"/>
          <w:sz w:val="32"/>
          <w:szCs w:val="32"/>
        </w:rPr>
        <w:t>. Температура накала Т=2177 К. Во сколько раз эта лампочка излучает меньше энергии, чем абсолютно черное тело при той же температуре и пло</w:t>
      </w:r>
      <w:r w:rsidRPr="000263F3">
        <w:rPr>
          <w:rFonts w:cstheme="minorHAnsi"/>
          <w:sz w:val="32"/>
          <w:szCs w:val="32"/>
        </w:rPr>
        <w:t>щади</w:t>
      </w:r>
      <w:r w:rsidR="001C7741" w:rsidRPr="000263F3">
        <w:rPr>
          <w:rFonts w:cstheme="minorHAnsi"/>
          <w:sz w:val="32"/>
          <w:szCs w:val="32"/>
        </w:rPr>
        <w:t>(</w:t>
      </w:r>
      <w:r w:rsidR="001C7741" w:rsidRPr="000263F3">
        <w:rPr>
          <w:rFonts w:cstheme="minorHAnsi"/>
          <w:sz w:val="32"/>
          <w:szCs w:val="32"/>
          <w:lang w:val="en-US"/>
        </w:rPr>
        <w:t>n</w:t>
      </w:r>
      <w:r w:rsidR="001C7741" w:rsidRPr="000263F3">
        <w:rPr>
          <w:rFonts w:cstheme="minorHAnsi"/>
          <w:sz w:val="32"/>
          <w:szCs w:val="32"/>
        </w:rPr>
        <w:t>=0,3)</w:t>
      </w:r>
    </w:p>
    <w:p w:rsidR="00602925" w:rsidRPr="000263F3" w:rsidRDefault="00602925" w:rsidP="007D5FD9">
      <w:pPr>
        <w:ind w:firstLine="0"/>
        <w:rPr>
          <w:rFonts w:cstheme="minorHAnsi"/>
          <w:sz w:val="32"/>
          <w:szCs w:val="32"/>
        </w:rPr>
      </w:pPr>
      <w:r w:rsidRPr="000A4466">
        <w:rPr>
          <w:rFonts w:cstheme="minorHAnsi"/>
          <w:b/>
          <w:sz w:val="32"/>
          <w:szCs w:val="32"/>
          <w:u w:val="single"/>
        </w:rPr>
        <w:t>8</w:t>
      </w:r>
      <w:r w:rsidRPr="000263F3">
        <w:rPr>
          <w:rFonts w:cstheme="minorHAnsi"/>
          <w:sz w:val="32"/>
          <w:szCs w:val="32"/>
        </w:rPr>
        <w:t xml:space="preserve">. Найти мощность излучения раскаленной вольфрамовой нити с температурой Т=2000К в интервале длин волн, отличающихся от длины волны, соответствующей максимуму излучения на 1%. Площадь поверхности нити </w:t>
      </w:r>
      <w:r w:rsidRPr="000263F3">
        <w:rPr>
          <w:rFonts w:cstheme="minorHAnsi"/>
          <w:sz w:val="32"/>
          <w:szCs w:val="32"/>
          <w:lang w:val="en-US"/>
        </w:rPr>
        <w:t>S</w:t>
      </w:r>
      <w:r w:rsidRPr="00034A48">
        <w:rPr>
          <w:rFonts w:cstheme="minorHAnsi"/>
          <w:sz w:val="32"/>
          <w:szCs w:val="32"/>
        </w:rPr>
        <w:t>=1,5 10</w:t>
      </w:r>
      <w:r w:rsidR="009C7AC1" w:rsidRPr="00034A48">
        <w:rPr>
          <w:rFonts w:cstheme="minorHAnsi"/>
          <w:sz w:val="32"/>
          <w:szCs w:val="32"/>
          <w:vertAlign w:val="superscript"/>
        </w:rPr>
        <w:t>-5</w:t>
      </w:r>
      <w:r w:rsidR="009C7AC1" w:rsidRPr="000263F3">
        <w:rPr>
          <w:rFonts w:cstheme="minorHAnsi"/>
          <w:sz w:val="32"/>
          <w:szCs w:val="32"/>
        </w:rPr>
        <w:t>м</w:t>
      </w:r>
      <w:r w:rsidR="009C7AC1" w:rsidRPr="000263F3">
        <w:rPr>
          <w:rFonts w:cstheme="minorHAnsi"/>
          <w:sz w:val="32"/>
          <w:szCs w:val="32"/>
          <w:vertAlign w:val="superscript"/>
        </w:rPr>
        <w:t>2</w:t>
      </w:r>
      <w:r w:rsidR="009C7AC1" w:rsidRPr="000263F3">
        <w:rPr>
          <w:rFonts w:cstheme="minorHAnsi"/>
          <w:sz w:val="32"/>
          <w:szCs w:val="32"/>
        </w:rPr>
        <w:t xml:space="preserve">. Коэффициент </w:t>
      </w:r>
      <w:proofErr w:type="gramStart"/>
      <w:r w:rsidR="009C7AC1" w:rsidRPr="000263F3">
        <w:rPr>
          <w:rFonts w:cstheme="minorHAnsi"/>
          <w:sz w:val="32"/>
          <w:szCs w:val="32"/>
        </w:rPr>
        <w:t>поглощения</w:t>
      </w:r>
      <w:proofErr w:type="gramEnd"/>
      <w:r w:rsidR="009C7AC1" w:rsidRPr="000263F3">
        <w:rPr>
          <w:rFonts w:cstheme="minorHAnsi"/>
          <w:sz w:val="32"/>
          <w:szCs w:val="32"/>
        </w:rPr>
        <w:t xml:space="preserve"> а=0,26</w:t>
      </w:r>
      <w:r w:rsidR="0002027F" w:rsidRPr="000263F3">
        <w:rPr>
          <w:rFonts w:cstheme="minorHAnsi"/>
          <w:sz w:val="32"/>
          <w:szCs w:val="32"/>
        </w:rPr>
        <w:t xml:space="preserve"> (4,7 10</w:t>
      </w:r>
      <w:r w:rsidR="0002027F" w:rsidRPr="000263F3">
        <w:rPr>
          <w:rFonts w:cstheme="minorHAnsi"/>
          <w:sz w:val="32"/>
          <w:szCs w:val="32"/>
          <w:vertAlign w:val="superscript"/>
        </w:rPr>
        <w:t>-2</w:t>
      </w:r>
      <w:r w:rsidR="0002027F" w:rsidRPr="000263F3">
        <w:rPr>
          <w:rFonts w:cstheme="minorHAnsi"/>
          <w:sz w:val="32"/>
          <w:szCs w:val="32"/>
        </w:rPr>
        <w:t xml:space="preserve"> Вт)</w:t>
      </w:r>
    </w:p>
    <w:p w:rsidR="0049783E" w:rsidRPr="00034A48" w:rsidRDefault="00034A48" w:rsidP="007D5FD9">
      <w:pPr>
        <w:ind w:firstLine="0"/>
        <w:rPr>
          <w:sz w:val="24"/>
          <w:szCs w:val="24"/>
        </w:rPr>
      </w:pPr>
      <w:r w:rsidRPr="000263F3">
        <w:rPr>
          <w:rFonts w:cstheme="minorHAnsi"/>
          <w:sz w:val="32"/>
          <w:szCs w:val="32"/>
        </w:rPr>
        <w:t>Ϭ</w:t>
      </w:r>
      <w:r w:rsidRPr="000263F3">
        <w:rPr>
          <w:rFonts w:cstheme="minorHAnsi"/>
          <w:sz w:val="32"/>
          <w:szCs w:val="32"/>
          <w:lang w:val="en-US"/>
        </w:rPr>
        <w:t>T</w:t>
      </w:r>
      <w:r w:rsidRPr="000263F3">
        <w:rPr>
          <w:rFonts w:cstheme="minorHAnsi"/>
          <w:sz w:val="32"/>
          <w:szCs w:val="32"/>
          <w:vertAlign w:val="superscript"/>
        </w:rPr>
        <w:t>4</w:t>
      </w:r>
      <w:r>
        <w:rPr>
          <w:rFonts w:cstheme="minorHAnsi"/>
          <w:sz w:val="32"/>
          <w:szCs w:val="32"/>
        </w:rPr>
        <w:t>=а</w:t>
      </w:r>
      <w:r w:rsidRPr="00034A48"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</w:rPr>
        <w:t>Ϭ</w:t>
      </w:r>
      <w:r w:rsidRPr="000263F3">
        <w:rPr>
          <w:rFonts w:cstheme="minorHAnsi"/>
          <w:sz w:val="32"/>
          <w:szCs w:val="32"/>
          <w:lang w:val="en-US"/>
        </w:rPr>
        <w:t>T</w:t>
      </w:r>
      <w:r>
        <w:rPr>
          <w:rFonts w:cstheme="minorHAnsi"/>
          <w:sz w:val="32"/>
          <w:szCs w:val="32"/>
          <w:vertAlign w:val="subscript"/>
        </w:rPr>
        <w:t>1</w:t>
      </w:r>
      <w:r>
        <w:rPr>
          <w:rFonts w:cstheme="minorHAnsi"/>
          <w:sz w:val="32"/>
          <w:szCs w:val="32"/>
        </w:rPr>
        <w:t xml:space="preserve"> </w:t>
      </w:r>
      <w:r w:rsidRPr="000263F3">
        <w:rPr>
          <w:rFonts w:cstheme="minorHAnsi"/>
          <w:sz w:val="32"/>
          <w:szCs w:val="32"/>
          <w:vertAlign w:val="superscript"/>
        </w:rPr>
        <w:t>4</w:t>
      </w:r>
    </w:p>
    <w:p w:rsidR="007D5FD9" w:rsidRPr="00892C0B" w:rsidRDefault="007D5FD9" w:rsidP="007D5FD9">
      <w:pPr>
        <w:ind w:firstLine="0"/>
        <w:rPr>
          <w:sz w:val="24"/>
          <w:szCs w:val="24"/>
        </w:rPr>
      </w:pPr>
    </w:p>
    <w:p w:rsidR="007D5FD9" w:rsidRPr="00520B8A" w:rsidRDefault="007D5FD9" w:rsidP="007D5FD9">
      <w:pPr>
        <w:ind w:firstLine="0"/>
        <w:rPr>
          <w:sz w:val="24"/>
          <w:szCs w:val="24"/>
        </w:rPr>
      </w:pPr>
    </w:p>
    <w:p w:rsidR="007D5FD9" w:rsidRPr="007D5FD9" w:rsidRDefault="007D5FD9" w:rsidP="007D5FD9">
      <w:pPr>
        <w:jc w:val="center"/>
        <w:rPr>
          <w:sz w:val="32"/>
          <w:szCs w:val="32"/>
        </w:rPr>
      </w:pPr>
    </w:p>
    <w:sectPr w:rsidR="007D5FD9" w:rsidRPr="007D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D9"/>
    <w:rsid w:val="0002027F"/>
    <w:rsid w:val="000263F3"/>
    <w:rsid w:val="00034A48"/>
    <w:rsid w:val="00034DEF"/>
    <w:rsid w:val="000A4466"/>
    <w:rsid w:val="00157FFC"/>
    <w:rsid w:val="001C7741"/>
    <w:rsid w:val="002060AD"/>
    <w:rsid w:val="002310D8"/>
    <w:rsid w:val="002A2261"/>
    <w:rsid w:val="0049783E"/>
    <w:rsid w:val="00577836"/>
    <w:rsid w:val="005B4771"/>
    <w:rsid w:val="00602925"/>
    <w:rsid w:val="0063763B"/>
    <w:rsid w:val="006D0C43"/>
    <w:rsid w:val="0079183B"/>
    <w:rsid w:val="007A55D5"/>
    <w:rsid w:val="007B203A"/>
    <w:rsid w:val="007C5CE0"/>
    <w:rsid w:val="007D5FD9"/>
    <w:rsid w:val="00825C74"/>
    <w:rsid w:val="0086043D"/>
    <w:rsid w:val="008630B7"/>
    <w:rsid w:val="008768C6"/>
    <w:rsid w:val="008E286A"/>
    <w:rsid w:val="0090379E"/>
    <w:rsid w:val="00933546"/>
    <w:rsid w:val="009C7AC1"/>
    <w:rsid w:val="009E010D"/>
    <w:rsid w:val="009E2FEA"/>
    <w:rsid w:val="00A9592E"/>
    <w:rsid w:val="00B12EC3"/>
    <w:rsid w:val="00B256FD"/>
    <w:rsid w:val="00BB2126"/>
    <w:rsid w:val="00BC0DE1"/>
    <w:rsid w:val="00BD7F02"/>
    <w:rsid w:val="00C105BF"/>
    <w:rsid w:val="00C56293"/>
    <w:rsid w:val="00C63998"/>
    <w:rsid w:val="00CB0840"/>
    <w:rsid w:val="00D424A1"/>
    <w:rsid w:val="00D742B7"/>
    <w:rsid w:val="00D92122"/>
    <w:rsid w:val="00DE64A9"/>
    <w:rsid w:val="00E85FCE"/>
    <w:rsid w:val="00F55020"/>
    <w:rsid w:val="00F6011D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837"/>
  <w15:docId w15:val="{F6BB7798-CA01-43C0-8DF2-55F260ED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71"/>
  </w:style>
  <w:style w:type="paragraph" w:styleId="1">
    <w:name w:val="heading 1"/>
    <w:basedOn w:val="a"/>
    <w:next w:val="a"/>
    <w:link w:val="10"/>
    <w:uiPriority w:val="9"/>
    <w:qFormat/>
    <w:rsid w:val="005B47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B47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7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47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47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7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7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47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47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B47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7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47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4771"/>
    <w:rPr>
      <w:b/>
      <w:bCs/>
      <w:spacing w:val="0"/>
    </w:rPr>
  </w:style>
  <w:style w:type="character" w:styleId="a9">
    <w:name w:val="Emphasis"/>
    <w:uiPriority w:val="20"/>
    <w:qFormat/>
    <w:rsid w:val="005B47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47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4771"/>
  </w:style>
  <w:style w:type="paragraph" w:styleId="ac">
    <w:name w:val="List Paragraph"/>
    <w:basedOn w:val="a"/>
    <w:uiPriority w:val="34"/>
    <w:qFormat/>
    <w:rsid w:val="005B47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47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7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47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B47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7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B47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B47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B47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47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D5F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5FD9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034D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B0DB-DBC0-472F-BB34-2D6A3DDB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</dc:creator>
  <cp:lastModifiedBy>ксения жигалина</cp:lastModifiedBy>
  <cp:revision>11</cp:revision>
  <dcterms:created xsi:type="dcterms:W3CDTF">2020-09-27T10:50:00Z</dcterms:created>
  <dcterms:modified xsi:type="dcterms:W3CDTF">2020-10-11T17:06:00Z</dcterms:modified>
</cp:coreProperties>
</file>