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8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C6">
        <w:rPr>
          <w:rFonts w:ascii="Times New Roman" w:hAnsi="Times New Roman" w:cs="Times New Roman"/>
          <w:sz w:val="28"/>
          <w:szCs w:val="28"/>
        </w:rPr>
        <w:t>1. Для  предприятия электрических сетей определить:</w:t>
      </w:r>
    </w:p>
    <w:p w:rsidR="00717685" w:rsidRPr="00E27CC6" w:rsidRDefault="00717685" w:rsidP="007176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C6">
        <w:rPr>
          <w:rFonts w:ascii="Times New Roman" w:hAnsi="Times New Roman" w:cs="Times New Roman"/>
          <w:sz w:val="28"/>
          <w:szCs w:val="28"/>
        </w:rPr>
        <w:t>балансовую стоимость основных фондов на конец года  в целом по предприятию;</w:t>
      </w:r>
    </w:p>
    <w:p w:rsidR="00717685" w:rsidRPr="00E27CC6" w:rsidRDefault="00717685" w:rsidP="007176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C6">
        <w:rPr>
          <w:rFonts w:ascii="Times New Roman" w:hAnsi="Times New Roman" w:cs="Times New Roman"/>
          <w:sz w:val="28"/>
          <w:szCs w:val="28"/>
        </w:rPr>
        <w:t xml:space="preserve">среднегодовую балансовую стоимость ОПФ и годовые амортизационные отчисления в целом по предприятию по и группам    </w:t>
      </w:r>
    </w:p>
    <w:p w:rsidR="00717685" w:rsidRPr="00E27CC6" w:rsidRDefault="00717685" w:rsidP="007176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C6">
        <w:rPr>
          <w:rFonts w:ascii="Times New Roman" w:hAnsi="Times New Roman" w:cs="Times New Roman"/>
          <w:sz w:val="28"/>
          <w:szCs w:val="28"/>
        </w:rPr>
        <w:t xml:space="preserve"> среднюю норму амортизации  и срок службы ОПФ;</w:t>
      </w:r>
    </w:p>
    <w:p w:rsidR="00717685" w:rsidRPr="00E27CC6" w:rsidRDefault="00717685" w:rsidP="007176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C6">
        <w:rPr>
          <w:rFonts w:ascii="Times New Roman" w:hAnsi="Times New Roman" w:cs="Times New Roman"/>
          <w:sz w:val="28"/>
          <w:szCs w:val="28"/>
        </w:rPr>
        <w:t>показатели, характеризующие движение, состояние и использование ОПФ.</w:t>
      </w:r>
    </w:p>
    <w:p w:rsidR="0071768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68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C6">
        <w:rPr>
          <w:rFonts w:ascii="Times New Roman" w:hAnsi="Times New Roman" w:cs="Times New Roman"/>
          <w:sz w:val="28"/>
          <w:szCs w:val="28"/>
        </w:rPr>
        <w:t>Исходные данные к заданию 3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8046"/>
        <w:gridCol w:w="1476"/>
      </w:tblGrid>
      <w:tr w:rsidR="00717685" w:rsidTr="000959CE">
        <w:trPr>
          <w:trHeight w:val="803"/>
        </w:trPr>
        <w:tc>
          <w:tcPr>
            <w:tcW w:w="8046" w:type="dxa"/>
          </w:tcPr>
          <w:p w:rsidR="00717685" w:rsidRPr="00834AA5" w:rsidRDefault="00717685" w:rsidP="0009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Наименование, условные обозначения и единицы измерения величины</w:t>
            </w:r>
          </w:p>
        </w:tc>
        <w:tc>
          <w:tcPr>
            <w:tcW w:w="1476" w:type="dxa"/>
          </w:tcPr>
          <w:p w:rsidR="00717685" w:rsidRPr="00834AA5" w:rsidRDefault="00717685" w:rsidP="0009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Вариант 5</w:t>
            </w:r>
          </w:p>
        </w:tc>
      </w:tr>
      <w:tr w:rsidR="00717685" w:rsidTr="000959CE">
        <w:tc>
          <w:tcPr>
            <w:tcW w:w="8046" w:type="dxa"/>
          </w:tcPr>
          <w:p w:rsidR="00717685" w:rsidRPr="00834AA5" w:rsidRDefault="00717685" w:rsidP="000959CE">
            <w:pPr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1. Балансовая стоимость ОПФ на начало года</w:t>
            </w:r>
            <w:proofErr w:type="gramStart"/>
            <w:r w:rsidRPr="00834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</m:t>
                  </m:r>
                  <w:proofErr w:type="gramEnd"/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</m:sup>
              </m:sSubSup>
            </m:oMath>
            <w:r w:rsidRPr="00834AA5">
              <w:rPr>
                <w:rFonts w:ascii="Times New Roman" w:hAnsi="Times New Roman"/>
                <w:sz w:val="28"/>
                <w:szCs w:val="28"/>
              </w:rPr>
              <w:t xml:space="preserve">   , млн. руб.</w:t>
            </w:r>
          </w:p>
        </w:tc>
        <w:tc>
          <w:tcPr>
            <w:tcW w:w="1476" w:type="dxa"/>
          </w:tcPr>
          <w:p w:rsidR="00717685" w:rsidRPr="00834AA5" w:rsidRDefault="00717685" w:rsidP="0009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2033,6</w:t>
            </w:r>
          </w:p>
        </w:tc>
      </w:tr>
      <w:tr w:rsidR="00717685" w:rsidTr="000959CE">
        <w:tc>
          <w:tcPr>
            <w:tcW w:w="8046" w:type="dxa"/>
          </w:tcPr>
          <w:p w:rsidR="00717685" w:rsidRPr="00834AA5" w:rsidRDefault="00717685" w:rsidP="000959CE">
            <w:pPr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 xml:space="preserve">2. Стоимость </w:t>
            </w:r>
            <w:proofErr w:type="gramStart"/>
            <w:r w:rsidRPr="00834AA5">
              <w:rPr>
                <w:rFonts w:ascii="Times New Roman" w:hAnsi="Times New Roman"/>
                <w:sz w:val="28"/>
                <w:szCs w:val="28"/>
              </w:rPr>
              <w:t>поступивших</w:t>
            </w:r>
            <w:proofErr w:type="gramEnd"/>
            <w:r w:rsidRPr="00834AA5">
              <w:rPr>
                <w:rFonts w:ascii="Times New Roman" w:hAnsi="Times New Roman"/>
                <w:sz w:val="28"/>
                <w:szCs w:val="28"/>
              </w:rPr>
              <w:t xml:space="preserve"> на начало года ОПФ </w:t>
            </w:r>
            <m:oMath>
              <m:sSubSup>
                <m:sSubSup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ПОСТ</m:t>
                  </m:r>
                </m:sup>
              </m:sSubSup>
            </m:oMath>
            <w:r w:rsidRPr="00834AA5">
              <w:rPr>
                <w:rFonts w:ascii="Times New Roman" w:hAnsi="Times New Roman"/>
                <w:sz w:val="28"/>
                <w:szCs w:val="28"/>
              </w:rPr>
              <w:t>, м</w:t>
            </w:r>
            <w:proofErr w:type="spellStart"/>
            <w:r w:rsidRPr="00834AA5">
              <w:rPr>
                <w:rFonts w:ascii="Times New Roman" w:hAnsi="Times New Roman"/>
                <w:sz w:val="28"/>
                <w:szCs w:val="28"/>
              </w:rPr>
              <w:t>лн</w:t>
            </w:r>
            <w:proofErr w:type="spellEnd"/>
            <w:r w:rsidRPr="00834AA5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1476" w:type="dxa"/>
          </w:tcPr>
          <w:p w:rsidR="00717685" w:rsidRPr="00834AA5" w:rsidRDefault="00717685" w:rsidP="0009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23,12</w:t>
            </w:r>
          </w:p>
        </w:tc>
      </w:tr>
      <w:tr w:rsidR="00717685" w:rsidTr="000959CE">
        <w:tc>
          <w:tcPr>
            <w:tcW w:w="8046" w:type="dxa"/>
          </w:tcPr>
          <w:p w:rsidR="00717685" w:rsidRPr="00834AA5" w:rsidRDefault="00717685" w:rsidP="0009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Дата поступления ОПФ (</w:t>
            </w:r>
            <w:r w:rsidRPr="00834AA5">
              <w:rPr>
                <w:rFonts w:ascii="Times New Roman" w:hAnsi="Times New Roman"/>
                <w:sz w:val="28"/>
                <w:szCs w:val="28"/>
              </w:rPr>
              <w:t>число, месяц)</w:t>
            </w:r>
          </w:p>
        </w:tc>
        <w:tc>
          <w:tcPr>
            <w:tcW w:w="1476" w:type="dxa"/>
          </w:tcPr>
          <w:p w:rsidR="00717685" w:rsidRPr="00834AA5" w:rsidRDefault="00717685" w:rsidP="0009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</w:tr>
      <w:tr w:rsidR="00717685" w:rsidTr="000959CE">
        <w:tc>
          <w:tcPr>
            <w:tcW w:w="8046" w:type="dxa"/>
          </w:tcPr>
          <w:p w:rsidR="00717685" w:rsidRPr="00834AA5" w:rsidRDefault="00717685" w:rsidP="000959CE">
            <w:pPr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4. Стоимость выбывших ОПФ в течении года</w:t>
            </w:r>
            <w:proofErr w:type="gramStart"/>
            <w:r w:rsidRPr="00834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</m:t>
                  </m:r>
                  <w:proofErr w:type="gramEnd"/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ВЫБ</m:t>
                  </m:r>
                </m:sup>
              </m:sSubSup>
            </m:oMath>
            <w:r w:rsidRPr="00834AA5">
              <w:rPr>
                <w:rFonts w:ascii="Times New Roman" w:hAnsi="Times New Roman"/>
                <w:sz w:val="28"/>
                <w:szCs w:val="28"/>
              </w:rPr>
              <w:t xml:space="preserve">  млн. руб.</w:t>
            </w:r>
          </w:p>
        </w:tc>
        <w:tc>
          <w:tcPr>
            <w:tcW w:w="1476" w:type="dxa"/>
          </w:tcPr>
          <w:p w:rsidR="00717685" w:rsidRPr="00834AA5" w:rsidRDefault="00717685" w:rsidP="0009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41,71</w:t>
            </w:r>
          </w:p>
        </w:tc>
      </w:tr>
      <w:tr w:rsidR="00717685" w:rsidTr="000959CE">
        <w:tc>
          <w:tcPr>
            <w:tcW w:w="8046" w:type="dxa"/>
          </w:tcPr>
          <w:p w:rsidR="00717685" w:rsidRPr="00834AA5" w:rsidRDefault="00717685" w:rsidP="00095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Дата выбытия ОПФ (</w:t>
            </w:r>
            <w:r w:rsidRPr="00834AA5">
              <w:rPr>
                <w:rFonts w:ascii="Times New Roman" w:hAnsi="Times New Roman"/>
                <w:sz w:val="28"/>
                <w:szCs w:val="28"/>
              </w:rPr>
              <w:t>число, месяц)</w:t>
            </w:r>
          </w:p>
        </w:tc>
        <w:tc>
          <w:tcPr>
            <w:tcW w:w="1476" w:type="dxa"/>
          </w:tcPr>
          <w:p w:rsidR="00717685" w:rsidRPr="00834AA5" w:rsidRDefault="00717685" w:rsidP="0009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717685" w:rsidTr="000959CE">
        <w:tc>
          <w:tcPr>
            <w:tcW w:w="8046" w:type="dxa"/>
          </w:tcPr>
          <w:p w:rsidR="00717685" w:rsidRPr="00834AA5" w:rsidRDefault="00717685" w:rsidP="000959CE">
            <w:pPr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 xml:space="preserve">6. Срок эксплуатации ОПФ </w:t>
            </w:r>
            <m:oMath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Т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ЭКС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,</m:t>
                  </m:r>
                </m:sub>
              </m:sSub>
            </m:oMath>
            <w:r w:rsidRPr="00834AA5">
              <w:rPr>
                <w:rFonts w:ascii="Times New Roman" w:hAnsi="Times New Roman"/>
                <w:sz w:val="28"/>
                <w:szCs w:val="28"/>
              </w:rPr>
              <w:t xml:space="preserve">  лет,</w:t>
            </w:r>
          </w:p>
        </w:tc>
        <w:tc>
          <w:tcPr>
            <w:tcW w:w="1476" w:type="dxa"/>
          </w:tcPr>
          <w:p w:rsidR="00717685" w:rsidRPr="00834AA5" w:rsidRDefault="00717685" w:rsidP="0009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7685" w:rsidTr="000959CE">
        <w:tc>
          <w:tcPr>
            <w:tcW w:w="8046" w:type="dxa"/>
          </w:tcPr>
          <w:p w:rsidR="00717685" w:rsidRPr="00834AA5" w:rsidRDefault="00717685" w:rsidP="000959CE">
            <w:pPr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 xml:space="preserve">7. Реализованная продукция за год </w:t>
            </w:r>
            <m:oMath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ГОД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млн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р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уб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</m:sub>
              </m:sSub>
            </m:oMath>
          </w:p>
        </w:tc>
        <w:tc>
          <w:tcPr>
            <w:tcW w:w="1476" w:type="dxa"/>
          </w:tcPr>
          <w:p w:rsidR="00717685" w:rsidRPr="00834AA5" w:rsidRDefault="00717685" w:rsidP="00095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A5">
              <w:rPr>
                <w:rFonts w:ascii="Times New Roman" w:hAnsi="Times New Roman"/>
                <w:sz w:val="28"/>
                <w:szCs w:val="28"/>
              </w:rPr>
              <w:t>1377,9</w:t>
            </w:r>
          </w:p>
        </w:tc>
      </w:tr>
    </w:tbl>
    <w:p w:rsidR="00717685" w:rsidRPr="00834AA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685" w:rsidRPr="00834AA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A5">
        <w:rPr>
          <w:rFonts w:ascii="Times New Roman" w:hAnsi="Times New Roman" w:cs="Times New Roman"/>
          <w:sz w:val="28"/>
          <w:szCs w:val="28"/>
        </w:rPr>
        <w:t>Порядок расчета</w:t>
      </w:r>
    </w:p>
    <w:p w:rsidR="00717685" w:rsidRPr="00834AA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A5">
        <w:rPr>
          <w:rFonts w:ascii="Times New Roman" w:hAnsi="Times New Roman" w:cs="Times New Roman"/>
          <w:sz w:val="28"/>
          <w:szCs w:val="28"/>
        </w:rPr>
        <w:t>1. Балансовая стоимость ОПФ на конец года в целом по электростанции</w:t>
      </w:r>
    </w:p>
    <w:p w:rsidR="00717685" w:rsidRPr="00834AA5" w:rsidRDefault="00717685" w:rsidP="00717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sup>
        </m:sSubSup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=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 +  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НГ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</m:sup>
        </m:sSubSup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ПОСТ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–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ВЫБ</m:t>
            </m:r>
          </m:sup>
        </m:sSubSup>
      </m:oMath>
      <w:r w:rsidRPr="00834AA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34A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4AA5">
        <w:rPr>
          <w:rFonts w:ascii="Times New Roman" w:hAnsi="Times New Roman" w:cs="Times New Roman"/>
          <w:sz w:val="28"/>
          <w:szCs w:val="28"/>
        </w:rPr>
        <w:t>уб.</w:t>
      </w:r>
    </w:p>
    <w:p w:rsidR="00717685" w:rsidRPr="00834AA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A5">
        <w:rPr>
          <w:rFonts w:ascii="Times New Roman" w:hAnsi="Times New Roman" w:cs="Times New Roman"/>
          <w:sz w:val="28"/>
          <w:szCs w:val="28"/>
        </w:rPr>
        <w:t>2. Среднегодовая балансовая стоимость</w:t>
      </w:r>
    </w:p>
    <w:p w:rsidR="00717685" w:rsidRPr="00834AA5" w:rsidRDefault="00717685" w:rsidP="00717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СРГ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НГ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ПОСТ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ВЫБ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AA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34A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4AA5">
        <w:rPr>
          <w:rFonts w:ascii="Times New Roman" w:hAnsi="Times New Roman" w:cs="Times New Roman"/>
          <w:sz w:val="28"/>
          <w:szCs w:val="28"/>
        </w:rPr>
        <w:t>уб.</w:t>
      </w:r>
    </w:p>
    <w:p w:rsidR="00717685" w:rsidRPr="00834AA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A5">
        <w:rPr>
          <w:rFonts w:ascii="Times New Roman" w:hAnsi="Times New Roman" w:cs="Times New Roman"/>
          <w:sz w:val="28"/>
          <w:szCs w:val="28"/>
        </w:rPr>
        <w:t>3. Среднегодовая балансовая стоимость ОПФ  по группам, структура приведена в таблице 2.</w:t>
      </w:r>
    </w:p>
    <w:p w:rsidR="0071768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68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68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685" w:rsidRPr="00834AA5" w:rsidRDefault="00717685" w:rsidP="0071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A5">
        <w:rPr>
          <w:rFonts w:ascii="Times New Roman" w:hAnsi="Times New Roman" w:cs="Times New Roman"/>
          <w:sz w:val="28"/>
          <w:szCs w:val="28"/>
        </w:rPr>
        <w:lastRenderedPageBreak/>
        <w:t>Результаты расчетов к заданию 3.</w:t>
      </w:r>
    </w:p>
    <w:tbl>
      <w:tblPr>
        <w:tblStyle w:val="a4"/>
        <w:tblW w:w="0" w:type="auto"/>
        <w:tblLook w:val="04A0"/>
      </w:tblPr>
      <w:tblGrid>
        <w:gridCol w:w="1844"/>
        <w:gridCol w:w="1042"/>
        <w:gridCol w:w="1397"/>
        <w:gridCol w:w="1231"/>
        <w:gridCol w:w="1680"/>
        <w:gridCol w:w="1309"/>
        <w:gridCol w:w="1068"/>
      </w:tblGrid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Группы ОПФ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Структура %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Среднегодовая  балансовая стоимость ОПФ</w:t>
            </w:r>
          </w:p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СРГ</m:t>
                  </m:r>
                </m:sup>
              </m:sSubSup>
            </m:oMath>
            <w:r w:rsidRPr="00717685">
              <w:rPr>
                <w:rFonts w:ascii="Times New Roman" w:hAnsi="Times New Roman"/>
                <w:sz w:val="24"/>
                <w:szCs w:val="24"/>
              </w:rPr>
              <w:t xml:space="preserve"> , млн</w:t>
            </w:r>
            <w:proofErr w:type="gramStart"/>
            <w:r w:rsidRPr="00717685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71768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222" w:type="dxa"/>
          </w:tcPr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Норма амортизации</w:t>
            </w:r>
          </w:p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На %</w:t>
            </w:r>
          </w:p>
        </w:tc>
        <w:tc>
          <w:tcPr>
            <w:tcW w:w="243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Амортизационные отчисления за год</w:t>
            </w:r>
          </w:p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И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Год.</m:t>
                  </m:r>
                </m:sup>
              </m:sSubSup>
            </m:oMath>
            <w:r w:rsidRPr="00717685">
              <w:rPr>
                <w:rFonts w:ascii="Times New Roman" w:hAnsi="Times New Roman"/>
                <w:sz w:val="24"/>
                <w:szCs w:val="24"/>
              </w:rPr>
              <w:t xml:space="preserve">   млн. руб.</w:t>
            </w:r>
          </w:p>
        </w:tc>
        <w:tc>
          <w:tcPr>
            <w:tcW w:w="2229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Коэффициент износа ОПФ</w:t>
            </w:r>
          </w:p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ИЗН</m:t>
                  </m:r>
                </m:sub>
              </m:sSub>
            </m:oMath>
            <w:r w:rsidRPr="00717685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06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 xml:space="preserve">Стоимость износа ОПФ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изн</m:t>
                  </m:r>
                </m:sup>
              </m:sSubSup>
            </m:oMath>
            <w:r w:rsidRPr="00717685">
              <w:rPr>
                <w:rFonts w:ascii="Times New Roman" w:hAnsi="Times New Roman"/>
                <w:sz w:val="24"/>
                <w:szCs w:val="24"/>
              </w:rPr>
              <w:t xml:space="preserve">   млн</w:t>
            </w:r>
            <w:proofErr w:type="gramStart"/>
            <w:r w:rsidRPr="007176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1768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717685" w:rsidRPr="00717685" w:rsidRDefault="00717685" w:rsidP="00095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1. Здания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2.Сооружения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3.Машины и оборудование</w:t>
            </w:r>
          </w:p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3.1. Энергетические силовые машины и оборудование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43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3.2.Рабочие машины и оборудование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3.3Информационное оборудование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4.Средства транспортные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43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5.Инвентарь производственный и хозяйственный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43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85" w:rsidTr="000959CE">
        <w:tc>
          <w:tcPr>
            <w:tcW w:w="224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03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  <w:r w:rsidRPr="00717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17685" w:rsidRPr="00717685" w:rsidRDefault="00717685" w:rsidP="000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68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768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Годовые амортизационные отчисления по группа основных фондов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едется по нормам амортизации:</w:t>
      </w:r>
    </w:p>
    <w:p w:rsidR="00717685" w:rsidRDefault="00717685" w:rsidP="007176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а(группа    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ГОД</m:t>
            </m:r>
          </m:sup>
        </m:sSubSup>
      </m:oMath>
      <w:r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  <w:proofErr w:type="gramStart"/>
          </m:den>
        </m:f>
      </m:oMath>
      <w:r>
        <w:rPr>
          <w:rFonts w:ascii="Times New Roman" w:hAnsi="Times New Roman"/>
          <w:sz w:val="28"/>
          <w:szCs w:val="28"/>
        </w:rPr>
        <w:t xml:space="preserve">     *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(группы)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срг</m:t>
            </m:r>
          </m:sup>
        </m:sSubSup>
      </m:oMath>
    </w:p>
    <w:p w:rsidR="0071768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5.Годовые амортизационные отчисления в целом по предприятию.</w:t>
      </w:r>
    </w:p>
    <w:p w:rsidR="0071768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6.Средняя норма амортизации в целом по электростанции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СРГ</m:t>
                </m:r>
              </m:sup>
            </m:sSubSup>
          </m:den>
        </m:f>
      </m:oMath>
      <w:r>
        <w:rPr>
          <w:rFonts w:ascii="Times New Roman" w:hAnsi="Times New Roman"/>
          <w:sz w:val="28"/>
          <w:szCs w:val="28"/>
        </w:rPr>
        <w:t xml:space="preserve">  %</w:t>
      </w:r>
    </w:p>
    <w:p w:rsidR="0071768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7.Средний  амортизационный срок службы ОПФ  в целом по предприятию</w:t>
      </w:r>
    </w:p>
    <w:p w:rsidR="00717685" w:rsidRPr="000D1A25" w:rsidRDefault="00717685" w:rsidP="007176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сл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 xml:space="preserve">ср    </m:t>
            </m:r>
          </m:sup>
        </m:sSubSup>
      </m:oMath>
      <w:r w:rsidRPr="000D1A25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СР</m:t>
                </m:r>
              </m:sup>
            </m:sSubSup>
          </m:den>
        </m:f>
        <w:proofErr w:type="gramStart"/>
      </m:oMath>
      <w:r w:rsidRPr="000D1A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D1A25">
        <w:rPr>
          <w:rFonts w:ascii="Times New Roman" w:hAnsi="Times New Roman"/>
          <w:sz w:val="28"/>
          <w:szCs w:val="28"/>
        </w:rPr>
        <w:t xml:space="preserve"> лет</w:t>
      </w:r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>8. Показатели</w:t>
      </w:r>
      <w:proofErr w:type="gramStart"/>
      <w:r w:rsidRPr="000D1A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D1A25">
        <w:rPr>
          <w:rFonts w:ascii="Times New Roman" w:hAnsi="Times New Roman"/>
          <w:sz w:val="28"/>
          <w:szCs w:val="28"/>
        </w:rPr>
        <w:t xml:space="preserve"> характеризующие движение ОПФ.</w:t>
      </w:r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>-балансовая стоимость на начало года;</w:t>
      </w:r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lastRenderedPageBreak/>
        <w:t>-балансовая стоимость на конец года</w:t>
      </w:r>
      <w:proofErr w:type="gramStart"/>
      <w:r w:rsidRPr="000D1A2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 xml:space="preserve">-коэффициент обновления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ПОСТ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К.Г.</m:t>
                </m:r>
              </m:sup>
            </m:sSubSup>
          </m:den>
        </m:f>
        <w:proofErr w:type="gramStart"/>
      </m:oMath>
      <w:r w:rsidRPr="000D1A2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 xml:space="preserve">-коэффициент выбытия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выб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выб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Н.Г.</m:t>
                </m:r>
              </m:sup>
            </m:sSubSup>
          </m:den>
        </m:f>
        <w:proofErr w:type="gramStart"/>
      </m:oMath>
      <w:r w:rsidRPr="000D1A25"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D1A25">
        <w:rPr>
          <w:rFonts w:ascii="Times New Roman" w:hAnsi="Times New Roman"/>
          <w:sz w:val="28"/>
          <w:szCs w:val="28"/>
        </w:rPr>
        <w:t>Показатели</w:t>
      </w:r>
      <w:proofErr w:type="gramEnd"/>
      <w:r w:rsidRPr="000D1A25">
        <w:rPr>
          <w:rFonts w:ascii="Times New Roman" w:hAnsi="Times New Roman"/>
          <w:sz w:val="28"/>
          <w:szCs w:val="28"/>
        </w:rPr>
        <w:t xml:space="preserve"> характеризующие качественное состояние ОПФ.</w:t>
      </w:r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 xml:space="preserve">коэффициент износа ОПФ по группам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экс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.  </m:t>
            </m:r>
          </m:sub>
        </m:sSub>
      </m:oMath>
      <w:r w:rsidRPr="000D1A25">
        <w:rPr>
          <w:rFonts w:ascii="Times New Roman" w:hAnsi="Times New Roman"/>
          <w:sz w:val="28"/>
          <w:szCs w:val="28"/>
        </w:rPr>
        <w:t>% ;</w:t>
      </w:r>
      <w:proofErr w:type="gramEnd"/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 xml:space="preserve"> 10. Показатели  эффективности использования  ОПФ.</w:t>
      </w:r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 xml:space="preserve">-фондоотдача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</m:oMath>
      <w:r w:rsidRPr="000D1A25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РП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срг</m:t>
                </m:r>
              </m:sup>
            </m:sSubSup>
          </m:den>
        </m:f>
      </m:oMath>
      <w:r w:rsidRPr="000D1A25">
        <w:rPr>
          <w:rFonts w:ascii="Times New Roman" w:hAnsi="Times New Roman"/>
          <w:sz w:val="28"/>
          <w:szCs w:val="28"/>
        </w:rPr>
        <w:t xml:space="preserve"> руб\</w:t>
      </w:r>
      <w:proofErr w:type="gramStart"/>
      <w:r w:rsidRPr="000D1A25">
        <w:rPr>
          <w:rFonts w:ascii="Times New Roman" w:hAnsi="Times New Roman"/>
          <w:sz w:val="28"/>
          <w:szCs w:val="28"/>
        </w:rPr>
        <w:t>руб</w:t>
      </w:r>
      <w:proofErr w:type="gramEnd"/>
      <w:r w:rsidRPr="000D1A25">
        <w:rPr>
          <w:rFonts w:ascii="Times New Roman" w:hAnsi="Times New Roman"/>
          <w:sz w:val="28"/>
          <w:szCs w:val="28"/>
        </w:rPr>
        <w:t>.</w:t>
      </w:r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>-</w:t>
      </w:r>
      <w:proofErr w:type="spellStart"/>
      <w:r w:rsidRPr="000D1A25">
        <w:rPr>
          <w:rFonts w:ascii="Times New Roman" w:hAnsi="Times New Roman"/>
          <w:sz w:val="28"/>
          <w:szCs w:val="28"/>
        </w:rPr>
        <w:t>фондоемкость</w:t>
      </w:r>
      <m:oMath>
        <w:proofErr w:type="spell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</m:t>
            </m:r>
          </m:sub>
        </m:sSub>
      </m:oMath>
      <w:r w:rsidRPr="000D1A25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b>
            </m:sSub>
          </m:den>
        </m:f>
      </m:oMath>
      <w:r w:rsidRPr="000D1A25">
        <w:rPr>
          <w:rFonts w:ascii="Times New Roman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срг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РП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p>
          </m:den>
        </m:f>
      </m:oMath>
      <w:r w:rsidRPr="000D1A25">
        <w:rPr>
          <w:rFonts w:ascii="Times New Roman" w:hAnsi="Times New Roman"/>
          <w:sz w:val="28"/>
          <w:szCs w:val="28"/>
        </w:rPr>
        <w:t xml:space="preserve">  руб\</w:t>
      </w:r>
      <w:proofErr w:type="gramStart"/>
      <w:r w:rsidRPr="000D1A25">
        <w:rPr>
          <w:rFonts w:ascii="Times New Roman" w:hAnsi="Times New Roman"/>
          <w:sz w:val="28"/>
          <w:szCs w:val="28"/>
        </w:rPr>
        <w:t>руб</w:t>
      </w:r>
      <w:proofErr w:type="gramEnd"/>
      <w:r w:rsidRPr="000D1A25">
        <w:rPr>
          <w:rFonts w:ascii="Times New Roman" w:hAnsi="Times New Roman"/>
          <w:sz w:val="28"/>
          <w:szCs w:val="28"/>
        </w:rPr>
        <w:t>.</w:t>
      </w:r>
    </w:p>
    <w:p w:rsidR="00717685" w:rsidRPr="000D1A25" w:rsidRDefault="00717685" w:rsidP="00717685">
      <w:pPr>
        <w:spacing w:line="240" w:lineRule="auto"/>
        <w:rPr>
          <w:rFonts w:ascii="Times New Roman" w:hAnsi="Times New Roman"/>
          <w:sz w:val="28"/>
          <w:szCs w:val="28"/>
        </w:rPr>
      </w:pPr>
      <w:r w:rsidRPr="000D1A25">
        <w:rPr>
          <w:rFonts w:ascii="Times New Roman" w:hAnsi="Times New Roman"/>
          <w:sz w:val="28"/>
          <w:szCs w:val="28"/>
        </w:rPr>
        <w:t>11. По результатам расчетов необходимо сделать вывод</w:t>
      </w:r>
      <w:proofErr w:type="gramStart"/>
      <w:r w:rsidRPr="000D1A25">
        <w:rPr>
          <w:rFonts w:ascii="Times New Roman" w:hAnsi="Times New Roman"/>
          <w:sz w:val="28"/>
          <w:szCs w:val="28"/>
        </w:rPr>
        <w:t>.</w:t>
      </w:r>
      <w:proofErr w:type="gramEnd"/>
      <w:r w:rsidRPr="000D1A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A25">
        <w:rPr>
          <w:rFonts w:ascii="Times New Roman" w:hAnsi="Times New Roman"/>
          <w:sz w:val="28"/>
          <w:szCs w:val="28"/>
        </w:rPr>
        <w:t>в</w:t>
      </w:r>
      <w:proofErr w:type="gramEnd"/>
      <w:r w:rsidRPr="000D1A25">
        <w:rPr>
          <w:rFonts w:ascii="Times New Roman" w:hAnsi="Times New Roman"/>
          <w:sz w:val="28"/>
          <w:szCs w:val="28"/>
        </w:rPr>
        <w:t xml:space="preserve"> котором следует отразить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обн 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и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выб</m:t>
            </m:r>
          </m:sup>
        </m:sSup>
      </m:oMath>
    </w:p>
    <w:p w:rsidR="007C0559" w:rsidRDefault="007C0559"/>
    <w:sectPr w:rsidR="007C0559" w:rsidSect="007C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6E7"/>
    <w:multiLevelType w:val="hybridMultilevel"/>
    <w:tmpl w:val="C0B0A32A"/>
    <w:lvl w:ilvl="0" w:tplc="6AC20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85"/>
    <w:rsid w:val="002B4BC1"/>
    <w:rsid w:val="003E72FB"/>
    <w:rsid w:val="00717685"/>
    <w:rsid w:val="007C0559"/>
    <w:rsid w:val="00AA5E6A"/>
    <w:rsid w:val="00B354BD"/>
    <w:rsid w:val="00B47900"/>
    <w:rsid w:val="00E319EF"/>
    <w:rsid w:val="00F8603D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85"/>
    <w:pPr>
      <w:ind w:left="720"/>
      <w:contextualSpacing/>
    </w:pPr>
  </w:style>
  <w:style w:type="table" w:styleId="a4">
    <w:name w:val="Table Grid"/>
    <w:basedOn w:val="a1"/>
    <w:uiPriority w:val="59"/>
    <w:rsid w:val="00717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2020-10-08T05:23:00Z</dcterms:created>
  <dcterms:modified xsi:type="dcterms:W3CDTF">2020-10-08T05:24:00Z</dcterms:modified>
</cp:coreProperties>
</file>