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831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 xml:space="preserve">Расширить ответы по вопросам теста по социологии. Выделить понятия и охарактеризовать каждое </w:t>
      </w:r>
      <w:hyperlink r:id="rId4" w:history="1">
        <w:r w:rsidRPr="006318D0">
          <w:rPr>
            <w:rStyle w:val="a3"/>
            <w:rFonts w:ascii="Times New Roman" w:hAnsi="Times New Roman" w:cs="Times New Roman"/>
            <w:sz w:val="28"/>
            <w:szCs w:val="28"/>
          </w:rPr>
          <w:t>http://oltest.ru/tests/obshestvennye_nauki/sociologiya/voprosy/1/</w:t>
        </w:r>
      </w:hyperlink>
    </w:p>
    <w:p w14:paraId="43385576" w14:textId="4534A465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Каждому по 15 вопросов, согласно таблице, где первая цифра номер в списке группы (последние цифры зачетки), последующие – номера вопросов. Ответ должен быть развернутым, не менее 0,5 стр.</w:t>
      </w:r>
    </w:p>
    <w:p w14:paraId="0F9380CC" w14:textId="5B0D653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D8B6C" w14:textId="0A5749FC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318D0">
        <w:rPr>
          <w:rFonts w:ascii="Times New Roman" w:hAnsi="Times New Roman" w:cs="Times New Roman"/>
          <w:b/>
          <w:sz w:val="44"/>
          <w:szCs w:val="44"/>
        </w:rPr>
        <w:t>Как отвечать:</w:t>
      </w:r>
    </w:p>
    <w:p w14:paraId="51BE113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A872C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571. Элита характеризуется:</w:t>
      </w:r>
    </w:p>
    <w:p w14:paraId="02B09421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• относительной малочисленностью и замкнутостью</w:t>
      </w:r>
    </w:p>
    <w:p w14:paraId="4B2F741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318D0">
        <w:rPr>
          <w:rFonts w:ascii="Times New Roman" w:hAnsi="Times New Roman" w:cs="Times New Roman"/>
          <w:sz w:val="28"/>
          <w:szCs w:val="28"/>
        </w:rPr>
        <w:t>пересекается с 572,ответы можно объединить</w:t>
      </w:r>
      <w:r w:rsidRPr="006318D0">
        <w:rPr>
          <w:rFonts w:ascii="Times New Roman" w:hAnsi="Times New Roman" w:cs="Times New Roman"/>
          <w:b/>
          <w:sz w:val="28"/>
          <w:szCs w:val="28"/>
        </w:rPr>
        <w:t>.</w:t>
      </w:r>
    </w:p>
    <w:p w14:paraId="7685F98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C309C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572. Элиты по сравнению с другими социальными группами располагает значительно большим:</w:t>
      </w:r>
    </w:p>
    <w:p w14:paraId="315B382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• влиянием в обществе</w:t>
      </w:r>
    </w:p>
    <w:p w14:paraId="13867C6D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318D0">
        <w:rPr>
          <w:rFonts w:ascii="Times New Roman" w:hAnsi="Times New Roman" w:cs="Times New Roman"/>
          <w:sz w:val="28"/>
          <w:szCs w:val="28"/>
        </w:rPr>
        <w:t>написать, что такое социальные группы, какие типы группы выделяются в обществе, характерные черты каждой, про элиты подробнее.</w:t>
      </w:r>
    </w:p>
    <w:p w14:paraId="29601AEB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F5817C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573. Эмпирический уровень сознания является:</w:t>
      </w:r>
    </w:p>
    <w:p w14:paraId="73756343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• индивидуальным</w:t>
      </w:r>
    </w:p>
    <w:p w14:paraId="796DECC9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318D0">
        <w:rPr>
          <w:rFonts w:ascii="Times New Roman" w:hAnsi="Times New Roman" w:cs="Times New Roman"/>
          <w:sz w:val="28"/>
          <w:szCs w:val="28"/>
        </w:rPr>
        <w:t>написать что такое сознание, какие уровни сознания выделяют, в чем их особенности и функции, про эмпирический уровень подробнее.</w:t>
      </w:r>
    </w:p>
    <w:p w14:paraId="0921C725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E18E1C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574. Этническая и социальная общность, которая исторически следует за племенем и предшествует нации, – это:</w:t>
      </w:r>
    </w:p>
    <w:p w14:paraId="3B15C6CD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• народность</w:t>
      </w:r>
    </w:p>
    <w:p w14:paraId="4D787F69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318D0">
        <w:rPr>
          <w:rFonts w:ascii="Times New Roman" w:hAnsi="Times New Roman" w:cs="Times New Roman"/>
          <w:sz w:val="28"/>
          <w:szCs w:val="28"/>
        </w:rPr>
        <w:t>раскрыть понятия «племя», «нация», «народность» - отличительные черты, особенности формирования, наличие в современном мире.</w:t>
      </w:r>
    </w:p>
    <w:p w14:paraId="22BCD04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8F6500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575. Этническое самосознание выражается в осознании принадлежности к одному:</w:t>
      </w:r>
    </w:p>
    <w:p w14:paraId="58227ABA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>• этносу</w:t>
      </w:r>
    </w:p>
    <w:p w14:paraId="3DCB2795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318D0">
        <w:rPr>
          <w:rFonts w:ascii="Times New Roman" w:hAnsi="Times New Roman" w:cs="Times New Roman"/>
          <w:sz w:val="28"/>
          <w:szCs w:val="28"/>
        </w:rPr>
        <w:t>описать, что такое самосознание, какие виды бывают, в чем особенность этнического самосознания, как формируется, какие функции выполняет.</w:t>
      </w:r>
    </w:p>
    <w:p w14:paraId="2BF0DF26" w14:textId="77777777" w:rsidR="006318D0" w:rsidRPr="006318D0" w:rsidRDefault="006318D0" w:rsidP="0063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70F9B" w14:textId="77777777" w:rsidR="006318D0" w:rsidRPr="006318D0" w:rsidRDefault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br w:type="page"/>
      </w:r>
    </w:p>
    <w:p w14:paraId="5560EAA4" w14:textId="7882175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14:paraId="41A15E11" w14:textId="03A7BF42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151. Интеграционная функция идеологии способствует:</w:t>
      </w:r>
    </w:p>
    <w:p w14:paraId="66A28232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объединению граждан на идейной основе</w:t>
      </w:r>
    </w:p>
    <w:p w14:paraId="0369B812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09C74057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152. Интеграционная функция социальной системы направлена на:</w:t>
      </w:r>
    </w:p>
    <w:p w14:paraId="3BFC0D1E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сохранение целостности социума</w:t>
      </w:r>
    </w:p>
    <w:p w14:paraId="4F9004A0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630E47F6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153. Исключительным правом на легитимное насилие обладает:</w:t>
      </w:r>
    </w:p>
    <w:p w14:paraId="35EBA067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государство</w:t>
      </w:r>
    </w:p>
    <w:p w14:paraId="2B7568CF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52429B6C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154. Исследование, проводимое через определенные промежутки времени по одной программе и одними и теми же методами, — это исследование ...</w:t>
      </w:r>
    </w:p>
    <w:p w14:paraId="60517059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повторное</w:t>
      </w:r>
    </w:p>
    <w:p w14:paraId="2F4FF8AD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2A03BF5E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155. Исторически возникающее социальное явление, выражающееся в относительно распространенных, массовых формах человеческой деятельности, не соответствующих установленным и фактически сложившимся нормам, — это:</w:t>
      </w:r>
    </w:p>
    <w:p w14:paraId="6CD14DAA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девиантное поведение</w:t>
      </w:r>
    </w:p>
    <w:p w14:paraId="349D6EC4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16AF205C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156. Исторически развивающаяся совокупность отношений между людьми, складывающаяся в процессе их жизнедеятельности, — это:</w:t>
      </w:r>
    </w:p>
    <w:p w14:paraId="57792404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общество</w:t>
      </w:r>
    </w:p>
    <w:p w14:paraId="5D6788F0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67FD5712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157. Исторически сложившаяся группа человечества, характеризующаяся общими наследственными признаками, обусловленными единством происхождения и областью расселения, — это:</w:t>
      </w:r>
    </w:p>
    <w:p w14:paraId="7D023F5A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раса</w:t>
      </w:r>
    </w:p>
    <w:p w14:paraId="5A455C86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25115167" w14:textId="77777777" w:rsid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75FE1D29" w14:textId="77777777" w:rsid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1658C920" w14:textId="246C9E35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lastRenderedPageBreak/>
        <w:t>158. Исторически формирование наций связано с появлением:</w:t>
      </w:r>
    </w:p>
    <w:p w14:paraId="672885BF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индустриального образа жизни</w:t>
      </w:r>
    </w:p>
    <w:p w14:paraId="189FE846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499E90E2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159. К «входным» функциям социальной системы относятся:</w:t>
      </w:r>
    </w:p>
    <w:p w14:paraId="63290491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социализация и инкультурация</w:t>
      </w:r>
    </w:p>
    <w:p w14:paraId="37A1200B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3B571904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160. К «выходным» функциям социальной системы относятся:</w:t>
      </w:r>
    </w:p>
    <w:p w14:paraId="1767922F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адаптация и коммуникация</w:t>
      </w:r>
    </w:p>
    <w:p w14:paraId="7B5FE5D8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29018854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161. К внешним факторам, влияющим на формирование и функционирование социальной системы, относят процессы:</w:t>
      </w:r>
    </w:p>
    <w:p w14:paraId="3AD7D7E8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протекающие в других сферах социума</w:t>
      </w:r>
    </w:p>
    <w:p w14:paraId="0582AD83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01471FFC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162. К внутренним системообразующим факторам, определяющим развитие социальной системы, следует отнести:</w:t>
      </w:r>
    </w:p>
    <w:p w14:paraId="20A2AC2A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интересы и деятельность субъектов социума</w:t>
      </w:r>
    </w:p>
    <w:p w14:paraId="1BB381C8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50868F50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163. К основным видам социологического исследования относят:</w:t>
      </w:r>
    </w:p>
    <w:p w14:paraId="5534D45A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аналитическое</w:t>
      </w:r>
    </w:p>
    <w:p w14:paraId="66C37296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описательное</w:t>
      </w:r>
    </w:p>
    <w:p w14:paraId="730FC1ED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разведывательное</w:t>
      </w:r>
    </w:p>
    <w:p w14:paraId="3E8F8E58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24549984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164. К основным институтам социализации относятся:</w:t>
      </w:r>
    </w:p>
    <w:p w14:paraId="5C9224BC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семья, образовательные учреждения, СМИ</w:t>
      </w:r>
    </w:p>
    <w:p w14:paraId="6D981A95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</w:p>
    <w:p w14:paraId="7F40C19B" w14:textId="77777777" w:rsidR="006318D0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165. К фундаментальным (высшим) социальным ценностям относятся:</w:t>
      </w:r>
    </w:p>
    <w:p w14:paraId="0EA59006" w14:textId="725064B2" w:rsidR="00AE11CB" w:rsidRPr="006318D0" w:rsidRDefault="006318D0" w:rsidP="006318D0">
      <w:pPr>
        <w:rPr>
          <w:rFonts w:ascii="Times New Roman" w:hAnsi="Times New Roman" w:cs="Times New Roman"/>
          <w:sz w:val="28"/>
          <w:szCs w:val="28"/>
        </w:rPr>
      </w:pPr>
      <w:r w:rsidRPr="006318D0">
        <w:rPr>
          <w:rFonts w:ascii="Times New Roman" w:hAnsi="Times New Roman" w:cs="Times New Roman"/>
          <w:sz w:val="28"/>
          <w:szCs w:val="28"/>
        </w:rPr>
        <w:t>• безопасность, независимость, благосостояние, развитие, права и свободы</w:t>
      </w:r>
    </w:p>
    <w:sectPr w:rsidR="00AE11CB" w:rsidRPr="0063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BB"/>
    <w:rsid w:val="006318D0"/>
    <w:rsid w:val="009221BB"/>
    <w:rsid w:val="00A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619D"/>
  <w15:chartTrackingRefBased/>
  <w15:docId w15:val="{C4BA1BF4-EC81-465D-B5CA-35030C19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test.ru/tests/obshestvennye_nauki/sociologiya/voprosy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Шихалев</dc:creator>
  <cp:keywords/>
  <dc:description/>
  <cp:lastModifiedBy>Макс Шихалев</cp:lastModifiedBy>
  <cp:revision>2</cp:revision>
  <dcterms:created xsi:type="dcterms:W3CDTF">2020-10-12T09:02:00Z</dcterms:created>
  <dcterms:modified xsi:type="dcterms:W3CDTF">2020-10-12T09:06:00Z</dcterms:modified>
</cp:coreProperties>
</file>