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0E4" w:rsidRDefault="00C400E4" w:rsidP="00C400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Задание 3.4 Тема: </w:t>
      </w:r>
      <w:r>
        <w:rPr>
          <w:i/>
          <w:iCs/>
          <w:sz w:val="23"/>
          <w:szCs w:val="23"/>
        </w:rPr>
        <w:t xml:space="preserve">Магнитная индукция. Закон </w:t>
      </w:r>
      <w:proofErr w:type="spellStart"/>
      <w:r>
        <w:rPr>
          <w:i/>
          <w:iCs/>
          <w:sz w:val="23"/>
          <w:szCs w:val="23"/>
        </w:rPr>
        <w:t>Био-Савара-Лапласа</w:t>
      </w:r>
      <w:proofErr w:type="spellEnd"/>
      <w:r>
        <w:rPr>
          <w:i/>
          <w:iCs/>
          <w:sz w:val="23"/>
          <w:szCs w:val="23"/>
        </w:rPr>
        <w:t xml:space="preserve">. </w:t>
      </w:r>
      <w:r>
        <w:rPr>
          <w:b/>
          <w:bCs/>
          <w:sz w:val="23"/>
          <w:szCs w:val="23"/>
        </w:rPr>
        <w:t xml:space="preserve">Формулировка задания. </w:t>
      </w:r>
      <w:proofErr w:type="gramStart"/>
      <w:r>
        <w:rPr>
          <w:sz w:val="23"/>
          <w:szCs w:val="23"/>
        </w:rPr>
        <w:t xml:space="preserve">Определите значение магнитной индукции в точке </w:t>
      </w:r>
      <w:r>
        <w:rPr>
          <w:i/>
          <w:iCs/>
          <w:sz w:val="23"/>
          <w:szCs w:val="23"/>
        </w:rPr>
        <w:t xml:space="preserve">O </w:t>
      </w:r>
      <w:r>
        <w:rPr>
          <w:sz w:val="23"/>
          <w:szCs w:val="23"/>
        </w:rPr>
        <w:t xml:space="preserve">поля, созданного током </w:t>
      </w:r>
      <w:r>
        <w:rPr>
          <w:b/>
          <w:bCs/>
          <w:i/>
          <w:iCs/>
          <w:sz w:val="23"/>
          <w:szCs w:val="23"/>
        </w:rPr>
        <w:t>I</w:t>
      </w:r>
      <w:r>
        <w:rPr>
          <w:sz w:val="23"/>
          <w:szCs w:val="23"/>
        </w:rPr>
        <w:t>, текущем по тонкому проводнику, в случае, приведённом в соответствии с вариантом (табл. 3.4).</w:t>
      </w:r>
      <w:proofErr w:type="gramEnd"/>
      <w:r>
        <w:rPr>
          <w:sz w:val="23"/>
          <w:szCs w:val="23"/>
        </w:rPr>
        <w:t xml:space="preserve"> На рисунке </w:t>
      </w:r>
      <w:r>
        <w:rPr>
          <w:i/>
          <w:iCs/>
          <w:sz w:val="23"/>
          <w:szCs w:val="23"/>
        </w:rPr>
        <w:t xml:space="preserve">R </w:t>
      </w:r>
      <w:r>
        <w:rPr>
          <w:sz w:val="23"/>
          <w:szCs w:val="23"/>
        </w:rPr>
        <w:t xml:space="preserve">– радиус изогнутой части контура. Построить графики зависимости магнитной индукции </w:t>
      </w:r>
      <w:proofErr w:type="gramStart"/>
      <w:r>
        <w:rPr>
          <w:sz w:val="23"/>
          <w:szCs w:val="23"/>
        </w:rPr>
        <w:t>от</w:t>
      </w:r>
      <w:proofErr w:type="gramEnd"/>
      <w:r>
        <w:rPr>
          <w:sz w:val="23"/>
          <w:szCs w:val="23"/>
        </w:rPr>
        <w:t xml:space="preserve">: </w:t>
      </w:r>
    </w:p>
    <w:p w:rsidR="00C400E4" w:rsidRDefault="00C400E4" w:rsidP="00C400E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силы тока </w:t>
      </w:r>
      <w:r>
        <w:rPr>
          <w:b/>
          <w:bCs/>
          <w:i/>
          <w:iCs/>
          <w:sz w:val="23"/>
          <w:szCs w:val="23"/>
        </w:rPr>
        <w:t>I</w:t>
      </w:r>
      <w:r>
        <w:rPr>
          <w:sz w:val="23"/>
          <w:szCs w:val="23"/>
        </w:rPr>
        <w:t xml:space="preserve">. </w:t>
      </w:r>
    </w:p>
    <w:p w:rsidR="00C400E4" w:rsidRDefault="00C400E4" w:rsidP="00C400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радиуса изогнутой части </w:t>
      </w:r>
      <w:r>
        <w:rPr>
          <w:b/>
          <w:bCs/>
          <w:i/>
          <w:iCs/>
          <w:sz w:val="23"/>
          <w:szCs w:val="23"/>
        </w:rPr>
        <w:t xml:space="preserve">R </w:t>
      </w:r>
    </w:p>
    <w:p w:rsidR="00C400E4" w:rsidRDefault="00C400E4" w:rsidP="00C400E4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Значения параметров по вариантам. </w:t>
      </w:r>
    </w:p>
    <w:p w:rsidR="00C400E4" w:rsidRDefault="00C400E4" w:rsidP="00C400E4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Таблица 3.4</w:t>
      </w:r>
    </w:p>
    <w:p w:rsidR="00C400E4" w:rsidRDefault="00C400E4" w:rsidP="00C400E4">
      <w:r>
        <w:rPr>
          <w:noProof/>
          <w:lang w:eastAsia="ru-RU"/>
        </w:rPr>
        <w:drawing>
          <wp:inline distT="0" distB="0" distL="0" distR="0">
            <wp:extent cx="5265077" cy="2117623"/>
            <wp:effectExtent l="1905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559" cy="211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441" w:rsidRDefault="00305441"/>
    <w:sectPr w:rsidR="00305441" w:rsidSect="00305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400E4"/>
    <w:rsid w:val="00305441"/>
    <w:rsid w:val="00C40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00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0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2020-10-13T18:59:00Z</dcterms:created>
  <dcterms:modified xsi:type="dcterms:W3CDTF">2020-10-13T18:59:00Z</dcterms:modified>
</cp:coreProperties>
</file>