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50" w:rsidRDefault="00036250" w:rsidP="00036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ЦЕЛЬ И ЗАДАЧИ КУРСОВОЙ РАБОТЫ </w:t>
      </w:r>
    </w:p>
    <w:p w:rsidR="00036250" w:rsidRDefault="00036250" w:rsidP="0003625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 – овладеть способами нахождения частотных характеристик цепи. </w:t>
      </w:r>
    </w:p>
    <w:p w:rsidR="00AA1E82" w:rsidRDefault="00036250" w:rsidP="00036250">
      <w:r>
        <w:rPr>
          <w:rFonts w:ascii="Times New Roman" w:hAnsi="Times New Roman" w:cs="Times New Roman"/>
          <w:sz w:val="28"/>
          <w:szCs w:val="28"/>
        </w:rPr>
        <w:t xml:space="preserve">Одновременно в процессе выполнения курсовой работы решаются следующие задачи: формирование навыков обоснованных предположений о характере частотных характеристик цепи непосредственно по ее схеме, формирование навыков получения и анализа операторных функций цепи и овладение для схем с зависимыми источниками методом узловых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матричной форме как одним из базовых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автоматизиро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-ванного машинного анализа электрических цепей в частотной области в стационарном режиме.</w:t>
      </w:r>
      <w:bookmarkStart w:id="0" w:name="_GoBack"/>
      <w:bookmarkEnd w:id="0"/>
    </w:p>
    <w:sectPr w:rsidR="00AA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CC"/>
    <w:rsid w:val="00036250"/>
    <w:rsid w:val="00AA1E82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D870-4512-4879-BCC6-8135E35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2020-10-16T17:35:00Z</dcterms:created>
  <dcterms:modified xsi:type="dcterms:W3CDTF">2020-10-16T17:36:00Z</dcterms:modified>
</cp:coreProperties>
</file>