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1D" w:rsidRPr="0028798C" w:rsidRDefault="005F4B1D" w:rsidP="005F4B1D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7781D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5</w:t>
      </w:r>
      <w:r w:rsidRPr="00F7781D">
        <w:rPr>
          <w:rFonts w:ascii="Times New Roman" w:hAnsi="Times New Roman"/>
          <w:b/>
          <w:sz w:val="28"/>
          <w:szCs w:val="28"/>
        </w:rPr>
        <w:t>.</w:t>
      </w:r>
    </w:p>
    <w:p w:rsidR="005F4B1D" w:rsidRPr="0028798C" w:rsidRDefault="005F4B1D" w:rsidP="005F4B1D">
      <w:pPr>
        <w:pStyle w:val="a5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Дайте общую характеристику </w:t>
      </w:r>
      <w:r w:rsidRPr="0028798C">
        <w:rPr>
          <w:color w:val="000000"/>
          <w:sz w:val="28"/>
          <w:szCs w:val="28"/>
        </w:rPr>
        <w:t>коммунально</w:t>
      </w:r>
      <w:r>
        <w:rPr>
          <w:color w:val="000000"/>
          <w:sz w:val="28"/>
          <w:szCs w:val="28"/>
        </w:rPr>
        <w:t>го</w:t>
      </w:r>
      <w:r w:rsidRPr="0028798C">
        <w:rPr>
          <w:color w:val="000000"/>
          <w:sz w:val="28"/>
          <w:szCs w:val="28"/>
        </w:rPr>
        <w:t xml:space="preserve"> управления</w:t>
      </w:r>
      <w:r>
        <w:rPr>
          <w:color w:val="000000"/>
          <w:sz w:val="28"/>
          <w:szCs w:val="28"/>
        </w:rPr>
        <w:t xml:space="preserve"> в ФРГ</w:t>
      </w:r>
    </w:p>
    <w:tbl>
      <w:tblPr>
        <w:tblW w:w="9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13"/>
        <w:gridCol w:w="6079"/>
      </w:tblGrid>
      <w:tr w:rsidR="005F4B1D" w:rsidRPr="0028798C" w:rsidTr="00810B70"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B1D" w:rsidRPr="0028798C" w:rsidRDefault="005F4B1D" w:rsidP="00810B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8798C">
              <w:rPr>
                <w:color w:val="000000"/>
                <w:sz w:val="28"/>
                <w:szCs w:val="28"/>
              </w:rPr>
              <w:t>Уровни административного деления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B1D" w:rsidRPr="0028798C" w:rsidRDefault="005F4B1D" w:rsidP="00810B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Организационно-правовые модели</w:t>
            </w:r>
          </w:p>
        </w:tc>
      </w:tr>
      <w:tr w:rsidR="005F4B1D" w:rsidRPr="0028798C" w:rsidTr="00810B70">
        <w:trPr>
          <w:trHeight w:val="490"/>
        </w:trPr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B1D" w:rsidRPr="0028798C" w:rsidRDefault="005F4B1D" w:rsidP="00810B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8798C">
              <w:rPr>
                <w:color w:val="000000"/>
                <w:sz w:val="28"/>
                <w:szCs w:val="28"/>
              </w:rPr>
              <w:t>Административный округ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B1D" w:rsidRDefault="005F4B1D" w:rsidP="00810B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F4B1D" w:rsidRPr="0028798C" w:rsidRDefault="005F4B1D" w:rsidP="00810B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4B1D" w:rsidRPr="0028798C" w:rsidTr="00810B70"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B1D" w:rsidRPr="0028798C" w:rsidRDefault="005F4B1D" w:rsidP="00810B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8798C">
              <w:rPr>
                <w:color w:val="000000"/>
                <w:sz w:val="28"/>
                <w:szCs w:val="28"/>
              </w:rPr>
              <w:t>Район и город в статусе района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B1D" w:rsidRDefault="005F4B1D" w:rsidP="00810B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F4B1D" w:rsidRPr="0028798C" w:rsidRDefault="005F4B1D" w:rsidP="00810B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4B1D" w:rsidRPr="0028798C" w:rsidTr="00810B70"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B1D" w:rsidRPr="0028798C" w:rsidRDefault="005F4B1D" w:rsidP="00810B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8798C">
              <w:rPr>
                <w:color w:val="000000"/>
                <w:sz w:val="28"/>
                <w:szCs w:val="28"/>
              </w:rPr>
              <w:t>Городская и сельская община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B1D" w:rsidRDefault="005F4B1D" w:rsidP="00810B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F4B1D" w:rsidRPr="0028798C" w:rsidRDefault="005F4B1D" w:rsidP="00810B7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F4B1D" w:rsidRDefault="005F4B1D" w:rsidP="005F4B1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13AE5">
        <w:rPr>
          <w:rFonts w:ascii="Times New Roman" w:hAnsi="Times New Roman"/>
          <w:sz w:val="28"/>
          <w:szCs w:val="28"/>
        </w:rPr>
        <w:t xml:space="preserve">Охарактеризуйте четыре основные территориальные модели местного самоуправления в ФРГ: </w:t>
      </w:r>
      <w:proofErr w:type="spellStart"/>
      <w:proofErr w:type="gramStart"/>
      <w:r w:rsidRPr="00213AE5">
        <w:rPr>
          <w:rFonts w:ascii="Times New Roman" w:hAnsi="Times New Roman"/>
          <w:sz w:val="28"/>
          <w:szCs w:val="28"/>
        </w:rPr>
        <w:t>Южногерманская</w:t>
      </w:r>
      <w:proofErr w:type="spellEnd"/>
      <w:r w:rsidRPr="00213AE5">
        <w:rPr>
          <w:rFonts w:ascii="Times New Roman" w:hAnsi="Times New Roman"/>
          <w:sz w:val="28"/>
          <w:szCs w:val="28"/>
        </w:rPr>
        <w:t xml:space="preserve"> модель (в Баварии), Северогерманская модель (Нижняя Саксония), модель «совет-бургомистр» (Пфальц, Саар и др.), модель «</w:t>
      </w:r>
      <w:proofErr w:type="spellStart"/>
      <w:r w:rsidRPr="00213AE5">
        <w:rPr>
          <w:rFonts w:ascii="Times New Roman" w:hAnsi="Times New Roman"/>
          <w:sz w:val="28"/>
          <w:szCs w:val="28"/>
        </w:rPr>
        <w:t>совет-магистратур</w:t>
      </w:r>
      <w:proofErr w:type="spellEnd"/>
      <w:r w:rsidRPr="00213AE5">
        <w:rPr>
          <w:rFonts w:ascii="Times New Roman" w:hAnsi="Times New Roman"/>
          <w:sz w:val="28"/>
          <w:szCs w:val="28"/>
        </w:rPr>
        <w:t>» (Гессен, Гамбург и др.).</w:t>
      </w:r>
      <w:proofErr w:type="gramEnd"/>
    </w:p>
    <w:p w:rsidR="005F4B1D" w:rsidRDefault="005F4B1D" w:rsidP="005F4B1D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7781D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6</w:t>
      </w:r>
      <w:r w:rsidRPr="00F7781D">
        <w:rPr>
          <w:rFonts w:ascii="Times New Roman" w:hAnsi="Times New Roman"/>
          <w:b/>
          <w:sz w:val="28"/>
          <w:szCs w:val="28"/>
        </w:rPr>
        <w:t>.</w:t>
      </w:r>
    </w:p>
    <w:p w:rsidR="005F4B1D" w:rsidRDefault="005F4B1D" w:rsidP="005F4B1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71CCD">
        <w:rPr>
          <w:rFonts w:ascii="Times New Roman" w:hAnsi="Times New Roman"/>
          <w:sz w:val="28"/>
          <w:szCs w:val="28"/>
        </w:rPr>
        <w:t xml:space="preserve">Составьте схему процедуры конкурса на замещение должности главы администрации городского округа: от назначения конкурса и формирования комиссии до подведения итогов и подписания контракта (напишите последовательность действий). </w:t>
      </w:r>
    </w:p>
    <w:p w:rsidR="005F4B1D" w:rsidRDefault="005F4B1D" w:rsidP="005F4B1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71CCD">
        <w:rPr>
          <w:rFonts w:ascii="Times New Roman" w:hAnsi="Times New Roman"/>
          <w:sz w:val="28"/>
          <w:szCs w:val="28"/>
        </w:rPr>
        <w:t>Учтите, что глава назначается по контракту.</w:t>
      </w:r>
    </w:p>
    <w:p w:rsidR="005F4B1D" w:rsidRPr="00F7781D" w:rsidRDefault="005F4B1D" w:rsidP="005F4B1D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7.</w:t>
      </w:r>
    </w:p>
    <w:p w:rsidR="005F4B1D" w:rsidRDefault="005F4B1D" w:rsidP="005F4B1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71CCD">
        <w:rPr>
          <w:rFonts w:ascii="Times New Roman" w:hAnsi="Times New Roman"/>
          <w:sz w:val="28"/>
          <w:szCs w:val="28"/>
        </w:rPr>
        <w:t>Составьте схем</w:t>
      </w:r>
      <w:r>
        <w:rPr>
          <w:rFonts w:ascii="Times New Roman" w:hAnsi="Times New Roman"/>
          <w:sz w:val="28"/>
          <w:szCs w:val="28"/>
        </w:rPr>
        <w:t>ы</w:t>
      </w:r>
      <w:r w:rsidRPr="00F71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удаления главы муниципального образования в отставку и отрешения главы муниципального образования от должности. </w:t>
      </w:r>
    </w:p>
    <w:p w:rsidR="005F4B1D" w:rsidRPr="00816970" w:rsidRDefault="005F4B1D" w:rsidP="005F4B1D">
      <w:pPr>
        <w:spacing w:line="240" w:lineRule="auto"/>
        <w:ind w:firstLine="426"/>
        <w:jc w:val="both"/>
        <w:rPr>
          <w:rFonts w:ascii="TimesNewRoman" w:hAnsi="TimesNewRoman" w:cs="TimesNewRoman"/>
          <w:b/>
          <w:sz w:val="28"/>
          <w:szCs w:val="28"/>
        </w:rPr>
      </w:pPr>
      <w:r w:rsidRPr="00816970">
        <w:rPr>
          <w:rFonts w:ascii="Times New Roman" w:hAnsi="Times New Roman"/>
          <w:b/>
          <w:sz w:val="28"/>
          <w:szCs w:val="28"/>
        </w:rPr>
        <w:t>Задание</w:t>
      </w:r>
      <w:r w:rsidRPr="00816970">
        <w:rPr>
          <w:rFonts w:ascii="TimesNewRoman" w:hAnsi="TimesNewRoman" w:cs="TimesNewRoman"/>
          <w:b/>
          <w:sz w:val="28"/>
          <w:szCs w:val="28"/>
        </w:rPr>
        <w:t xml:space="preserve"> </w:t>
      </w:r>
      <w:r>
        <w:rPr>
          <w:rFonts w:ascii="TimesNewRoman" w:hAnsi="TimesNewRoman" w:cs="TimesNewRoman"/>
          <w:b/>
          <w:sz w:val="28"/>
          <w:szCs w:val="28"/>
        </w:rPr>
        <w:t>8</w:t>
      </w:r>
      <w:r w:rsidRPr="00816970">
        <w:rPr>
          <w:rFonts w:ascii="TimesNewRoman" w:hAnsi="TimesNewRoman" w:cs="TimesNewRoman"/>
          <w:b/>
          <w:sz w:val="28"/>
          <w:szCs w:val="28"/>
        </w:rPr>
        <w:t>.</w:t>
      </w:r>
    </w:p>
    <w:p w:rsidR="005F4B1D" w:rsidRDefault="005F4B1D" w:rsidP="005F4B1D">
      <w:pPr>
        <w:spacing w:line="240" w:lineRule="auto"/>
        <w:ind w:firstLine="426"/>
        <w:jc w:val="both"/>
        <w:rPr>
          <w:rFonts w:ascii="TimesNewRoman" w:hAnsi="TimesNewRoman" w:cs="TimesNewRoman"/>
          <w:sz w:val="28"/>
          <w:szCs w:val="28"/>
        </w:rPr>
      </w:pPr>
      <w:r w:rsidRPr="00816970">
        <w:rPr>
          <w:rFonts w:ascii="TimesNewRoman" w:hAnsi="TimesNewRoman" w:cs="TimesNewRoman"/>
          <w:sz w:val="28"/>
          <w:szCs w:val="28"/>
        </w:rPr>
        <w:t>Подготовьте рецензию на одну из предлагаемых научных статей</w:t>
      </w:r>
      <w:r>
        <w:rPr>
          <w:rFonts w:ascii="TimesNewRoman" w:hAnsi="TimesNewRoman" w:cs="TimesNewRoman"/>
          <w:sz w:val="28"/>
          <w:szCs w:val="28"/>
        </w:rPr>
        <w:t xml:space="preserve"> в списке литературы.</w:t>
      </w:r>
    </w:p>
    <w:p w:rsidR="005F4B1D" w:rsidRDefault="005F4B1D" w:rsidP="005F4B1D">
      <w:pPr>
        <w:pStyle w:val="a5"/>
        <w:shd w:val="clear" w:color="auto" w:fill="FEFEFE"/>
        <w:spacing w:before="150" w:beforeAutospacing="0" w:after="150" w:afterAutospacing="0"/>
        <w:ind w:left="150" w:right="150" w:firstLine="426"/>
        <w:jc w:val="both"/>
        <w:rPr>
          <w:rStyle w:val="a6"/>
          <w:b w:val="0"/>
          <w:sz w:val="28"/>
          <w:szCs w:val="28"/>
        </w:rPr>
      </w:pPr>
      <w:r w:rsidRPr="00E8773A">
        <w:rPr>
          <w:rFonts w:ascii="TimesNewRoman" w:hAnsi="TimesNewRoman" w:cs="TimesNewRoman"/>
          <w:b/>
          <w:sz w:val="28"/>
          <w:szCs w:val="28"/>
        </w:rPr>
        <w:t>Методические рекомендации:</w:t>
      </w:r>
      <w:r w:rsidRPr="00E8773A">
        <w:rPr>
          <w:rStyle w:val="a6"/>
          <w:b w:val="0"/>
          <w:sz w:val="28"/>
          <w:szCs w:val="28"/>
        </w:rPr>
        <w:t xml:space="preserve"> </w:t>
      </w:r>
    </w:p>
    <w:p w:rsidR="005F4B1D" w:rsidRPr="00E8773A" w:rsidRDefault="005F4B1D" w:rsidP="005F4B1D">
      <w:pPr>
        <w:pStyle w:val="a5"/>
        <w:shd w:val="clear" w:color="auto" w:fill="FEFEFE"/>
        <w:spacing w:before="150" w:beforeAutospacing="0" w:after="150" w:afterAutospacing="0"/>
        <w:ind w:left="150" w:right="150" w:firstLine="426"/>
        <w:jc w:val="both"/>
        <w:rPr>
          <w:rFonts w:ascii="Tahoma" w:hAnsi="Tahoma" w:cs="Tahoma"/>
        </w:rPr>
      </w:pPr>
      <w:r w:rsidRPr="00E8773A">
        <w:rPr>
          <w:rStyle w:val="a6"/>
          <w:b w:val="0"/>
          <w:sz w:val="28"/>
          <w:szCs w:val="28"/>
        </w:rPr>
        <w:t>Рецензия</w:t>
      </w:r>
      <w:r>
        <w:rPr>
          <w:rStyle w:val="a6"/>
          <w:b w:val="0"/>
          <w:sz w:val="28"/>
          <w:szCs w:val="28"/>
        </w:rPr>
        <w:t xml:space="preserve"> </w:t>
      </w:r>
      <w:r w:rsidRPr="00E8773A">
        <w:rPr>
          <w:sz w:val="28"/>
          <w:szCs w:val="28"/>
        </w:rPr>
        <w:t>– это письменный разбор, предполагающий</w:t>
      </w:r>
      <w:r>
        <w:rPr>
          <w:sz w:val="28"/>
          <w:szCs w:val="28"/>
        </w:rPr>
        <w:t xml:space="preserve"> к</w:t>
      </w:r>
      <w:r w:rsidRPr="00E8773A">
        <w:rPr>
          <w:sz w:val="28"/>
          <w:szCs w:val="28"/>
        </w:rPr>
        <w:t>омментирование основных положений (толкование авторской мысли, собственное дополнение к мысли, высказанной автором, выражение своего отношения к поставленной проблеме и т.д.)</w:t>
      </w:r>
      <w:r>
        <w:rPr>
          <w:sz w:val="28"/>
          <w:szCs w:val="28"/>
        </w:rPr>
        <w:t>, о</w:t>
      </w:r>
      <w:r w:rsidRPr="00E8773A">
        <w:rPr>
          <w:sz w:val="28"/>
          <w:szCs w:val="28"/>
        </w:rPr>
        <w:t>бобщенную аргументиро</w:t>
      </w:r>
      <w:r>
        <w:rPr>
          <w:sz w:val="28"/>
          <w:szCs w:val="28"/>
        </w:rPr>
        <w:t>ванную оценку,</w:t>
      </w:r>
      <w:r w:rsidRPr="00E877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773A">
        <w:rPr>
          <w:sz w:val="28"/>
          <w:szCs w:val="28"/>
        </w:rPr>
        <w:t>ыводы о значимости работы.</w:t>
      </w:r>
    </w:p>
    <w:p w:rsidR="005F4B1D" w:rsidRDefault="005F4B1D" w:rsidP="005F4B1D">
      <w:pPr>
        <w:spacing w:line="240" w:lineRule="auto"/>
        <w:ind w:firstLine="42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 Объем рецензии 1 страница текста.</w:t>
      </w:r>
    </w:p>
    <w:p w:rsidR="005F4B1D" w:rsidRDefault="005F4B1D" w:rsidP="005F4B1D">
      <w:pPr>
        <w:spacing w:line="240" w:lineRule="auto"/>
        <w:ind w:firstLine="42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2. Актуальность проблемы исследования.</w:t>
      </w:r>
    </w:p>
    <w:p w:rsidR="005F4B1D" w:rsidRDefault="005F4B1D" w:rsidP="005F4B1D">
      <w:pPr>
        <w:spacing w:line="240" w:lineRule="auto"/>
        <w:ind w:firstLine="42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 Достоинства проделанной работы</w:t>
      </w:r>
    </w:p>
    <w:p w:rsidR="005F4B1D" w:rsidRPr="00E8773A" w:rsidRDefault="005F4B1D" w:rsidP="005F4B1D">
      <w:pPr>
        <w:spacing w:line="240" w:lineRule="auto"/>
        <w:ind w:firstLine="42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 Недостатки исследования.</w:t>
      </w:r>
    </w:p>
    <w:p w:rsidR="005F4B1D" w:rsidRPr="00E8773A" w:rsidRDefault="005F4B1D" w:rsidP="005F4B1D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8773A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F4B1D" w:rsidRPr="00B115B9" w:rsidRDefault="005F4B1D" w:rsidP="005F4B1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15B9">
        <w:rPr>
          <w:rFonts w:ascii="Times New Roman" w:hAnsi="Times New Roman"/>
          <w:sz w:val="28"/>
          <w:szCs w:val="28"/>
        </w:rPr>
        <w:t>Авдонин, В.С. Развитие местного самоуправления в Германии и России: история, проблемы, перспективы [Текст] // Политическая наука. – М.</w:t>
      </w:r>
      <w:proofErr w:type="gramStart"/>
      <w:r w:rsidRPr="00B115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115B9">
        <w:rPr>
          <w:rFonts w:ascii="Times New Roman" w:hAnsi="Times New Roman"/>
          <w:sz w:val="28"/>
          <w:szCs w:val="28"/>
        </w:rPr>
        <w:t xml:space="preserve"> ИНИОН РАН, 2008.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B9">
        <w:rPr>
          <w:rFonts w:ascii="Times New Roman" w:hAnsi="Times New Roman"/>
          <w:sz w:val="28"/>
          <w:szCs w:val="28"/>
        </w:rPr>
        <w:t>№ 3. – С. 88–110.</w:t>
      </w:r>
    </w:p>
    <w:p w:rsidR="005F4B1D" w:rsidRDefault="005F4B1D" w:rsidP="005F4B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6EA3">
        <w:rPr>
          <w:rFonts w:ascii="Times New Roman" w:hAnsi="Times New Roman"/>
          <w:iCs/>
          <w:sz w:val="28"/>
          <w:szCs w:val="28"/>
        </w:rPr>
        <w:t>Андриченко</w:t>
      </w:r>
      <w:proofErr w:type="spellEnd"/>
      <w:r w:rsidRPr="003C6EA3">
        <w:rPr>
          <w:rFonts w:ascii="Times New Roman" w:hAnsi="Times New Roman"/>
          <w:iCs/>
          <w:sz w:val="28"/>
          <w:szCs w:val="28"/>
        </w:rPr>
        <w:t xml:space="preserve"> Л.В., Постников А.Е</w:t>
      </w:r>
      <w:r w:rsidRPr="003C6EA3">
        <w:rPr>
          <w:rFonts w:ascii="Times New Roman" w:hAnsi="Times New Roman"/>
          <w:sz w:val="28"/>
          <w:szCs w:val="28"/>
        </w:rPr>
        <w:t>. Правовые основы создания единой администрации поселения и муниципального района // Журнал российского права. 2013. №7.</w:t>
      </w:r>
    </w:p>
    <w:p w:rsidR="005F4B1D" w:rsidRPr="003C6EA3" w:rsidRDefault="005F4B1D" w:rsidP="005F4B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C6EA3">
        <w:rPr>
          <w:rFonts w:ascii="Times New Roman" w:hAnsi="Times New Roman"/>
          <w:iCs/>
          <w:sz w:val="28"/>
          <w:szCs w:val="28"/>
        </w:rPr>
        <w:t>Белоусова Е.В</w:t>
      </w:r>
      <w:r w:rsidRPr="003C6EA3">
        <w:rPr>
          <w:rFonts w:ascii="Times New Roman" w:hAnsi="Times New Roman"/>
          <w:sz w:val="28"/>
          <w:szCs w:val="28"/>
        </w:rPr>
        <w:t>. Избирательная комиссия муниципального образования - муниципальный орган с неопределенным статусом // Российский юридический журнал. 2010. № 4.</w:t>
      </w:r>
    </w:p>
    <w:p w:rsidR="005F4B1D" w:rsidRPr="0052754E" w:rsidRDefault="005F4B1D" w:rsidP="005F4B1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54E">
        <w:rPr>
          <w:rFonts w:ascii="Times New Roman" w:hAnsi="Times New Roman"/>
          <w:sz w:val="28"/>
          <w:szCs w:val="28"/>
        </w:rPr>
        <w:t>Гриценко</w:t>
      </w:r>
      <w:proofErr w:type="spellEnd"/>
      <w:r w:rsidRPr="0052754E">
        <w:rPr>
          <w:rFonts w:ascii="Times New Roman" w:hAnsi="Times New Roman"/>
          <w:sz w:val="28"/>
          <w:szCs w:val="28"/>
        </w:rPr>
        <w:t xml:space="preserve"> Е.В. Местное самоуправление и государство: сравнительный анализ теоретических и правовых основ в Германии и России // Муниципальное право. 2000. № 2.</w:t>
      </w:r>
    </w:p>
    <w:p w:rsidR="005F4B1D" w:rsidRDefault="005F4B1D" w:rsidP="005F4B1D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(местной администрации): особенности легитимации и проблемы совершенствования правового статуса //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[Электронный ресурс]. – Режим доступа: </w:t>
      </w:r>
      <w:r w:rsidRPr="00957E8A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01AA2">
          <w:rPr>
            <w:rStyle w:val="a4"/>
            <w:rFonts w:ascii="Times New Roman" w:hAnsi="Times New Roman" w:cs="Times New Roman"/>
            <w:sz w:val="28"/>
            <w:szCs w:val="28"/>
          </w:rPr>
          <w:t>http://www.justicemaker.ru/view-article.php?id=13&amp;art=6155</w:t>
        </w:r>
      </w:hyperlink>
    </w:p>
    <w:p w:rsidR="005F4B1D" w:rsidRPr="00B115B9" w:rsidRDefault="005F4B1D" w:rsidP="005F4B1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15B9">
        <w:rPr>
          <w:rFonts w:ascii="Times New Roman" w:hAnsi="Times New Roman"/>
          <w:sz w:val="28"/>
          <w:szCs w:val="28"/>
        </w:rPr>
        <w:t>Евдокимов В.Б., Старцев Я.Ю. Местные органы</w:t>
      </w:r>
      <w:r>
        <w:rPr>
          <w:rFonts w:ascii="Times New Roman" w:hAnsi="Times New Roman"/>
          <w:sz w:val="28"/>
          <w:szCs w:val="28"/>
        </w:rPr>
        <w:t xml:space="preserve"> власти зарубежных стран. Право</w:t>
      </w:r>
      <w:r w:rsidRPr="00B115B9">
        <w:rPr>
          <w:rFonts w:ascii="Times New Roman" w:hAnsi="Times New Roman"/>
          <w:sz w:val="28"/>
          <w:szCs w:val="28"/>
        </w:rPr>
        <w:t xml:space="preserve">вые аспекты. М.: </w:t>
      </w:r>
      <w:proofErr w:type="spellStart"/>
      <w:r w:rsidRPr="00B115B9">
        <w:rPr>
          <w:rFonts w:ascii="Times New Roman" w:hAnsi="Times New Roman"/>
          <w:sz w:val="28"/>
          <w:szCs w:val="28"/>
        </w:rPr>
        <w:t>Спарк</w:t>
      </w:r>
      <w:proofErr w:type="spellEnd"/>
      <w:r w:rsidRPr="00B115B9">
        <w:rPr>
          <w:rFonts w:ascii="Times New Roman" w:hAnsi="Times New Roman"/>
          <w:sz w:val="28"/>
          <w:szCs w:val="28"/>
        </w:rPr>
        <w:t>, 2001.</w:t>
      </w:r>
    </w:p>
    <w:p w:rsidR="005F4B1D" w:rsidRDefault="005F4B1D" w:rsidP="005F4B1D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DB4">
        <w:rPr>
          <w:rFonts w:ascii="Times New Roman" w:hAnsi="Times New Roman" w:cs="Times New Roman"/>
          <w:sz w:val="28"/>
          <w:szCs w:val="28"/>
        </w:rPr>
        <w:t xml:space="preserve">Макаров И.И. О соотношении срока полномочий представительного органа муниципального образования и срока контракта с главой местной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/ И.И. Марков </w:t>
      </w:r>
      <w:r w:rsidRPr="00835DB4">
        <w:rPr>
          <w:rFonts w:ascii="Times New Roman" w:hAnsi="Times New Roman" w:cs="Times New Roman"/>
          <w:sz w:val="28"/>
          <w:szCs w:val="28"/>
        </w:rPr>
        <w:t>// Конституционное и муниципальное право. 2013. N 5. С. 66 - 68.</w:t>
      </w:r>
    </w:p>
    <w:p w:rsidR="005F4B1D" w:rsidRPr="005A2570" w:rsidRDefault="005F4B1D" w:rsidP="005F4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2570">
        <w:rPr>
          <w:rFonts w:ascii="Times New Roman" w:hAnsi="Times New Roman"/>
          <w:sz w:val="28"/>
          <w:szCs w:val="28"/>
        </w:rPr>
        <w:t>Макаров И.И. Правовое регулирование организации местного самоуправления в Норвегии // Государство и право. 2009. № 3 С. 72-76.</w:t>
      </w:r>
    </w:p>
    <w:p w:rsidR="005F4B1D" w:rsidRPr="005A2570" w:rsidRDefault="005F4B1D" w:rsidP="005F4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2570">
        <w:rPr>
          <w:rFonts w:ascii="Times New Roman" w:hAnsi="Times New Roman"/>
          <w:sz w:val="28"/>
          <w:szCs w:val="28"/>
        </w:rPr>
        <w:t>Михалева Н. В. Местное самоуправление в Германии // Ленинградский юридический журнал. — 2013. — № 4.</w:t>
      </w:r>
    </w:p>
    <w:p w:rsidR="005F4B1D" w:rsidRPr="005A2570" w:rsidRDefault="005F4B1D" w:rsidP="005F4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2570">
        <w:rPr>
          <w:rFonts w:ascii="Times New Roman" w:hAnsi="Times New Roman"/>
          <w:sz w:val="28"/>
          <w:szCs w:val="28"/>
        </w:rPr>
        <w:t>Саудаханов</w:t>
      </w:r>
      <w:proofErr w:type="spellEnd"/>
      <w:r w:rsidRPr="005A2570">
        <w:rPr>
          <w:rFonts w:ascii="Times New Roman" w:hAnsi="Times New Roman"/>
          <w:sz w:val="28"/>
          <w:szCs w:val="28"/>
        </w:rPr>
        <w:t xml:space="preserve"> М.В. Местное самоуправление во Франции // Вестник Московского университета МВД России. 2012. № 7. С. 132-134.</w:t>
      </w:r>
    </w:p>
    <w:p w:rsidR="005F4B1D" w:rsidRPr="005A2570" w:rsidRDefault="005F4B1D" w:rsidP="005F4B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570">
        <w:rPr>
          <w:rFonts w:ascii="Times New Roman" w:hAnsi="Times New Roman"/>
          <w:sz w:val="28"/>
          <w:szCs w:val="28"/>
        </w:rPr>
        <w:t xml:space="preserve">Уксусов В.В. Финансово-правовое положение муниципальных образований в России и Германии: аспекты сравнительно-правового анализа // Вестник Университета имени О.Е. </w:t>
      </w:r>
      <w:proofErr w:type="spellStart"/>
      <w:r w:rsidRPr="005A2570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5A2570">
        <w:rPr>
          <w:rFonts w:ascii="Times New Roman" w:hAnsi="Times New Roman"/>
          <w:sz w:val="28"/>
          <w:szCs w:val="28"/>
        </w:rPr>
        <w:t xml:space="preserve"> (МГЮА). 2017. № 8. С. 185-194.</w:t>
      </w:r>
    </w:p>
    <w:p w:rsidR="005F4B1D" w:rsidRPr="005A2570" w:rsidRDefault="005F4B1D" w:rsidP="005F4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A2570">
        <w:rPr>
          <w:rFonts w:ascii="Times New Roman" w:hAnsi="Times New Roman"/>
          <w:sz w:val="28"/>
          <w:szCs w:val="28"/>
        </w:rPr>
        <w:t>Черкасов А.И. Муниципальное управление в США: организация и современные тенденции развития // Государство и право. 2015. № 4. С. 64-73.</w:t>
      </w:r>
      <w:r w:rsidRPr="005A2570">
        <w:rPr>
          <w:sz w:val="28"/>
          <w:szCs w:val="28"/>
        </w:rPr>
        <w:t xml:space="preserve"> </w:t>
      </w:r>
    </w:p>
    <w:p w:rsidR="005F4B1D" w:rsidRPr="005A2570" w:rsidRDefault="005F4B1D" w:rsidP="005F4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2570">
        <w:rPr>
          <w:rFonts w:ascii="Times New Roman" w:hAnsi="Times New Roman"/>
          <w:sz w:val="28"/>
          <w:szCs w:val="28"/>
        </w:rPr>
        <w:lastRenderedPageBreak/>
        <w:t>Штокало</w:t>
      </w:r>
      <w:proofErr w:type="spellEnd"/>
      <w:r w:rsidRPr="005A2570">
        <w:rPr>
          <w:rFonts w:ascii="Times New Roman" w:hAnsi="Times New Roman"/>
          <w:sz w:val="28"/>
          <w:szCs w:val="28"/>
        </w:rPr>
        <w:t xml:space="preserve"> С.В. Особенности конституционно-правового регулирования местного самоуправления в Республике Ирландия // Современное право. 2015. № 11 (ноябрь). С. 164-168.</w:t>
      </w:r>
    </w:p>
    <w:p w:rsidR="005F4B1D" w:rsidRDefault="005F4B1D" w:rsidP="005F4B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6EA3">
        <w:rPr>
          <w:rFonts w:ascii="Times New Roman" w:hAnsi="Times New Roman"/>
          <w:iCs/>
          <w:sz w:val="28"/>
          <w:szCs w:val="28"/>
        </w:rPr>
        <w:t>Шугрина</w:t>
      </w:r>
      <w:proofErr w:type="spellEnd"/>
      <w:r w:rsidRPr="003C6EA3">
        <w:rPr>
          <w:rFonts w:ascii="Times New Roman" w:hAnsi="Times New Roman"/>
          <w:iCs/>
          <w:sz w:val="28"/>
          <w:szCs w:val="28"/>
        </w:rPr>
        <w:t xml:space="preserve"> Е.С</w:t>
      </w:r>
      <w:r w:rsidRPr="003C6EA3">
        <w:rPr>
          <w:rFonts w:ascii="Times New Roman" w:hAnsi="Times New Roman"/>
          <w:sz w:val="28"/>
          <w:szCs w:val="28"/>
        </w:rPr>
        <w:t>. Отдельные аспекты организации и деятельности представительных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EA3">
        <w:rPr>
          <w:rFonts w:ascii="Times New Roman" w:hAnsi="Times New Roman"/>
          <w:sz w:val="28"/>
          <w:szCs w:val="28"/>
        </w:rPr>
        <w:t>муниципальных образований в материалах судебной практики // Конституционное и муниципальное право. 2010. № 1.</w:t>
      </w:r>
    </w:p>
    <w:p w:rsidR="005F4B1D" w:rsidRDefault="005F4B1D" w:rsidP="005F4B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970">
        <w:rPr>
          <w:rFonts w:ascii="Times New Roman" w:hAnsi="Times New Roman"/>
          <w:iCs/>
          <w:sz w:val="28"/>
          <w:szCs w:val="28"/>
        </w:rPr>
        <w:t>Ялбулганов</w:t>
      </w:r>
      <w:proofErr w:type="spellEnd"/>
      <w:r w:rsidRPr="00816970">
        <w:rPr>
          <w:rFonts w:ascii="Times New Roman" w:hAnsi="Times New Roman"/>
          <w:iCs/>
          <w:sz w:val="28"/>
          <w:szCs w:val="28"/>
        </w:rPr>
        <w:t xml:space="preserve"> А.А</w:t>
      </w:r>
      <w:r w:rsidRPr="00816970">
        <w:rPr>
          <w:rFonts w:ascii="Times New Roman" w:hAnsi="Times New Roman"/>
          <w:sz w:val="28"/>
          <w:szCs w:val="28"/>
        </w:rPr>
        <w:t>. Контрольно-счетные органы и осуществление внешнего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970">
        <w:rPr>
          <w:rFonts w:ascii="Times New Roman" w:hAnsi="Times New Roman"/>
          <w:sz w:val="28"/>
          <w:szCs w:val="28"/>
        </w:rPr>
        <w:t>и муниципального финансового контроля // Реформы и право. 2012. № 1.</w:t>
      </w:r>
    </w:p>
    <w:p w:rsidR="0064021E" w:rsidRDefault="0064021E"/>
    <w:sectPr w:rsidR="0064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68C7"/>
    <w:multiLevelType w:val="hybridMultilevel"/>
    <w:tmpl w:val="B6D6CF5C"/>
    <w:lvl w:ilvl="0" w:tplc="6E4CD3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F4B1D"/>
    <w:rsid w:val="005F4B1D"/>
    <w:rsid w:val="0064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F4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5F4B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F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4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ticemaker.ru/view-article.php?id=13&amp;art=6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Искандаров</dc:creator>
  <cp:keywords/>
  <dc:description/>
  <cp:lastModifiedBy>Вячеслав Искандаров</cp:lastModifiedBy>
  <cp:revision>2</cp:revision>
  <dcterms:created xsi:type="dcterms:W3CDTF">2020-10-21T04:26:00Z</dcterms:created>
  <dcterms:modified xsi:type="dcterms:W3CDTF">2020-10-21T04:28:00Z</dcterms:modified>
</cp:coreProperties>
</file>