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0DD" w:rsidRDefault="001C70DD" w:rsidP="001C70D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Задание 3.1 </w:t>
      </w:r>
    </w:p>
    <w:p w:rsidR="001C70DD" w:rsidRDefault="001C70DD" w:rsidP="001C70D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Тема: </w:t>
      </w:r>
      <w:r>
        <w:rPr>
          <w:i/>
          <w:iCs/>
          <w:sz w:val="23"/>
          <w:szCs w:val="23"/>
        </w:rPr>
        <w:t xml:space="preserve">Электростатика. </w:t>
      </w:r>
    </w:p>
    <w:p w:rsidR="001C70DD" w:rsidRDefault="001C70DD" w:rsidP="001C70D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Формулировка задания. </w:t>
      </w:r>
    </w:p>
    <w:p w:rsidR="001C70DD" w:rsidRDefault="001C70DD" w:rsidP="001C70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 рис. 3.1 приведена система заряженных концентрических сфер. Радиусы сфер </w:t>
      </w:r>
    </w:p>
    <w:p w:rsidR="001C70DD" w:rsidRDefault="001C70DD" w:rsidP="001C70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</w:t>
      </w:r>
      <w:r>
        <w:rPr>
          <w:sz w:val="16"/>
          <w:szCs w:val="16"/>
        </w:rPr>
        <w:t>1</w:t>
      </w:r>
      <w:r>
        <w:rPr>
          <w:sz w:val="23"/>
          <w:szCs w:val="23"/>
        </w:rPr>
        <w:t>= 15 см, R</w:t>
      </w:r>
      <w:r>
        <w:rPr>
          <w:sz w:val="16"/>
          <w:szCs w:val="16"/>
        </w:rPr>
        <w:t xml:space="preserve">2= </w:t>
      </w:r>
      <w:r>
        <w:rPr>
          <w:sz w:val="23"/>
          <w:szCs w:val="23"/>
        </w:rPr>
        <w:t xml:space="preserve">25см, </w:t>
      </w:r>
      <w:r>
        <w:rPr>
          <w:i/>
          <w:iCs/>
          <w:sz w:val="23"/>
          <w:szCs w:val="23"/>
        </w:rPr>
        <w:t>R</w:t>
      </w:r>
      <w:r>
        <w:rPr>
          <w:i/>
          <w:iCs/>
          <w:sz w:val="16"/>
          <w:szCs w:val="16"/>
        </w:rPr>
        <w:t xml:space="preserve">3 </w:t>
      </w:r>
      <w:r>
        <w:rPr>
          <w:sz w:val="23"/>
          <w:szCs w:val="23"/>
        </w:rPr>
        <w:t xml:space="preserve">= 35 см, </w:t>
      </w:r>
      <w:r>
        <w:rPr>
          <w:i/>
          <w:iCs/>
          <w:sz w:val="23"/>
          <w:szCs w:val="23"/>
        </w:rPr>
        <w:t>R</w:t>
      </w:r>
      <w:r>
        <w:rPr>
          <w:i/>
          <w:iCs/>
          <w:sz w:val="16"/>
          <w:szCs w:val="16"/>
        </w:rPr>
        <w:t xml:space="preserve">4 </w:t>
      </w:r>
      <w:r>
        <w:rPr>
          <w:sz w:val="23"/>
          <w:szCs w:val="23"/>
        </w:rPr>
        <w:t xml:space="preserve">= 45 см. Величины зарядов сфер </w:t>
      </w:r>
      <w:r>
        <w:rPr>
          <w:i/>
          <w:iCs/>
          <w:sz w:val="23"/>
          <w:szCs w:val="23"/>
        </w:rPr>
        <w:t>Q</w:t>
      </w:r>
      <w:r>
        <w:rPr>
          <w:i/>
          <w:iCs/>
          <w:sz w:val="16"/>
          <w:szCs w:val="16"/>
        </w:rPr>
        <w:t xml:space="preserve">1 </w:t>
      </w:r>
      <w:r>
        <w:rPr>
          <w:sz w:val="23"/>
          <w:szCs w:val="23"/>
        </w:rPr>
        <w:t xml:space="preserve">указаны в таблице 3.1. </w:t>
      </w:r>
    </w:p>
    <w:p w:rsidR="001C70DD" w:rsidRDefault="001C70DD" w:rsidP="001C70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1). Постройте график зависимости напряженности электрического поля от расстояния до центра сфер</w:t>
      </w:r>
      <w:proofErr w:type="gramStart"/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Е</w:t>
      </w:r>
      <w:proofErr w:type="gramEnd"/>
      <w:r>
        <w:rPr>
          <w:sz w:val="23"/>
          <w:szCs w:val="23"/>
        </w:rPr>
        <w:t>=</w:t>
      </w:r>
      <w:r>
        <w:rPr>
          <w:i/>
          <w:iCs/>
          <w:sz w:val="23"/>
          <w:szCs w:val="23"/>
        </w:rPr>
        <w:t>Е(</w:t>
      </w:r>
      <w:proofErr w:type="spellStart"/>
      <w:r>
        <w:rPr>
          <w:i/>
          <w:iCs/>
          <w:sz w:val="23"/>
          <w:szCs w:val="23"/>
        </w:rPr>
        <w:t>r</w:t>
      </w:r>
      <w:proofErr w:type="spellEnd"/>
      <w:r>
        <w:rPr>
          <w:i/>
          <w:iCs/>
          <w:sz w:val="23"/>
          <w:szCs w:val="23"/>
        </w:rPr>
        <w:t xml:space="preserve">). </w:t>
      </w:r>
    </w:p>
    <w:p w:rsidR="001C70DD" w:rsidRDefault="001C70DD" w:rsidP="001C70D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2). Определите разность потенциалов между внутренней и внешней сферами. ∆φ</w:t>
      </w:r>
      <w:r w:rsidRPr="00DC2F3D">
        <w:rPr>
          <w:sz w:val="23"/>
          <w:szCs w:val="23"/>
          <w:vertAlign w:val="subscript"/>
        </w:rPr>
        <w:t>1-4</w:t>
      </w:r>
      <w:r>
        <w:rPr>
          <w:sz w:val="23"/>
          <w:szCs w:val="23"/>
        </w:rPr>
        <w:t xml:space="preserve"> </w:t>
      </w:r>
    </w:p>
    <w:p w:rsidR="001C70DD" w:rsidRDefault="001C70DD" w:rsidP="001C70DD">
      <w:pPr>
        <w:pStyle w:val="Default"/>
        <w:rPr>
          <w:sz w:val="23"/>
          <w:szCs w:val="23"/>
        </w:rPr>
      </w:pPr>
      <w:r w:rsidRPr="00EC796E">
        <w:rPr>
          <w:sz w:val="23"/>
          <w:szCs w:val="23"/>
        </w:rPr>
        <w:drawing>
          <wp:inline distT="0" distB="0" distL="0" distR="0">
            <wp:extent cx="1440180" cy="1656080"/>
            <wp:effectExtent l="19050" t="0" r="7620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0DD" w:rsidRDefault="001C70DD" w:rsidP="001C70DD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  <w:lang w:eastAsia="ru-RU"/>
        </w:rPr>
        <w:drawing>
          <wp:inline distT="0" distB="0" distL="0" distR="0">
            <wp:extent cx="5939790" cy="1115695"/>
            <wp:effectExtent l="19050" t="0" r="381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6CC" w:rsidRDefault="007076CC"/>
    <w:sectPr w:rsidR="007076CC" w:rsidSect="0070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C70DD"/>
    <w:rsid w:val="001C70DD"/>
    <w:rsid w:val="00707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7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C7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7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2020-10-21T17:02:00Z</dcterms:created>
  <dcterms:modified xsi:type="dcterms:W3CDTF">2020-10-21T17:02:00Z</dcterms:modified>
</cp:coreProperties>
</file>