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EE" w:rsidRDefault="00BF0EEE" w:rsidP="00BF0EEE">
      <w:r w:rsidRPr="002204FB">
        <w:rPr>
          <w:sz w:val="32"/>
          <w:szCs w:val="32"/>
        </w:rPr>
        <w:t>Чему равна разрешающая способность для красной линии кадмия (</w:t>
      </w:r>
      <w:r w:rsidRPr="002204FB">
        <w:rPr>
          <w:sz w:val="32"/>
          <w:szCs w:val="32"/>
        </w:rPr>
        <w:sym w:font="Symbol" w:char="F06C"/>
      </w:r>
      <w:r w:rsidRPr="002204FB">
        <w:rPr>
          <w:sz w:val="32"/>
          <w:szCs w:val="32"/>
        </w:rPr>
        <w:t>=644 нм) в спектре шестого порядка дифракционной решетки длиной 5 мм и периодом d=4 мкм</w:t>
      </w:r>
      <w:r>
        <w:t>?</w:t>
      </w:r>
    </w:p>
    <w:p w:rsidR="00C766B2" w:rsidRDefault="00C766B2"/>
    <w:sectPr w:rsidR="00C766B2" w:rsidSect="00C7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0EEE"/>
    <w:rsid w:val="00BF0EEE"/>
    <w:rsid w:val="00C76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2020-10-27T13:15:00Z</dcterms:created>
  <dcterms:modified xsi:type="dcterms:W3CDTF">2020-10-27T13:15:00Z</dcterms:modified>
</cp:coreProperties>
</file>