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6A" w:rsidRPr="006A5027" w:rsidRDefault="00A32F6A" w:rsidP="000265EE"/>
    <w:p w:rsidR="000265EE" w:rsidRPr="006A5027" w:rsidRDefault="000265EE" w:rsidP="000265EE"/>
    <w:p w:rsidR="000265EE" w:rsidRPr="006A5027" w:rsidRDefault="00B233E2" w:rsidP="00D61671">
      <w:pPr>
        <w:jc w:val="center"/>
        <w:rPr>
          <w:b/>
          <w:bCs/>
        </w:rPr>
      </w:pPr>
      <w:r w:rsidRPr="006A5027">
        <w:rPr>
          <w:b/>
          <w:bCs/>
        </w:rPr>
        <w:t>Практическое занятие № 4</w:t>
      </w:r>
    </w:p>
    <w:p w:rsidR="00B233E2" w:rsidRPr="006A5027" w:rsidRDefault="00B233E2" w:rsidP="00D61671">
      <w:pPr>
        <w:jc w:val="center"/>
        <w:rPr>
          <w:b/>
          <w:bCs/>
        </w:rPr>
      </w:pPr>
    </w:p>
    <w:p w:rsidR="000265EE" w:rsidRPr="006A5027" w:rsidRDefault="000265EE" w:rsidP="000265EE">
      <w:pPr>
        <w:ind w:firstLine="360"/>
      </w:pPr>
      <w:r w:rsidRPr="006A5027">
        <w:rPr>
          <w:b/>
          <w:bCs/>
        </w:rPr>
        <w:t>Тема.</w:t>
      </w:r>
      <w:r w:rsidRPr="006A5027">
        <w:t xml:space="preserve"> Защита электрооборудования от внешних и внутренних перенапряжений.</w:t>
      </w:r>
    </w:p>
    <w:p w:rsidR="000265EE" w:rsidRPr="006A5027" w:rsidRDefault="000265EE" w:rsidP="000265EE">
      <w:pPr>
        <w:ind w:firstLine="426"/>
        <w:jc w:val="both"/>
      </w:pPr>
      <w:r w:rsidRPr="006A5027">
        <w:rPr>
          <w:b/>
          <w:bCs/>
        </w:rPr>
        <w:t>Цель.</w:t>
      </w:r>
      <w:r w:rsidRPr="006A5027">
        <w:t xml:space="preserve"> Расчет </w:t>
      </w:r>
      <w:proofErr w:type="spellStart"/>
      <w:r w:rsidRPr="006A5027">
        <w:t>молниезащиты</w:t>
      </w:r>
      <w:proofErr w:type="spellEnd"/>
      <w:r w:rsidRPr="006A5027">
        <w:t xml:space="preserve"> инженерных сооружений. </w:t>
      </w:r>
      <w:proofErr w:type="spellStart"/>
      <w:r w:rsidRPr="006A5027">
        <w:t>Грозоупорность</w:t>
      </w:r>
      <w:proofErr w:type="spellEnd"/>
      <w:r w:rsidRPr="006A5027">
        <w:t xml:space="preserve"> ЛЭП и подстанций.</w:t>
      </w:r>
    </w:p>
    <w:p w:rsidR="00A32F6A" w:rsidRPr="006A5027" w:rsidRDefault="00A32F6A" w:rsidP="00A32F6A">
      <w:pPr>
        <w:ind w:firstLine="425"/>
        <w:jc w:val="both"/>
        <w:rPr>
          <w:b/>
          <w:bCs/>
        </w:rPr>
      </w:pPr>
      <w:r w:rsidRPr="006A5027">
        <w:rPr>
          <w:b/>
          <w:bCs/>
        </w:rPr>
        <w:t>Теоретические положения.</w:t>
      </w:r>
    </w:p>
    <w:p w:rsidR="00D61F6E" w:rsidRPr="006A5027" w:rsidRDefault="00D61F6E" w:rsidP="00D61F6E">
      <w:pPr>
        <w:ind w:firstLine="426"/>
        <w:jc w:val="both"/>
      </w:pPr>
      <w:r w:rsidRPr="006A5027">
        <w:rPr>
          <w:noProof/>
        </w:rPr>
        <w:t xml:space="preserve">Зона защиты одиночного молниеотвода представляет собой пространство вблизи молниеотвода, ограниченное конусообразной поверхностью. Построение образующей поверхности, ограничивающей зону защиты, показано на рисунке 2.1. При высоте молниеотвода </w:t>
      </w:r>
      <w:r w:rsidRPr="006A5027">
        <w:rPr>
          <w:lang w:val="en-US"/>
        </w:rPr>
        <w:t>h</w:t>
      </w:r>
      <w:r w:rsidRPr="006A5027">
        <w:t xml:space="preserve"> &gt; 30 м эффективность молниеотвода снижается, поэтому вводится поправочный коэффициент </w:t>
      </w:r>
      <w:proofErr w:type="gramStart"/>
      <w:r w:rsidRPr="006A5027">
        <w:rPr>
          <w:i/>
          <w:iCs/>
        </w:rPr>
        <w:t>р</w:t>
      </w:r>
      <w:proofErr w:type="gramEnd"/>
      <w:r w:rsidRPr="006A5027">
        <w:rPr>
          <w:i/>
          <w:iCs/>
        </w:rPr>
        <w:t>: р=1</w:t>
      </w:r>
      <w:r w:rsidRPr="006A5027">
        <w:t xml:space="preserve"> при </w:t>
      </w:r>
      <w:r w:rsidRPr="006A5027">
        <w:rPr>
          <w:i/>
          <w:iCs/>
          <w:lang w:val="en-US"/>
        </w:rPr>
        <w:t>h</w:t>
      </w:r>
      <w:r w:rsidRPr="006A5027">
        <w:t xml:space="preserve"> &lt; 30 м, </w:t>
      </w:r>
      <w:r w:rsidR="00F51890" w:rsidRPr="006A5027">
        <w:rPr>
          <w:position w:val="-28"/>
        </w:rPr>
        <w:object w:dxaOrig="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3.35pt" o:ole="" fillcolor="window">
            <v:imagedata r:id="rId5" o:title=""/>
          </v:shape>
          <o:OLEObject Type="Embed" ProgID="Equation.3" ShapeID="_x0000_i1025" DrawAspect="Content" ObjectID="_1664862488" r:id="rId6"/>
        </w:object>
      </w:r>
      <w:r w:rsidRPr="006A5027">
        <w:t xml:space="preserve"> при </w:t>
      </w:r>
      <w:r w:rsidRPr="006A5027">
        <w:rPr>
          <w:i/>
          <w:iCs/>
          <w:lang w:val="en-US"/>
        </w:rPr>
        <w:t>h</w:t>
      </w:r>
      <w:r w:rsidRPr="006A5027">
        <w:t xml:space="preserve"> =30 - 100 м.</w:t>
      </w:r>
    </w:p>
    <w:p w:rsidR="00D61F6E" w:rsidRPr="006A5027" w:rsidRDefault="00D61F6E" w:rsidP="00D61F6E">
      <w:pPr>
        <w:ind w:firstLine="426"/>
        <w:jc w:val="both"/>
      </w:pPr>
      <w:r w:rsidRPr="006A5027">
        <w:t xml:space="preserve">Зона защиты между двумя стержневыми молниеотводами имеет </w:t>
      </w:r>
      <w:proofErr w:type="gramStart"/>
      <w:r w:rsidRPr="006A5027">
        <w:t>значительно большие</w:t>
      </w:r>
      <w:proofErr w:type="gramEnd"/>
      <w:r w:rsidRPr="006A5027">
        <w:t xml:space="preserve"> размеры, чем сумма зон двух одиночных молниеотводов (рисунок 2.2). Внутренняя часть зоны защиты в плоскости, проходящей через оси обоих молниеотводов, ограничивается дугой окружности, которая строится по трем точкам: две из них вершины молниеотводов, а третья расположена посередине между молниеотводами на высоте </w:t>
      </w:r>
      <w:r w:rsidRPr="006A5027">
        <w:rPr>
          <w:i/>
          <w:iCs/>
          <w:lang w:val="en-US"/>
        </w:rPr>
        <w:t>h</w:t>
      </w:r>
      <w:r w:rsidRPr="006A5027">
        <w:rPr>
          <w:i/>
          <w:iCs/>
          <w:vertAlign w:val="subscript"/>
        </w:rPr>
        <w:t>0</w:t>
      </w:r>
      <w:r w:rsidRPr="006A5027">
        <w:rPr>
          <w:i/>
          <w:iCs/>
        </w:rPr>
        <w:t xml:space="preserve"> = </w:t>
      </w:r>
      <w:r w:rsidRPr="006A5027">
        <w:rPr>
          <w:i/>
          <w:iCs/>
          <w:lang w:val="en-US"/>
        </w:rPr>
        <w:t>h</w:t>
      </w:r>
      <w:r w:rsidRPr="006A5027">
        <w:rPr>
          <w:i/>
          <w:iCs/>
        </w:rPr>
        <w:t xml:space="preserve"> - а/7р</w:t>
      </w:r>
      <w:r w:rsidRPr="006A5027">
        <w:t>. Сечение</w:t>
      </w:r>
      <w:proofErr w:type="gramStart"/>
      <w:r w:rsidRPr="006A5027">
        <w:t xml:space="preserve">  О</w:t>
      </w:r>
      <w:proofErr w:type="gramEnd"/>
      <w:r w:rsidRPr="006A5027">
        <w:t xml:space="preserve"> - О зоны защиты в перпендикулярной плоскости строится аналогично рисунку 2.1. Так же строится и внешняя часть зоны защиты каждого из молниеотводов.</w:t>
      </w:r>
    </w:p>
    <w:p w:rsidR="00D61F6E" w:rsidRPr="006A5027" w:rsidRDefault="00D61F6E" w:rsidP="00D61F6E">
      <w:pPr>
        <w:ind w:firstLine="426"/>
        <w:jc w:val="both"/>
      </w:pPr>
      <w:r w:rsidRPr="006A5027">
        <w:t xml:space="preserve">Открытые распределительные устройства  (ОРУ) обычно защищаются несколькими молниеотводами (рисунок 2.3). В этом случае уровень </w:t>
      </w:r>
      <w:proofErr w:type="gramStart"/>
      <w:r w:rsidRPr="006A5027">
        <w:rPr>
          <w:lang w:val="en-US"/>
        </w:rPr>
        <w:t>h</w:t>
      </w:r>
      <w:proofErr w:type="spellStart"/>
      <w:proofErr w:type="gramEnd"/>
      <w:r w:rsidRPr="006A5027">
        <w:rPr>
          <w:vertAlign w:val="subscript"/>
        </w:rPr>
        <w:t>х</w:t>
      </w:r>
      <w:proofErr w:type="spellEnd"/>
      <w:r w:rsidRPr="006A5027">
        <w:t xml:space="preserve"> внутри треугольника (или прямоугольника) будет защищен, если диаметр окружности </w:t>
      </w:r>
      <w:r w:rsidRPr="006A5027">
        <w:rPr>
          <w:lang w:val="en-US"/>
        </w:rPr>
        <w:t>D</w:t>
      </w:r>
      <w:r w:rsidRPr="006A5027">
        <w:t>, проходящей через проекции молниеотводов (или диагональ прямоугольника), удовлетворяет условию</w:t>
      </w: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3969"/>
        <w:jc w:val="both"/>
      </w:pPr>
      <w:proofErr w:type="gramStart"/>
      <w:r w:rsidRPr="006A5027">
        <w:rPr>
          <w:lang w:val="en-US"/>
        </w:rPr>
        <w:t>D</w:t>
      </w:r>
      <w:r w:rsidRPr="006A5027">
        <w:t xml:space="preserve"> ≤ 8 (</w:t>
      </w:r>
      <w:r w:rsidRPr="006A5027">
        <w:rPr>
          <w:lang w:val="en-US"/>
        </w:rPr>
        <w:t>h</w:t>
      </w:r>
      <w:r w:rsidRPr="006A5027">
        <w:t xml:space="preserve"> - </w:t>
      </w:r>
      <w:r w:rsidRPr="006A5027">
        <w:rPr>
          <w:lang w:val="en-US"/>
        </w:rPr>
        <w:t>h</w:t>
      </w:r>
      <w:proofErr w:type="spellStart"/>
      <w:r w:rsidRPr="006A5027">
        <w:rPr>
          <w:vertAlign w:val="subscript"/>
        </w:rPr>
        <w:t>х</w:t>
      </w:r>
      <w:proofErr w:type="spellEnd"/>
      <w:r w:rsidRPr="006A5027">
        <w:t>) р.</w:t>
      </w:r>
      <w:proofErr w:type="gramEnd"/>
      <w:r w:rsidRPr="006A5027">
        <w:tab/>
      </w:r>
      <w:r w:rsidRPr="006A5027">
        <w:tab/>
      </w:r>
      <w:r w:rsidRPr="006A5027">
        <w:tab/>
      </w:r>
      <w:r w:rsidRPr="006A5027">
        <w:tab/>
      </w:r>
      <w:r w:rsidRPr="006A5027">
        <w:tab/>
        <w:t>(</w:t>
      </w:r>
      <w:r w:rsidR="00FB1EA2" w:rsidRPr="006A5027">
        <w:t>2</w:t>
      </w:r>
      <w:r w:rsidRPr="006A5027">
        <w:t>1)</w:t>
      </w:r>
    </w:p>
    <w:p w:rsidR="00D61F6E" w:rsidRPr="006A5027" w:rsidRDefault="00D61F6E" w:rsidP="00D61F6E">
      <w:pPr>
        <w:ind w:firstLine="426"/>
        <w:jc w:val="both"/>
      </w:pPr>
      <w:r w:rsidRPr="006A5027">
        <w:t>При произвольном расположении четырех и более молниеотводов условие (</w:t>
      </w:r>
      <w:r w:rsidR="00FB1EA2" w:rsidRPr="006A5027">
        <w:t>2</w:t>
      </w:r>
      <w:r w:rsidRPr="006A5027">
        <w:t>1) должно быть проверено в отдельности для каждой тройки ближайших друг к другу молниеотводов.</w:t>
      </w:r>
    </w:p>
    <w:p w:rsidR="00D61F6E" w:rsidRPr="006A5027" w:rsidRDefault="00D61F6E" w:rsidP="00D61F6E">
      <w:pPr>
        <w:ind w:firstLine="426"/>
        <w:jc w:val="both"/>
      </w:pPr>
      <w:r w:rsidRPr="006A5027">
        <w:t xml:space="preserve">Радиус зоны защиты одиночного молниеотвода на высоте </w:t>
      </w:r>
      <w:proofErr w:type="gramStart"/>
      <w:r w:rsidRPr="006A5027">
        <w:rPr>
          <w:lang w:val="en-US"/>
        </w:rPr>
        <w:t>h</w:t>
      </w:r>
      <w:proofErr w:type="spellStart"/>
      <w:proofErr w:type="gramEnd"/>
      <w:r w:rsidRPr="006A5027">
        <w:rPr>
          <w:vertAlign w:val="subscript"/>
        </w:rPr>
        <w:t>х</w:t>
      </w:r>
      <w:proofErr w:type="spellEnd"/>
      <w:r w:rsidRPr="006A5027">
        <w:t xml:space="preserve"> определяется по формуле</w:t>
      </w: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F51890" w:rsidP="00D61F6E">
      <w:pPr>
        <w:ind w:firstLine="3969"/>
        <w:jc w:val="both"/>
      </w:pPr>
      <w:r w:rsidRPr="006A5027">
        <w:rPr>
          <w:position w:val="-12"/>
        </w:rPr>
        <w:object w:dxaOrig="2079" w:dyaOrig="360">
          <v:shape id="_x0000_i1026" type="#_x0000_t75" style="width:112pt;height:20.65pt" o:ole="" fillcolor="window">
            <v:imagedata r:id="rId7" o:title=""/>
          </v:shape>
          <o:OLEObject Type="Embed" ProgID="Equation.3" ShapeID="_x0000_i1026" DrawAspect="Content" ObjectID="_1664862489" r:id="rId8"/>
        </w:object>
      </w:r>
      <w:r w:rsidR="00D61F6E" w:rsidRPr="006A5027">
        <w:tab/>
      </w:r>
      <w:r w:rsidR="00D61F6E" w:rsidRPr="006A5027">
        <w:tab/>
      </w:r>
      <w:r w:rsidR="00D61F6E" w:rsidRPr="006A5027">
        <w:tab/>
      </w:r>
      <w:r w:rsidR="00D61F6E" w:rsidRPr="006A5027">
        <w:tab/>
        <w:t xml:space="preserve">  (</w:t>
      </w:r>
      <w:r w:rsidR="00FB1EA2" w:rsidRPr="006A5027">
        <w:t>2</w:t>
      </w:r>
      <w:r w:rsidR="00D61F6E" w:rsidRPr="006A5027">
        <w:t>2)</w:t>
      </w:r>
    </w:p>
    <w:p w:rsidR="00D61F6E" w:rsidRPr="006A5027" w:rsidRDefault="00D61F6E" w:rsidP="00D61F6E">
      <w:pPr>
        <w:ind w:firstLine="426"/>
        <w:jc w:val="both"/>
      </w:pPr>
      <w:r w:rsidRPr="006A5027">
        <w:t xml:space="preserve">где </w:t>
      </w:r>
      <w:proofErr w:type="gramStart"/>
      <w:r w:rsidRPr="006A5027">
        <w:rPr>
          <w:i/>
          <w:iCs/>
          <w:lang w:val="en-US"/>
        </w:rPr>
        <w:t>h</w:t>
      </w:r>
      <w:proofErr w:type="gramEnd"/>
      <w:r w:rsidRPr="006A5027">
        <w:rPr>
          <w:i/>
          <w:iCs/>
          <w:vertAlign w:val="subscript"/>
        </w:rPr>
        <w:t>а</w:t>
      </w:r>
      <w:r w:rsidRPr="006A5027">
        <w:rPr>
          <w:i/>
          <w:iCs/>
        </w:rPr>
        <w:t xml:space="preserve"> -</w:t>
      </w:r>
      <w:r w:rsidRPr="006A5027">
        <w:t xml:space="preserve"> активная высота молниеотвода.</w:t>
      </w: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852503" w:rsidP="00D61F6E">
      <w:pPr>
        <w:ind w:firstLine="426"/>
        <w:jc w:val="both"/>
      </w:pPr>
      <w:r>
        <w:rPr>
          <w:noProof/>
        </w:rPr>
        <w:pict>
          <v:group id="_x0000_s1026" style="position:absolute;left:0;text-align:left;margin-left:50.8pt;margin-top:-1.95pt;width:332.3pt;height:238.6pt;z-index:1" coordorigin="2698,1278" coordsize="6532,3124" o:allowincell="f">
            <v:rect id="_x0000_s1027" style="position:absolute;left:4118;top:3976;width:1846;height:426" filled="f" stroked="f">
              <v:textbox style="mso-next-textbox:#_x0000_s1027">
                <w:txbxContent>
                  <w:p w:rsidR="00D61F6E" w:rsidRDefault="00B233E2" w:rsidP="00D61F6E">
                    <w:r>
                      <w:t>Рисунок 4</w:t>
                    </w:r>
                    <w:r w:rsidR="00D61F6E">
                      <w:t>.1</w:t>
                    </w:r>
                  </w:p>
                </w:txbxContent>
              </v:textbox>
            </v:rect>
            <v:line id="_x0000_s1028" style="position:absolute;flip:x" from="2982,2978" to="9230,2978"/>
            <v:line id="_x0000_s1029" style="position:absolute" from="6390,1846" to="8520,2982" strokeweight="1.5pt"/>
            <v:line id="_x0000_s1030" style="position:absolute" from="5964,1278" to="6390,1846" strokeweight="1.5pt"/>
            <v:line id="_x0000_s1031" style="position:absolute;flip:x y" from="5964,1704" to="6390,1846">
              <v:stroke dashstyle="longDash"/>
            </v:line>
            <v:line id="_x0000_s1032" style="position:absolute;flip:x y" from="6390,1846" to="7242,2982">
              <v:stroke dashstyle="longDash"/>
            </v:line>
            <v:line id="_x0000_s1033" style="position:absolute;flip:x" from="4970,2130" to="6958,2130">
              <v:stroke dashstyle="longDash"/>
            </v:line>
            <v:line id="_x0000_s1034" style="position:absolute" from="3408,2982" to="3408,3692"/>
            <v:line id="_x0000_s1035" style="position:absolute" from="5964,2982" to="5964,3692"/>
            <v:line id="_x0000_s1036" style="position:absolute" from="2698,2978" to="8946,2978"/>
            <v:line id="_x0000_s1037" style="position:absolute" from="5964,1308" to="5964,3009" strokeweight="2.25pt"/>
            <v:line id="_x0000_s1038" style="position:absolute;rotation:90" from="4684,2371" to="4684,4922">
              <v:stroke startarrow="open" endarrow="open"/>
            </v:line>
            <v:line id="_x0000_s1039" style="position:absolute" from="4686,2982" to="4686,3266"/>
            <v:line id="_x0000_s1040" style="position:absolute" from="4686,3293" to="5964,3293">
              <v:stroke startarrow="open" endarrow="open"/>
            </v:line>
            <v:line id="_x0000_s1041" style="position:absolute" from="5254,1278" to="5254,1704">
              <v:stroke startarrow="open" endarrow="open"/>
            </v:line>
            <v:line id="_x0000_s1042" style="position:absolute" from="4118,1293" to="5964,1293"/>
            <v:line id="_x0000_s1043" style="position:absolute" from="4828,1704" to="5964,1704"/>
            <v:line id="_x0000_s1044" style="position:absolute;flip:x" from="3408,1846" to="5538,2982" strokeweight="1.5pt"/>
            <v:line id="_x0000_s1045" style="position:absolute;flip:x" from="5538,1278" to="5964,1846" strokeweight="1.5pt"/>
            <v:line id="_x0000_s1046" style="position:absolute;flip:y" from="5538,1704" to="5964,1846">
              <v:stroke dashstyle="longDash"/>
            </v:line>
            <v:line id="_x0000_s1047" style="position:absolute;flip:y" from="4686,1846" to="5538,2982">
              <v:stroke dashstyle="longDash"/>
            </v:line>
            <v:rect id="_x0000_s1048" style="position:absolute;left:4476;top:1278;width:710;height:426" filled="f" stroked="f">
              <v:textbox style="mso-next-textbox:#_x0000_s1048">
                <w:txbxContent>
                  <w:p w:rsidR="00D61F6E" w:rsidRDefault="00D61F6E" w:rsidP="00D61F6E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</w:rPr>
                      <w:t>0,2</w:t>
                    </w:r>
                    <w:r>
                      <w:rPr>
                        <w:i/>
                        <w:iCs/>
                        <w:lang w:val="en-US"/>
                      </w:rPr>
                      <w:t>h</w:t>
                    </w:r>
                  </w:p>
                </w:txbxContent>
              </v:textbox>
            </v:rect>
            <v:line id="_x0000_s1049" style="position:absolute" from="4260,1278" to="4260,2982">
              <v:stroke startarrow="open" endarrow="open"/>
            </v:line>
            <v:rect id="_x0000_s1050" style="position:absolute;left:3910;top:1824;width:710;height:426" filled="f" stroked="f">
              <v:textbox style="mso-next-textbox:#_x0000_s1050">
                <w:txbxContent>
                  <w:p w:rsidR="00D61F6E" w:rsidRDefault="00D61F6E" w:rsidP="00D61F6E">
                    <w:pP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rect>
            <v:rect id="_x0000_s1051" style="position:absolute;left:3834;top:3288;width:994;height:404" filled="f" stroked="f">
              <v:textbox style="mso-next-textbox:#_x0000_s1051">
                <w:txbxContent>
                  <w:p w:rsidR="00D61F6E" w:rsidRDefault="00D61F6E" w:rsidP="00D61F6E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1,5h</w:t>
                    </w:r>
                    <w:proofErr w:type="spellStart"/>
                    <w:r>
                      <w:rPr>
                        <w:i/>
                        <w:iCs/>
                      </w:rPr>
                      <w:t>р</w:t>
                    </w:r>
                    <w:proofErr w:type="spellEnd"/>
                  </w:p>
                </w:txbxContent>
              </v:textbox>
            </v:rect>
            <v:rect id="_x0000_s1052" style="position:absolute;left:4828;top:2952;width:994;height:404" filled="f" stroked="f">
              <v:textbox style="mso-next-textbox:#_x0000_s1052">
                <w:txbxContent>
                  <w:p w:rsidR="00D61F6E" w:rsidRDefault="00D61F6E" w:rsidP="00D61F6E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0,75h</w:t>
                    </w:r>
                    <w:proofErr w:type="spellStart"/>
                    <w:r>
                      <w:rPr>
                        <w:i/>
                        <w:iCs/>
                      </w:rPr>
                      <w:t>р</w:t>
                    </w:r>
                    <w:proofErr w:type="spellEnd"/>
                  </w:p>
                </w:txbxContent>
              </v:textbox>
            </v:rect>
            <v:line id="_x0000_s1053" style="position:absolute" from="4970,2130" to="6958,2130">
              <v:stroke dashstyle="dash"/>
            </v:line>
            <v:line id="_x0000_s1054" style="position:absolute" from="5680,2130" to="5680,2982">
              <v:stroke startarrow="open" endarrow="open"/>
            </v:line>
            <v:line id="_x0000_s1055" style="position:absolute" from="6958,2130" to="6958,2414"/>
            <v:line id="_x0000_s1056" style="position:absolute" from="5964,2407" to="6958,2407">
              <v:stroke startarrow="open" endarrow="open"/>
            </v:line>
            <v:rect id="_x0000_s1057" style="position:absolute;left:5254;top:2272;width:568;height:426" filled="f" stroked="f">
              <v:textbox style="mso-next-textbox:#_x0000_s1057">
                <w:txbxContent>
                  <w:p w:rsidR="00D61F6E" w:rsidRDefault="00D61F6E" w:rsidP="00D61F6E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lang w:val="en-US"/>
                      </w:rPr>
                      <w:t>h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x</w:t>
                    </w:r>
                    <w:proofErr w:type="spellEnd"/>
                    <w:proofErr w:type="gramEnd"/>
                  </w:p>
                </w:txbxContent>
              </v:textbox>
            </v:rect>
            <v:rect id="_x0000_s1058" style="position:absolute;left:6226;top:2033;width:568;height:426" filled="f" stroked="f">
              <v:textbox style="mso-next-textbox:#_x0000_s1058">
                <w:txbxContent>
                  <w:p w:rsidR="00D61F6E" w:rsidRDefault="00D61F6E" w:rsidP="00D61F6E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x</w:t>
                    </w:r>
                    <w:proofErr w:type="spellEnd"/>
                    <w:proofErr w:type="gramEnd"/>
                  </w:p>
                </w:txbxContent>
              </v:textbox>
            </v:rect>
            <w10:anchorlock/>
          </v:group>
        </w:pict>
      </w: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61F6E" w:rsidRPr="006A5027" w:rsidRDefault="00D61F6E" w:rsidP="00D61F6E">
      <w:pPr>
        <w:ind w:firstLine="426"/>
        <w:jc w:val="both"/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  <w:r>
        <w:rPr>
          <w:noProof/>
        </w:rPr>
        <w:pict>
          <v:group id="_x0000_s1239" style="position:absolute;left:0;text-align:left;margin-left:3.75pt;margin-top:-73.9pt;width:452pt;height:263.3pt;z-index:3" coordorigin="1278,5538" coordsize="9126,5680" o:allowincell="f">
            <v:group id="_x0000_s1240" style="position:absolute;left:1278;top:5538;width:9126;height:5396" coordorigin="1278,5538" coordsize="9126,5396">
              <v:line id="_x0000_s1241" style="position:absolute" from="3976,5538" to="3976,10934">
                <v:stroke dashstyle="longDashDot"/>
              </v:line>
              <v:group id="_x0000_s1242" style="position:absolute;left:1278;top:5538;width:9126;height:2945" coordorigin="1675,9798" coordsize="9126,2945">
                <v:group id="_x0000_s1243" style="position:absolute;left:1675;top:9798;width:5381;height:2556" coordorigin="1719,9798" coordsize="5381,2556">
                  <v:group id="_x0000_s1244" style="position:absolute;left:1719;top:10508;width:5381;height:1792" coordorigin="1719,10508" coordsize="5381,1792">
                    <v:line id="_x0000_s1245" style="position:absolute;flip:x" from="1719,11743" to="3875,11743"/>
                    <v:line id="_x0000_s1246" style="position:absolute" from="1808,11743" to="1808,12252"/>
                    <v:line id="_x0000_s1247" style="position:absolute" from="3426,11743" to="3426,12252"/>
                    <v:line id="_x0000_s1248" style="position:absolute;flip:y" from="1719,11743" to="4415,11743"/>
                    <v:line id="_x0000_s1249" style="position:absolute" from="3426,10541" to="3426,11762" strokeweight="2.25pt"/>
                    <v:line id="_x0000_s1250" style="position:absolute;rotation:90" from="2616,11412" to="2616,13027">
                      <v:stroke startarrow="open" endarrow="open"/>
                    </v:line>
                    <v:line id="_x0000_s1251" style="position:absolute" from="2618,11743" to="2618,11946"/>
                    <v:line id="_x0000_s1252" style="position:absolute" from="2618,11966" to="3426,11966">
                      <v:stroke startarrow="open" endarrow="open"/>
                    </v:line>
                    <v:line id="_x0000_s1253" style="position:absolute" from="2978,10519" to="2978,10825">
                      <v:stroke startarrow="open" endarrow="open"/>
                    </v:line>
                    <v:line id="_x0000_s1254" style="position:absolute" from="2259,10529" to="3426,10529"/>
                    <v:line id="_x0000_s1255" style="position:absolute" from="2708,10825" to="3426,10825"/>
                    <v:line id="_x0000_s1256" style="position:absolute;flip:x" from="1808,10927" to="3156,11743" strokeweight="1.5pt"/>
                    <v:line id="_x0000_s1257" style="position:absolute;flip:x" from="3156,10519" to="3426,10927" strokeweight="1.5pt"/>
                    <v:line id="_x0000_s1258" style="position:absolute;flip:y" from="3156,10825" to="3426,10927">
                      <v:stroke dashstyle="longDash"/>
                    </v:line>
                    <v:line id="_x0000_s1259" style="position:absolute;flip:y" from="2618,10927" to="3156,11743">
                      <v:stroke dashstyle="longDash"/>
                    </v:line>
                    <v:rect id="_x0000_s1260" style="position:absolute;left:2274;top:10508;width:815;height:568" filled="f" stroked="f">
                      <v:textbox style="mso-next-textbox:#_x0000_s1260">
                        <w:txbxContent>
                          <w:p w:rsidR="00D81B4A" w:rsidRDefault="00D81B4A" w:rsidP="00D81B4A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0,2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rect>
                    <v:line id="_x0000_s1261" style="position:absolute" from="2348,10519" to="2348,11743">
                      <v:stroke startarrow="open" endarrow="open"/>
                    </v:line>
                    <v:rect id="_x0000_s1262" style="position:absolute;left:1846;top:10792;width:426;height:426" filled="f" stroked="f">
                      <v:textbox style="mso-next-textbox:#_x0000_s1262">
                        <w:txbxContent>
                          <w:p w:rsidR="00D81B4A" w:rsidRDefault="00D81B4A" w:rsidP="00D81B4A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v:textbox>
                    </v:rect>
                    <v:rect id="_x0000_s1263" style="position:absolute;left:1986;top:11858;width:1036;height:392" filled="f" stroked="f">
                      <v:textbox style="mso-next-textbox:#_x0000_s1263">
                        <w:txbxContent>
                          <w:p w:rsidR="00D81B4A" w:rsidRDefault="00D81B4A" w:rsidP="00D81B4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1,5h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р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264" style="position:absolute;left:2572;top:11644;width:1190;height:656" filled="f" stroked="f">
                      <v:textbox style="mso-next-textbox:#_x0000_s1264">
                        <w:txbxContent>
                          <w:p w:rsidR="00D81B4A" w:rsidRDefault="00D81B4A" w:rsidP="00D81B4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0,75h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р</w:t>
                            </w:r>
                            <w:proofErr w:type="spellEnd"/>
                          </w:p>
                        </w:txbxContent>
                      </v:textbox>
                    </v:rect>
                    <v:line id="_x0000_s1265" style="position:absolute;flip:x y" from="4404,11743" to="7100,11743"/>
                    <v:line id="_x0000_s1266" style="position:absolute;flip:x" from="5393,10541" to="5393,11762" strokeweight="2.25pt"/>
                    <v:line id="_x0000_s1267" style="position:absolute" from="5662,10927" to="7011,11743" strokeweight="1.5pt"/>
                    <v:line id="_x0000_s1268" style="position:absolute" from="5393,10519" to="5662,10927" strokeweight="1.5pt"/>
                    <v:line id="_x0000_s1269" style="position:absolute;flip:x y" from="5393,10825" to="5662,10927">
                      <v:stroke dashstyle="longDash"/>
                    </v:line>
                    <v:line id="_x0000_s1270" style="position:absolute;flip:x y" from="5662,10927" to="6201,11743">
                      <v:stroke dashstyle="longDash"/>
                    </v:line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271" type="#_x0000_t19" style="position:absolute;left:4187;top:9754;width:459;height:1967;rotation:5790517fd" coordsize="21600,42916" adj="-5290617,5843807,,21318" path="wr-21600,-282,21600,42918,3480,,313,42916nfewr-21600,-282,21600,42918,3480,,313,42916l,21318nsxe">
                      <v:path o:connectlocs="3480,0;313,42916;0,21318"/>
                    </v:shape>
                  </v:group>
                  <v:line id="_x0000_s1272" style="position:absolute" from="2698,11218" to="6106,11218">
                    <v:stroke dashstyle="dash"/>
                  </v:line>
                  <v:line id="_x0000_s1273" style="position:absolute" from="4402,10971" to="5112,10971"/>
                  <v:line id="_x0000_s1274" style="position:absolute" from="4970,10934" to="4970,11786">
                    <v:stroke startarrow="open" endarrow="open"/>
                  </v:line>
                  <v:line id="_x0000_s1275" style="position:absolute" from="6136,11218" to="6136,11644"/>
                  <v:line id="_x0000_s1276" style="position:absolute" from="5396,11569" to="6106,11569">
                    <v:stroke startarrow="open" endarrow="open"/>
                  </v:line>
                  <v:rect id="_x0000_s1277" style="position:absolute;left:2392;top:10934;width:568;height:426" filled="f" stroked="f">
                    <v:textbox style="mso-next-textbox:#_x0000_s1277">
                      <w:txbxContent>
                        <w:p w:rsidR="00D81B4A" w:rsidRDefault="00D81B4A" w:rsidP="00D81B4A">
                          <w:r>
                            <w:t>А</w:t>
                          </w:r>
                        </w:p>
                      </w:txbxContent>
                    </v:textbox>
                  </v:rect>
                  <v:rect id="_x0000_s1278" style="position:absolute;left:6054;top:10934;width:568;height:426" filled="f" stroked="f">
                    <v:textbox style="mso-next-textbox:#_x0000_s1278">
                      <w:txbxContent>
                        <w:p w:rsidR="00D81B4A" w:rsidRDefault="00D81B4A" w:rsidP="00D81B4A">
                          <w:pPr>
                            <w:rPr>
                              <w:vertAlign w:val="superscript"/>
                            </w:rPr>
                          </w:pPr>
                          <w:r>
                            <w:t>А</w:t>
                          </w:r>
                          <w:r>
                            <w:rPr>
                              <w:vertAlign w:val="superscript"/>
                            </w:rPr>
                            <w:t>/</w:t>
                          </w:r>
                        </w:p>
                      </w:txbxContent>
                    </v:textbox>
                  </v:rect>
                  <v:line id="_x0000_s1279" style="position:absolute" from="5396,11734" to="5396,12302"/>
                  <v:line id="_x0000_s1280" style="position:absolute" from="3408,12212" to="5396,12212">
                    <v:stroke startarrow="open" endarrow="open"/>
                  </v:line>
                  <v:rect id="_x0000_s1281" style="position:absolute;left:3976;top:11838;width:568;height:426" filled="f" stroked="f">
                    <v:textbox style="mso-next-textbox:#_x0000_s1281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vertAlign w:val="superscript"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rect>
                  <v:rect id="_x0000_s1282" style="position:absolute;left:5531;top:11158;width:568;height:426" filled="f" stroked="f">
                    <v:textbox style="mso-next-textbox:#_x0000_s1282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283" style="position:absolute;left:5538;top:11928;width:1420;height:426" filled="f">
                    <v:textbox style="mso-next-textbox:#_x0000_s1283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h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=</w:t>
                          </w:r>
                          <w:proofErr w:type="gramEnd"/>
                          <w:r>
                            <w:rPr>
                              <w:i/>
                              <w:iCs/>
                              <w:lang w:val="en-US"/>
                            </w:rPr>
                            <w:t>h-a</w:t>
                          </w:r>
                          <w:r>
                            <w:rPr>
                              <w:i/>
                              <w:iCs/>
                            </w:rPr>
                            <w:t>/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7p</w:t>
                          </w:r>
                        </w:p>
                      </w:txbxContent>
                    </v:textbox>
                  </v:rect>
                  <v:line id="_x0000_s1284" style="position:absolute" from="4970,11502" to="5538,12070"/>
                  <v:line id="_x0000_s1285" style="position:absolute" from="4357,10082" to="4499,10082"/>
                  <v:rect id="_x0000_s1286" style="position:absolute;left:4118;top:9798;width:426;height:426" filled="f" stroked="f">
                    <v:textbox style="mso-next-textbox:#_x0000_s1286">
                      <w:txbxContent>
                        <w:p w:rsidR="00D81B4A" w:rsidRDefault="00D81B4A" w:rsidP="00D81B4A">
                          <w:r>
                            <w:t>О</w:t>
                          </w:r>
                        </w:p>
                      </w:txbxContent>
                    </v:textbox>
                  </v:rect>
                  <v:line id="_x0000_s1287" style="position:absolute;flip:x" from="3976,10082" to="4402,10934">
                    <v:stroke endarrow="open"/>
                  </v:line>
                  <v:rect id="_x0000_s1288" style="position:absolute;left:3872;top:10224;width:426;height:426" filled="f" stroked="f">
                    <v:textbox style="mso-next-textbox:#_x0000_s1288">
                      <w:txbxContent>
                        <w:p w:rsidR="00D81B4A" w:rsidRDefault="00D81B4A" w:rsidP="00D81B4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_x0000_s1289" style="position:absolute;left:4327;top:11704;width:568;height:426" filled="f" stroked="f">
                    <v:textbox style="mso-next-textbox:#_x0000_s1289">
                      <w:txbxContent>
                        <w:p w:rsidR="00D81B4A" w:rsidRDefault="00D81B4A" w:rsidP="00D81B4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  <w:r>
                            <w:rPr>
                              <w:vertAlign w:val="superscript"/>
                            </w:rPr>
                            <w:t>/</w:t>
                          </w:r>
                        </w:p>
                      </w:txbxContent>
                    </v:textbox>
                  </v:rect>
                </v:group>
                <v:group id="_x0000_s1290" style="position:absolute;left:7938;top:10471;width:2863;height:2272" coordorigin="8520,10508" coordsize="2863,2272">
                  <v:group id="_x0000_s1291" style="position:absolute;left:8520;top:10508;width:2698;height:2272" coordorigin="8520,10508" coordsize="2698,2272">
                    <v:group id="_x0000_s1292" style="position:absolute;left:8520;top:10508;width:2698;height:2272" coordorigin="8520,10508" coordsize="2698,2272">
                      <v:line id="_x0000_s1293" style="position:absolute;rotation:90" from="9807,10680" to="9807,11755"/>
                      <v:line id="_x0000_s1294" style="position:absolute" from="9798,10508" to="9798,12780">
                        <v:stroke dashstyle="dashDot"/>
                      </v:line>
                      <v:line id="_x0000_s1295" style="position:absolute" from="8520,11786" to="11218,11786"/>
                      <v:line id="_x0000_s1296" style="position:absolute" from="10224,10934" to="10224,11104"/>
                      <v:line id="_x0000_s1297" style="position:absolute" from="9798,10934" to="10792,10934"/>
                      <v:line id="_x0000_s1298" style="position:absolute" from="9798,11091" to="10366,11091"/>
                      <v:line id="_x0000_s1299" style="position:absolute;flip:x" from="9506,10934" to="9790,11218" strokeweight="1.5pt"/>
                      <v:line id="_x0000_s1300" style="position:absolute;flip:x" from="8520,11218" to="9514,11786" strokeweight="1.5pt"/>
                      <v:line id="_x0000_s1301" style="position:absolute" from="9798,10934" to="10082,11218" strokeweight="1.5pt"/>
                      <v:line id="_x0000_s1302" style="position:absolute" from="10082,11218" to="11128,11786" strokeweight="1.5pt"/>
                      <v:line id="_x0000_s1303" style="position:absolute" from="10792,10934" to="10792,11786">
                        <v:stroke startarrow="open" endarrow="open"/>
                      </v:line>
                      <v:line id="_x0000_s1304" style="position:absolute" from="9514,11218" to="9514,11786">
                        <v:stroke startarrow="open" endarrow="open"/>
                      </v:line>
                      <v:line id="_x0000_s1305" style="position:absolute" from="9514,11644" to="9798,11644"/>
                      <v:line id="_x0000_s1306" style="position:absolute" from="10082,11218" to="10508,11786">
                        <v:stroke dashstyle="dash"/>
                      </v:line>
                    </v:group>
                    <v:line id="_x0000_s1307" style="position:absolute" from="10508,11786" to="10508,12212"/>
                    <v:line id="_x0000_s1308" style="position:absolute" from="11121,11786" to="11121,12780"/>
                    <v:line id="_x0000_s1309" style="position:absolute" from="9798,12212" to="10508,12212">
                      <v:stroke startarrow="open" endarrow="open"/>
                    </v:line>
                    <v:line id="_x0000_s1310" style="position:absolute" from="9828,12638" to="11106,12638">
                      <v:stroke startarrow="open" endarrow="open"/>
                    </v:line>
                  </v:group>
                  <v:rect id="_x0000_s1311" style="position:absolute;left:10224;top:10508;width:1136;height:426" filled="f" stroked="f">
                    <v:textbox style="mso-next-textbox:#_x0000_s1311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0,2h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_x0000_s1312" style="position:absolute;left:9126;top:11270;width:710;height:426" filled="f" stroked="f">
                    <v:textbox style="mso-next-textbox:#_x0000_s1312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h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line id="_x0000_s1313" style="position:absolute;flip:y" from="10224,10792" to="10366,11076"/>
                  <v:rect id="_x0000_s1314" style="position:absolute;left:10815;top:11076;width:568;height:426" filled="f" stroked="f">
                    <v:textbox style="mso-next-textbox:#_x0000_s1314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h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o</w:t>
                          </w:r>
                          <w:proofErr w:type="gramEnd"/>
                        </w:p>
                      </w:txbxContent>
                    </v:textbox>
                  </v:rect>
                  <v:rect id="_x0000_s1315" style="position:absolute;left:9088;top:11928;width:710;height:426" filled="f" stroked="f">
                    <v:textbox style="mso-next-textbox:#_x0000_s1315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ox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316" style="position:absolute;left:9634;top:11786;width:1136;height:426" filled="f" stroked="f">
                    <v:textbox style="mso-next-textbox:#_x0000_s1316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0,75h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317" style="position:absolute;left:10038;top:12272;width:1136;height:426" filled="f" stroked="f">
                    <v:textbox style="mso-next-textbox:#_x0000_s1317">
                      <w:txbxContent>
                        <w:p w:rsidR="00D81B4A" w:rsidRDefault="00D81B4A" w:rsidP="00D81B4A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1,5h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o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line id="_x0000_s1318" style="position:absolute;flip:x" from="9372,11644" to="9656,12070"/>
                </v:group>
              </v:group>
              <v:group id="_x0000_s1319" style="position:absolute;left:1704;top:8236;width:4544;height:2698" coordorigin="1704,8720" coordsize="4544,2698">
                <v:group id="_x0000_s1320" style="position:absolute;left:1704;top:8720;width:4544;height:2698" coordorigin="1704,9230" coordsize="4544,2698">
                  <v:line id="_x0000_s1321" style="position:absolute" from="4970,9230" to="4970,11786">
                    <v:stroke dashstyle="longDashDot"/>
                  </v:line>
                  <v:line id="_x0000_s1322" style="position:absolute" from="2982,9798" to="2982,11360"/>
                  <v:group id="_x0000_s1323" style="position:absolute;left:3961;top:9798;width:1701;height:1562" coordorigin="3976,9798" coordsize="1701,1562">
                    <v:oval id="_x0000_s1324" style="position:absolute;left:4260;top:9940;width:1417;height:1417" filled="f"/>
                    <v:rect id="_x0000_s1325" style="position:absolute;left:4260;top:9798;width:710;height:1562" stroked="f"/>
                    <v:line id="_x0000_s1326" style="position:absolute;flip:x" from="3976,9940" to="4970,10224"/>
                    <v:line id="_x0000_s1327" style="position:absolute" from="3976,11076" to="4970,11360"/>
                  </v:group>
                  <v:group id="_x0000_s1328" style="position:absolute;left:2272;top:9798;width:1701;height:1562" coordorigin="7810,10650" coordsize="1701,1562">
                    <v:oval id="_x0000_s1329" style="position:absolute;left:7810;top:10792;width:1417;height:1417;flip:x" filled="f"/>
                    <v:rect id="_x0000_s1330" style="position:absolute;left:8517;top:10650;width:855;height:1562;flip:x" stroked="f"/>
                    <v:line id="_x0000_s1331" style="position:absolute" from="8517,10792" to="9511,11076"/>
                    <v:line id="_x0000_s1332" style="position:absolute;flip:x" from="8517,11928" to="9511,12212"/>
                  </v:group>
                  <v:line id="_x0000_s1333" style="position:absolute" from="2982,9230" to="2982,11928">
                    <v:stroke dashstyle="longDashDot"/>
                  </v:line>
                  <v:line id="_x0000_s1334" style="position:absolute" from="3976,10224" to="4402,10224"/>
                  <v:line id="_x0000_s1335" style="position:absolute" from="4260,10224" to="4260,10650">
                    <v:stroke startarrow="open" endarrow="open"/>
                  </v:line>
                  <v:line id="_x0000_s1336" style="position:absolute;flip:y" from="4970,10224" to="5538,10650">
                    <v:stroke endarrow="open"/>
                  </v:line>
                  <v:line id="_x0000_s1337" style="position:absolute" from="4260,10650" to="4544,10650"/>
                  <v:line id="_x0000_s1338" style="position:absolute" from="1704,10650" to="6248,10650">
                    <v:stroke dashstyle="longDashDot"/>
                  </v:line>
                </v:group>
                <v:rect id="_x0000_s1339" style="position:absolute;left:4238;top:9656;width:710;height:568" filled="f" stroked="f">
                  <v:textbox style="mso-next-textbox:#_x0000_s1339">
                    <w:txbxContent>
                      <w:p w:rsidR="00D81B4A" w:rsidRDefault="00D81B4A" w:rsidP="00D81B4A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ox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_x0000_s1340" style="position:absolute;left:4970;top:9476;width:568;height:426" filled="f" stroked="f">
                  <v:textbox style="mso-next-textbox:#_x0000_s1340">
                    <w:txbxContent>
                      <w:p w:rsidR="00D81B4A" w:rsidRDefault="00D81B4A" w:rsidP="00D81B4A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x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</v:group>
            <v:rect id="_x0000_s1341" style="position:absolute;left:5396;top:10792;width:2414;height:426" filled="f" stroked="f">
              <v:textbox style="mso-next-textbox:#_x0000_s1341">
                <w:txbxContent>
                  <w:p w:rsidR="00D81B4A" w:rsidRDefault="00D81B4A" w:rsidP="00D81B4A">
                    <w:r>
                      <w:t>Рисунок 4.2</w:t>
                    </w:r>
                  </w:p>
                </w:txbxContent>
              </v:textbox>
            </v:rect>
            <w10:anchorlock/>
          </v:group>
        </w:pict>
      </w: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81B4A" w:rsidRDefault="00D81B4A" w:rsidP="00D61F6E">
      <w:pPr>
        <w:ind w:firstLine="426"/>
        <w:jc w:val="both"/>
        <w:rPr>
          <w:lang w:val="kk-KZ"/>
        </w:rPr>
      </w:pPr>
    </w:p>
    <w:p w:rsidR="00D61F6E" w:rsidRPr="006A5027" w:rsidRDefault="00D61F6E" w:rsidP="00D61F6E">
      <w:pPr>
        <w:ind w:firstLine="426"/>
        <w:jc w:val="both"/>
      </w:pPr>
      <w:r w:rsidRPr="006A5027">
        <w:t xml:space="preserve">Расстояние </w:t>
      </w:r>
      <w:proofErr w:type="spellStart"/>
      <w:r w:rsidRPr="006A5027">
        <w:rPr>
          <w:lang w:val="en-US"/>
        </w:rPr>
        <w:t>r</w:t>
      </w:r>
      <w:r w:rsidRPr="006A5027">
        <w:rPr>
          <w:vertAlign w:val="subscript"/>
          <w:lang w:val="en-US"/>
        </w:rPr>
        <w:t>o</w:t>
      </w:r>
      <w:proofErr w:type="spellEnd"/>
      <w:r w:rsidRPr="006A5027">
        <w:rPr>
          <w:vertAlign w:val="subscript"/>
        </w:rPr>
        <w:t>,</w:t>
      </w:r>
      <w:r w:rsidRPr="006A5027">
        <w:rPr>
          <w:vertAlign w:val="subscript"/>
          <w:lang w:val="en-US"/>
        </w:rPr>
        <w:t>x</w:t>
      </w:r>
      <w:r w:rsidRPr="006A5027">
        <w:rPr>
          <w:vertAlign w:val="subscript"/>
        </w:rPr>
        <w:t xml:space="preserve"> </w:t>
      </w:r>
      <w:r w:rsidRPr="006A5027">
        <w:t xml:space="preserve"> определяется по соответствующим кривым, приведенным в </w:t>
      </w:r>
      <w:r w:rsidR="00D81B4A">
        <w:rPr>
          <w:lang w:val="kk-KZ"/>
        </w:rPr>
        <w:t xml:space="preserve"> </w:t>
      </w:r>
      <w:r w:rsidRPr="006A5027">
        <w:t>"Руководящих указаниях", или по формуле</w:t>
      </w:r>
    </w:p>
    <w:p w:rsidR="00D61F6E" w:rsidRPr="006A5027" w:rsidRDefault="00D61F6E" w:rsidP="00D61F6E">
      <w:pPr>
        <w:ind w:right="-2" w:firstLine="426"/>
        <w:jc w:val="both"/>
      </w:pPr>
    </w:p>
    <w:p w:rsidR="00D61F6E" w:rsidRDefault="00F51890" w:rsidP="00D61F6E">
      <w:pPr>
        <w:ind w:right="-2" w:firstLine="3828"/>
        <w:jc w:val="both"/>
        <w:rPr>
          <w:lang w:val="kk-KZ"/>
        </w:rPr>
      </w:pPr>
      <w:r w:rsidRPr="006A5027">
        <w:rPr>
          <w:position w:val="-30"/>
        </w:rPr>
        <w:object w:dxaOrig="2580" w:dyaOrig="680">
          <v:shape id="_x0000_i1027" type="#_x0000_t75" style="width:134pt;height:40.65pt" o:ole="" fillcolor="window">
            <v:imagedata r:id="rId9" o:title=""/>
          </v:shape>
          <o:OLEObject Type="Embed" ProgID="Equation.3" ShapeID="_x0000_i1027" DrawAspect="Content" ObjectID="_1664862490" r:id="rId10"/>
        </w:object>
      </w:r>
      <w:r w:rsidR="00D61F6E" w:rsidRPr="006A5027">
        <w:tab/>
      </w:r>
      <w:r w:rsidR="00D61F6E" w:rsidRPr="006A5027">
        <w:tab/>
      </w:r>
      <w:r w:rsidR="00B233E2" w:rsidRPr="006A5027">
        <w:t xml:space="preserve">          </w:t>
      </w:r>
      <w:r w:rsidR="00D61F6E" w:rsidRPr="006A5027">
        <w:t xml:space="preserve">           (</w:t>
      </w:r>
      <w:r w:rsidR="00FB1EA2" w:rsidRPr="006A5027">
        <w:t>2</w:t>
      </w:r>
      <w:r w:rsidR="00D61F6E" w:rsidRPr="006A5027">
        <w:t>3)</w:t>
      </w:r>
    </w:p>
    <w:p w:rsidR="00D81B4A" w:rsidRPr="00D81B4A" w:rsidRDefault="00D81B4A" w:rsidP="00D61F6E">
      <w:pPr>
        <w:ind w:right="-2" w:firstLine="3828"/>
        <w:jc w:val="both"/>
        <w:rPr>
          <w:lang w:val="kk-KZ"/>
        </w:rPr>
      </w:pPr>
    </w:p>
    <w:p w:rsidR="00D81B4A" w:rsidRDefault="00D61F6E" w:rsidP="00D81B4A">
      <w:pPr>
        <w:ind w:right="-2" w:firstLine="426"/>
        <w:jc w:val="both"/>
        <w:rPr>
          <w:lang w:val="kk-KZ"/>
        </w:rPr>
      </w:pPr>
      <w:r w:rsidRPr="006A5027">
        <w:t xml:space="preserve">где </w:t>
      </w:r>
      <w:r w:rsidRPr="006A5027">
        <w:rPr>
          <w:i/>
          <w:iCs/>
        </w:rPr>
        <w:t xml:space="preserve">а - </w:t>
      </w:r>
      <w:r w:rsidRPr="006A5027">
        <w:t>расстояние между молниеотводами.</w:t>
      </w:r>
      <w:r w:rsidR="00D81B4A">
        <w:rPr>
          <w:b/>
          <w:bCs/>
          <w:noProof/>
        </w:rPr>
        <w:pict>
          <v:group id="_x0000_s1342" style="position:absolute;left:0;text-align:left;margin-left:82.7pt;margin-top:54.85pt;width:315.65pt;height:244.55pt;z-index:4;mso-position-horizontal-relative:text;mso-position-vertical-relative:text" coordorigin="3266,1704" coordsize="5254,4544" o:allowincell="f">
            <v:group id="_x0000_s1343" style="position:absolute;left:3266;top:1704;width:5254;height:3834" coordorigin="3266,1704" coordsize="5254,3834">
              <v:group id="_x0000_s1344" style="position:absolute;left:3266;top:1704;width:5254;height:3834" coordorigin="1420,4138" coordsize="5254,3834">
                <v:group id="_x0000_s1345" style="position:absolute;left:2164;top:4138;width:3444;height:3834" coordorigin="2164,4138" coordsize="3444,3834">
                  <v:group id="_x0000_s1346" style="position:absolute;left:3372;top:6496;width:1136;height:1226" coordorigin="9940,6390" coordsize="1136,1226">
                    <v:oval id="_x0000_s1347" style="position:absolute;left:9940;top:6480;width:1136;height:1136;rotation:-270;flip:x" filled="f" strokeweight="2.25pt"/>
                    <v:rect id="_x0000_s1348" style="position:absolute;left:10153;top:6177;width:710;height:1136;rotation:-270;flip:x" strokeweight="2.25pt"/>
                  </v:group>
                  <v:group id="_x0000_s1349" style="position:absolute;left:2166;top:4652;width:1136;height:1136;rotation:-1970505fd;flip:x" coordorigin="5680,7668" coordsize="1136,1136">
                    <v:oval id="_x0000_s1350" style="position:absolute;left:5680;top:7668;width:1136;height:1136" strokeweight="2.25pt"/>
                    <v:rect id="_x0000_s1351" style="position:absolute;left:5680;top:7668;width:568;height:1136" strokeweight="2.25pt"/>
                  </v:group>
                  <v:group id="_x0000_s1352" style="position:absolute;left:4454;top:4616;width:1136;height:1136;rotation:-1970505fd" coordorigin="5680,7668" coordsize="1136,1136">
                    <v:oval id="_x0000_s1353" style="position:absolute;left:5680;top:7668;width:1136;height:1136" strokeweight="2.25pt"/>
                    <v:rect id="_x0000_s1354" style="position:absolute;left:5680;top:7668;width:568;height:1136" strokeweight="2.25pt"/>
                  </v:group>
                  <v:oval id="_x0000_s1355" style="position:absolute;left:2484;top:4478;width:2835;height:2835">
                    <v:stroke dashstyle="dash"/>
                  </v:oval>
                  <v:line id="_x0000_s1356" style="position:absolute" from="2164,4138" to="4294,7972">
                    <v:stroke dashstyle="longDashDot"/>
                  </v:line>
                  <v:line id="_x0000_s1357" style="position:absolute;flip:x" from="3620,4194" to="5608,7870">
                    <v:stroke dashstyle="longDashDot"/>
                  </v:line>
                  <v:oval id="_x0000_s1358" style="position:absolute;left:5040;top:5046;width:142;height:142"/>
                  <v:oval id="_x0000_s1359" style="position:absolute;left:3868;top:7248;width:142;height:142"/>
                  <v:oval id="_x0000_s1360" style="position:absolute;left:2662;top:5046;width:142;height:142"/>
                  <v:line id="_x0000_s1361" style="position:absolute;flip:y" from="2572,5294" to="5128,6430">
                    <v:stroke startarrow="open" endarrow="open"/>
                  </v:line>
                  <v:group id="_x0000_s1362" style="position:absolute;left:3018;top:4722;width:2254;height:2465" coordorigin="2982,4722" coordsize="2254,2465">
                    <v:group id="_x0000_s1363" style="position:absolute;left:2982;top:4722;width:1704;height:142" coordorigin="2982,4722" coordsize="1704,142">
                      <v:line id="_x0000_s1364" style="position:absolute;flip:x" from="3976,4722" to="4686,4864" strokeweight="1.5pt"/>
                      <v:line id="_x0000_s1365" style="position:absolute" from="2982,4740" to="3976,4846" strokeweight="1.5pt"/>
                    </v:group>
                    <v:line id="_x0000_s1366" style="position:absolute;rotation:-7614933fd;flip:x" from="4088,6613" to="5030,6819" strokeweight="1.5pt"/>
                    <v:line id="_x0000_s1367" style="position:absolute;flip:y" from="4668,5716" to="5236,6284" strokeweight="1.5pt"/>
                  </v:group>
                </v:group>
                <v:line id="_x0000_s1368" style="position:absolute;rotation:631551fd" from="3018,6478" to="3390,7170" strokeweight="1.5pt"/>
                <v:line id="_x0000_s1369" style="position:absolute" from="2484,5698" to="3124,6532" strokeweight="1.5pt"/>
                <v:line id="_x0000_s1370" style="position:absolute" from="1420,5112" to="6674,5112">
                  <v:stroke dashstyle="longDashDot"/>
                </v:line>
              </v:group>
              <v:rect id="_x0000_s1371" style="position:absolute;left:5452;top:3070;width:426;height:426" filled="f" stroked="f">
                <v:textbox style="mso-next-textbox:#_x0000_s1371">
                  <w:txbxContent>
                    <w:p w:rsidR="00D81B4A" w:rsidRDefault="00D81B4A" w:rsidP="00D81B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rect>
              <v:rect id="_x0000_s1372" style="position:absolute;left:4758;top:2556;width:710;height:710" filled="f" stroked="f">
                <v:textbox style="layout-flow:vertical;mso-layout-flow-alt:bottom-to-top;mso-next-textbox:#_x0000_s1372">
                  <w:txbxContent>
                    <w:p w:rsidR="00D81B4A" w:rsidRDefault="00D81B4A" w:rsidP="00D81B4A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,</w:t>
                      </w:r>
                      <w:proofErr w:type="gramEnd"/>
                      <w:r>
                        <w:rPr>
                          <w:vertAlign w:val="subscript"/>
                          <w:lang w:val="en-US"/>
                        </w:rPr>
                        <w:t>x1</w:t>
                      </w:r>
                    </w:p>
                  </w:txbxContent>
                </v:textbox>
              </v:rect>
              <v:line id="_x0000_s1373" style="position:absolute;flip:x" from="4970,2414" to="5822,2414"/>
              <v:line id="_x0000_s1374" style="position:absolute" from="5254,1704" to="5254,2414">
                <v:stroke endarrow="open"/>
              </v:line>
              <v:line id="_x0000_s1375" style="position:absolute" from="5254,2531" to="5254,3241">
                <v:stroke startarrow="open"/>
              </v:line>
              <v:line id="_x0000_s1376" style="position:absolute" from="5254,2247" to="5254,2531"/>
              <v:rect id="_x0000_s1377" style="position:absolute;left:6958;top:4260;width:710;height:710;rotation:60" filled="f" stroked="f">
                <v:textbox style="mso-next-textbox:#_x0000_s1377">
                  <w:txbxContent>
                    <w:p w:rsidR="00D81B4A" w:rsidRDefault="00D81B4A" w:rsidP="00D81B4A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,</w:t>
                      </w:r>
                      <w:proofErr w:type="gramEnd"/>
                      <w:r>
                        <w:rPr>
                          <w:vertAlign w:val="subscript"/>
                          <w:lang w:val="en-US"/>
                        </w:rPr>
                        <w:t>x2</w:t>
                      </w:r>
                    </w:p>
                  </w:txbxContent>
                </v:textbox>
              </v:rect>
              <v:line id="_x0000_s1378" style="position:absolute;flip:x" from="6248,3834" to="6532,4402"/>
              <v:line id="_x0000_s1379" style="position:absolute" from="5822,3976" to="6106,4118">
                <v:stroke endarrow="open"/>
              </v:line>
              <v:line id="_x0000_s1380" style="position:absolute" from="6106,4118" to="6390,4260"/>
              <v:line id="_x0000_s1381" style="position:absolute" from="6390,4260" to="7242,4828">
                <v:stroke startarrow="open"/>
              </v:line>
              <v:line id="_x0000_s1382" style="position:absolute;flip:y" from="4970,3976" to="5254,4118"/>
              <v:line id="_x0000_s1383" style="position:absolute" from="4970,4118" to="5254,4686"/>
              <v:line id="_x0000_s1384" style="position:absolute;flip:x" from="3976,4118" to="4970,4686">
                <v:stroke startarrow="open"/>
              </v:line>
              <v:line id="_x0000_s1385" style="position:absolute;flip:y" from="5254,3692" to="5822,3976">
                <v:stroke startarrow="open"/>
              </v:line>
              <v:rect id="_x0000_s1386" style="position:absolute;left:3834;top:3976;width:710;height:710;rotation:60" filled="f" stroked="f">
                <v:textbox style="mso-next-textbox:#_x0000_s1386">
                  <w:txbxContent>
                    <w:p w:rsidR="00D81B4A" w:rsidRDefault="00D81B4A" w:rsidP="00D81B4A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>,</w:t>
                      </w:r>
                      <w:proofErr w:type="gramEnd"/>
                      <w:r>
                        <w:rPr>
                          <w:vertAlign w:val="subscript"/>
                          <w:lang w:val="en-US"/>
                        </w:rPr>
                        <w:t>x3</w:t>
                      </w:r>
                    </w:p>
                  </w:txbxContent>
                </v:textbox>
              </v:rect>
            </v:group>
            <v:rect id="_x0000_s1387" style="position:absolute;left:5112;top:5680;width:1562;height:568" filled="f" stroked="f">
              <v:textbox style="mso-next-textbox:#_x0000_s1387">
                <w:txbxContent>
                  <w:p w:rsidR="00D81B4A" w:rsidRDefault="00D81B4A" w:rsidP="00D81B4A">
                    <w:r>
                      <w:t>Рисунок 4.3</w:t>
                    </w:r>
                  </w:p>
                </w:txbxContent>
              </v:textbox>
            </v:rect>
            <w10:wrap type="topAndBottom"/>
            <w10:anchorlock/>
          </v:group>
        </w:pict>
      </w:r>
    </w:p>
    <w:p w:rsidR="00D81B4A" w:rsidRPr="00D81B4A" w:rsidRDefault="00D81B4A" w:rsidP="00D81B4A">
      <w:pPr>
        <w:ind w:right="-2" w:firstLine="426"/>
        <w:jc w:val="both"/>
        <w:rPr>
          <w:b/>
          <w:bCs/>
          <w:lang w:val="kk-KZ"/>
        </w:rPr>
      </w:pPr>
    </w:p>
    <w:p w:rsidR="00D81B4A" w:rsidRDefault="00D81B4A" w:rsidP="00D55C95">
      <w:pPr>
        <w:ind w:firstLine="425"/>
        <w:jc w:val="center"/>
        <w:rPr>
          <w:b/>
          <w:bCs/>
          <w:lang w:val="kk-KZ"/>
        </w:rPr>
      </w:pPr>
    </w:p>
    <w:p w:rsidR="00D81B4A" w:rsidRDefault="00D81B4A" w:rsidP="00D55C95">
      <w:pPr>
        <w:ind w:firstLine="425"/>
        <w:jc w:val="center"/>
        <w:rPr>
          <w:b/>
          <w:bCs/>
          <w:lang w:val="kk-KZ"/>
        </w:rPr>
      </w:pPr>
    </w:p>
    <w:p w:rsidR="00D61671" w:rsidRDefault="00D81B4A" w:rsidP="00D55C95">
      <w:pPr>
        <w:ind w:firstLine="425"/>
        <w:jc w:val="center"/>
        <w:rPr>
          <w:b/>
          <w:bCs/>
          <w:lang w:val="kk-KZ"/>
        </w:rPr>
      </w:pPr>
      <w:r>
        <w:rPr>
          <w:b/>
          <w:bCs/>
        </w:rPr>
        <w:t>Задания на практическом занятии</w:t>
      </w:r>
    </w:p>
    <w:p w:rsidR="00D81B4A" w:rsidRPr="00D81B4A" w:rsidRDefault="00D81B4A" w:rsidP="00D55C95">
      <w:pPr>
        <w:ind w:firstLine="425"/>
        <w:jc w:val="center"/>
        <w:rPr>
          <w:b/>
          <w:bCs/>
          <w:lang w:val="kk-KZ"/>
        </w:rPr>
      </w:pPr>
    </w:p>
    <w:p w:rsidR="00D61671" w:rsidRDefault="00D61671" w:rsidP="00D61671">
      <w:pPr>
        <w:ind w:firstLine="426"/>
        <w:jc w:val="center"/>
        <w:rPr>
          <w:lang w:val="kk-KZ"/>
        </w:rPr>
      </w:pPr>
      <w:r w:rsidRPr="006A5027">
        <w:t>Задачи</w:t>
      </w:r>
    </w:p>
    <w:p w:rsidR="00D81B4A" w:rsidRPr="00D81B4A" w:rsidRDefault="00D81B4A" w:rsidP="00D61671">
      <w:pPr>
        <w:ind w:firstLine="426"/>
        <w:jc w:val="center"/>
        <w:rPr>
          <w:lang w:val="kk-KZ"/>
        </w:rPr>
      </w:pPr>
    </w:p>
    <w:p w:rsidR="00D61671" w:rsidRPr="006A5027" w:rsidRDefault="00D61671" w:rsidP="00D61671">
      <w:pPr>
        <w:tabs>
          <w:tab w:val="left" w:pos="8647"/>
        </w:tabs>
        <w:ind w:firstLine="426"/>
        <w:jc w:val="both"/>
      </w:pPr>
      <w:r w:rsidRPr="006A5027">
        <w:t xml:space="preserve">Необходимо защитить от прямых ударов молнии площадку ОРУ. Размеры  площадки в плане, ее форма, высота порталов </w:t>
      </w:r>
      <w:r w:rsidRPr="006A5027">
        <w:rPr>
          <w:lang w:val="en-US"/>
        </w:rPr>
        <w:t>H</w:t>
      </w:r>
      <w:r w:rsidRPr="006A5027">
        <w:t xml:space="preserve"> и высота защищаемого оборудования </w:t>
      </w:r>
      <w:proofErr w:type="spellStart"/>
      <w:r w:rsidRPr="006A5027">
        <w:rPr>
          <w:lang w:val="en-US"/>
        </w:rPr>
        <w:t>h</w:t>
      </w:r>
      <w:r w:rsidRPr="006A5027">
        <w:rPr>
          <w:vertAlign w:val="subscript"/>
          <w:lang w:val="en-US"/>
        </w:rPr>
        <w:t>x</w:t>
      </w:r>
      <w:proofErr w:type="spellEnd"/>
      <w:r w:rsidRPr="006A5027">
        <w:t xml:space="preserve">  приведены в таблице 1 и на рисунках </w:t>
      </w:r>
      <w:r w:rsidR="00B233E2" w:rsidRPr="006A5027">
        <w:t>4.4</w:t>
      </w:r>
      <w:r w:rsidRPr="006A5027">
        <w:t xml:space="preserve">, </w:t>
      </w:r>
      <w:r w:rsidR="00B233E2" w:rsidRPr="006A5027">
        <w:t>4.5</w:t>
      </w:r>
      <w:r w:rsidRPr="006A5027">
        <w:t xml:space="preserve">, </w:t>
      </w:r>
      <w:r w:rsidR="00B233E2" w:rsidRPr="006A5027">
        <w:t>4.6</w:t>
      </w:r>
      <w:r w:rsidRPr="006A5027">
        <w:t>. Следует определить число и высоту стержневых молниеотводов, установленных на порталах для защиты оборудования от прямых ударов молнии. Начертить зону защиты для подстанции от прямых ударов молнии.</w:t>
      </w:r>
    </w:p>
    <w:p w:rsidR="00D61671" w:rsidRPr="006A5027" w:rsidRDefault="00D61671" w:rsidP="00D61671">
      <w:pPr>
        <w:ind w:firstLine="426"/>
        <w:jc w:val="both"/>
      </w:pPr>
      <w:r w:rsidRPr="006A5027">
        <w:t>Указание: на порталах ОРУ активная высота молниеотвода не должна превышать 10 м.</w:t>
      </w:r>
    </w:p>
    <w:p w:rsidR="00B233E2" w:rsidRPr="006A5027" w:rsidRDefault="00B233E2" w:rsidP="00D61671">
      <w:pPr>
        <w:ind w:firstLine="426"/>
        <w:jc w:val="both"/>
      </w:pPr>
    </w:p>
    <w:p w:rsidR="00D61671" w:rsidRPr="006A5027" w:rsidRDefault="00D61671" w:rsidP="00D61671">
      <w:pPr>
        <w:ind w:firstLine="426"/>
        <w:jc w:val="both"/>
      </w:pPr>
      <w:r w:rsidRPr="006A5027">
        <w:t>Таблица 1</w:t>
      </w:r>
    </w:p>
    <w:p w:rsidR="00D61671" w:rsidRPr="006A5027" w:rsidRDefault="00D61671" w:rsidP="00D61671">
      <w:pPr>
        <w:ind w:firstLine="426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45"/>
        <w:gridCol w:w="706"/>
        <w:gridCol w:w="1080"/>
        <w:gridCol w:w="900"/>
        <w:gridCol w:w="900"/>
        <w:gridCol w:w="1431"/>
        <w:gridCol w:w="1560"/>
      </w:tblGrid>
      <w:tr w:rsidR="00D61671" w:rsidRPr="00D55C95" w:rsidTr="00D65D1C">
        <w:trPr>
          <w:cantSplit/>
          <w:trHeight w:val="360"/>
        </w:trPr>
        <w:tc>
          <w:tcPr>
            <w:tcW w:w="817" w:type="dxa"/>
            <w:vMerge w:val="restart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5C95">
              <w:rPr>
                <w:sz w:val="28"/>
                <w:szCs w:val="28"/>
              </w:rPr>
              <w:t>зада-чи</w:t>
            </w:r>
            <w:proofErr w:type="spellEnd"/>
            <w:proofErr w:type="gramEnd"/>
          </w:p>
        </w:tc>
        <w:tc>
          <w:tcPr>
            <w:tcW w:w="1645" w:type="dxa"/>
            <w:vMerge w:val="restart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Форма площадки ОРУ (рис.)</w:t>
            </w:r>
          </w:p>
        </w:tc>
        <w:tc>
          <w:tcPr>
            <w:tcW w:w="3586" w:type="dxa"/>
            <w:gridSpan w:val="4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 xml:space="preserve">Размеры площадки, </w:t>
            </w:r>
            <w:proofErr w:type="gramStart"/>
            <w:r w:rsidRPr="00D55C95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31" w:type="dxa"/>
            <w:vMerge w:val="restart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Высота порталов Н, м</w:t>
            </w:r>
          </w:p>
        </w:tc>
        <w:tc>
          <w:tcPr>
            <w:tcW w:w="1560" w:type="dxa"/>
            <w:vMerge w:val="restart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 xml:space="preserve">Высота </w:t>
            </w:r>
            <w:proofErr w:type="spellStart"/>
            <w:proofErr w:type="gramStart"/>
            <w:r w:rsidRPr="00D55C95">
              <w:rPr>
                <w:sz w:val="28"/>
                <w:szCs w:val="28"/>
              </w:rPr>
              <w:t>оборудо-вания</w:t>
            </w:r>
            <w:proofErr w:type="spellEnd"/>
            <w:proofErr w:type="gramEnd"/>
            <w:r w:rsidRPr="00D55C95">
              <w:rPr>
                <w:sz w:val="28"/>
                <w:szCs w:val="28"/>
              </w:rPr>
              <w:t xml:space="preserve">, </w:t>
            </w:r>
            <w:proofErr w:type="spellStart"/>
            <w:r w:rsidRPr="00D55C95">
              <w:rPr>
                <w:sz w:val="28"/>
                <w:szCs w:val="28"/>
                <w:lang w:val="en-US"/>
              </w:rPr>
              <w:t>h</w:t>
            </w:r>
            <w:r w:rsidRPr="00D55C95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D55C95">
              <w:rPr>
                <w:sz w:val="28"/>
                <w:szCs w:val="28"/>
              </w:rPr>
              <w:t>,м</w:t>
            </w:r>
          </w:p>
        </w:tc>
      </w:tr>
      <w:tr w:rsidR="00D61671" w:rsidRPr="00D55C95" w:rsidTr="00D65D1C">
        <w:trPr>
          <w:cantSplit/>
          <w:trHeight w:val="463"/>
        </w:trPr>
        <w:tc>
          <w:tcPr>
            <w:tcW w:w="817" w:type="dxa"/>
            <w:vMerge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D61671" w:rsidRPr="00D55C95" w:rsidRDefault="00D61671" w:rsidP="00032F0C">
            <w:pPr>
              <w:jc w:val="both"/>
              <w:rPr>
                <w:i/>
                <w:iCs/>
                <w:sz w:val="28"/>
                <w:szCs w:val="28"/>
              </w:rPr>
            </w:pPr>
            <w:r w:rsidRPr="00D55C95"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D61671" w:rsidRPr="00D55C95" w:rsidRDefault="00D61671" w:rsidP="00032F0C">
            <w:pPr>
              <w:jc w:val="both"/>
              <w:rPr>
                <w:i/>
                <w:iCs/>
                <w:sz w:val="28"/>
                <w:szCs w:val="28"/>
              </w:rPr>
            </w:pPr>
            <w:r w:rsidRPr="00D55C95"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D61671" w:rsidRPr="00D55C95" w:rsidRDefault="00D61671" w:rsidP="00032F0C">
            <w:pPr>
              <w:jc w:val="both"/>
              <w:rPr>
                <w:i/>
                <w:iCs/>
                <w:sz w:val="28"/>
                <w:szCs w:val="28"/>
              </w:rPr>
            </w:pPr>
            <w:r w:rsidRPr="00D55C95"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00" w:type="dxa"/>
          </w:tcPr>
          <w:p w:rsidR="00D61671" w:rsidRPr="00D55C95" w:rsidRDefault="00D61671" w:rsidP="00032F0C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55C95">
              <w:rPr>
                <w:i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1431" w:type="dxa"/>
            <w:vMerge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</w:p>
        </w:tc>
      </w:tr>
      <w:tr w:rsidR="00D61671" w:rsidRPr="00D55C95" w:rsidTr="00D65D1C">
        <w:tc>
          <w:tcPr>
            <w:tcW w:w="817" w:type="dxa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D61671" w:rsidRPr="00D55C95" w:rsidRDefault="00B233E2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4.4</w:t>
            </w:r>
          </w:p>
        </w:tc>
        <w:tc>
          <w:tcPr>
            <w:tcW w:w="706" w:type="dxa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D61671" w:rsidRPr="00D55C95" w:rsidRDefault="00D61671" w:rsidP="00032F0C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5</w:t>
            </w:r>
          </w:p>
        </w:tc>
      </w:tr>
      <w:tr w:rsidR="00D61671" w:rsidRPr="00D55C95" w:rsidTr="00D65D1C">
        <w:tc>
          <w:tcPr>
            <w:tcW w:w="817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D61671" w:rsidRPr="00D55C95" w:rsidRDefault="00B233E2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4.5</w:t>
            </w:r>
          </w:p>
        </w:tc>
        <w:tc>
          <w:tcPr>
            <w:tcW w:w="706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35</w:t>
            </w:r>
          </w:p>
        </w:tc>
        <w:tc>
          <w:tcPr>
            <w:tcW w:w="1431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9</w:t>
            </w:r>
          </w:p>
        </w:tc>
      </w:tr>
      <w:tr w:rsidR="00D61671" w:rsidRPr="00D55C95" w:rsidTr="00D65D1C">
        <w:tc>
          <w:tcPr>
            <w:tcW w:w="817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D61671" w:rsidRPr="00D55C95" w:rsidRDefault="00B233E2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4.6</w:t>
            </w:r>
          </w:p>
        </w:tc>
        <w:tc>
          <w:tcPr>
            <w:tcW w:w="706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</w:tcPr>
          <w:p w:rsidR="00D61671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1671" w:rsidRPr="00D55C95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D61671" w:rsidRPr="00D55C95" w:rsidRDefault="00D61671" w:rsidP="00D61671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15</w:t>
            </w:r>
          </w:p>
        </w:tc>
      </w:tr>
      <w:tr w:rsidR="00D65D1C" w:rsidRPr="00D55C95" w:rsidTr="00D65D1C">
        <w:tc>
          <w:tcPr>
            <w:tcW w:w="817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D65D1C" w:rsidRPr="00D55C95" w:rsidRDefault="00D65D1C" w:rsidP="00137676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4.4</w:t>
            </w:r>
          </w:p>
        </w:tc>
        <w:tc>
          <w:tcPr>
            <w:tcW w:w="706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65D1C" w:rsidRPr="00D55C95" w:rsidTr="00D65D1C">
        <w:tc>
          <w:tcPr>
            <w:tcW w:w="817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D65D1C" w:rsidRPr="00D55C95" w:rsidRDefault="00D65D1C" w:rsidP="00137676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4.5</w:t>
            </w:r>
          </w:p>
        </w:tc>
        <w:tc>
          <w:tcPr>
            <w:tcW w:w="706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31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65D1C" w:rsidRPr="00D55C95" w:rsidTr="00D65D1C">
        <w:tc>
          <w:tcPr>
            <w:tcW w:w="817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5" w:type="dxa"/>
          </w:tcPr>
          <w:p w:rsidR="00D65D1C" w:rsidRPr="00D55C95" w:rsidRDefault="00D65D1C" w:rsidP="00137676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4.6</w:t>
            </w:r>
          </w:p>
        </w:tc>
        <w:tc>
          <w:tcPr>
            <w:tcW w:w="706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65D1C" w:rsidRPr="00D55C95" w:rsidTr="00D65D1C">
        <w:tc>
          <w:tcPr>
            <w:tcW w:w="817" w:type="dxa"/>
          </w:tcPr>
          <w:p w:rsidR="00D65D1C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5" w:type="dxa"/>
          </w:tcPr>
          <w:p w:rsidR="00D65D1C" w:rsidRPr="00D55C95" w:rsidRDefault="00D65D1C" w:rsidP="00137676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4.4</w:t>
            </w:r>
          </w:p>
        </w:tc>
        <w:tc>
          <w:tcPr>
            <w:tcW w:w="706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D65D1C" w:rsidRPr="00D55C95" w:rsidRDefault="00D65D1C" w:rsidP="00D6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65D1C" w:rsidRPr="00D55C95" w:rsidTr="00D65D1C">
        <w:tc>
          <w:tcPr>
            <w:tcW w:w="817" w:type="dxa"/>
          </w:tcPr>
          <w:p w:rsidR="00D65D1C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5" w:type="dxa"/>
          </w:tcPr>
          <w:p w:rsidR="00D65D1C" w:rsidRPr="00D55C95" w:rsidRDefault="00D65D1C" w:rsidP="00137676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4.5</w:t>
            </w:r>
          </w:p>
        </w:tc>
        <w:tc>
          <w:tcPr>
            <w:tcW w:w="706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31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65D1C" w:rsidRPr="00D55C95" w:rsidTr="00D65D1C">
        <w:tc>
          <w:tcPr>
            <w:tcW w:w="817" w:type="dxa"/>
          </w:tcPr>
          <w:p w:rsidR="00D65D1C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5" w:type="dxa"/>
          </w:tcPr>
          <w:p w:rsidR="00D65D1C" w:rsidRPr="00D55C95" w:rsidRDefault="00D65D1C" w:rsidP="00137676">
            <w:pPr>
              <w:jc w:val="both"/>
              <w:rPr>
                <w:sz w:val="28"/>
                <w:szCs w:val="28"/>
              </w:rPr>
            </w:pPr>
            <w:r w:rsidRPr="00D55C95">
              <w:rPr>
                <w:sz w:val="28"/>
                <w:szCs w:val="28"/>
              </w:rPr>
              <w:t>4.6</w:t>
            </w:r>
          </w:p>
        </w:tc>
        <w:tc>
          <w:tcPr>
            <w:tcW w:w="706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65D1C" w:rsidRPr="00D55C95" w:rsidTr="00D65D1C">
        <w:tc>
          <w:tcPr>
            <w:tcW w:w="817" w:type="dxa"/>
          </w:tcPr>
          <w:p w:rsidR="00D65D1C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06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D65D1C" w:rsidRPr="00D55C95" w:rsidRDefault="00D65D1C" w:rsidP="00D6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D65D1C" w:rsidRPr="00D55C95" w:rsidRDefault="00D65D1C" w:rsidP="00D61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033371" w:rsidRPr="006A5027" w:rsidRDefault="00033371" w:rsidP="00033371">
      <w:pPr>
        <w:ind w:firstLine="426"/>
        <w:jc w:val="center"/>
        <w:rPr>
          <w:noProof/>
        </w:rPr>
      </w:pPr>
    </w:p>
    <w:p w:rsidR="00B233E2" w:rsidRPr="006A5027" w:rsidRDefault="00852503" w:rsidP="00033371">
      <w:pPr>
        <w:ind w:firstLine="426"/>
        <w:jc w:val="center"/>
        <w:rPr>
          <w:noProof/>
        </w:rPr>
      </w:pPr>
      <w:r>
        <w:rPr>
          <w:noProof/>
        </w:rPr>
        <w:pict>
          <v:group id="_x0000_s1208" style="position:absolute;left:0;text-align:left;margin-left:9pt;margin-top:3.6pt;width:454.4pt;height:126.95pt;z-index:2" coordorigin="1846,7543" coordsize="9088,2539">
            <v:group id="_x0000_s1209" style="position:absolute;left:5112;top:7543;width:2414;height:1988" coordorigin="4544,1278" coordsize="2414,1988">
              <v:line id="_x0000_s1210" style="position:absolute" from="5112,1704" to="6958,1704"/>
              <v:line id="_x0000_s1211" style="position:absolute" from="6958,1704" to="6958,2272"/>
              <v:line id="_x0000_s1212" style="position:absolute" from="5112,1704" to="5112,2272"/>
              <v:line id="_x0000_s1213" style="position:absolute" from="5112,2272" to="5680,2840"/>
              <v:line id="_x0000_s1214" style="position:absolute;flip:x" from="6390,2272" to="6958,2840"/>
              <v:line id="_x0000_s1215" style="position:absolute" from="5680,2823" to="6390,2823"/>
              <v:rect id="_x0000_s1216" style="position:absolute;left:4544;top:1704;width:710;height:568" filled="f" stroked="f">
                <v:textbox style="mso-next-textbox:#_x0000_s1216">
                  <w:txbxContent>
                    <w:p w:rsidR="00D61671" w:rsidRDefault="00D61671" w:rsidP="00D61671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rect>
              <v:rect id="_x0000_s1217" style="position:absolute;left:5680;top:1278;width:710;height:568" filled="f" stroked="f">
                <v:textbox style="mso-next-textbox:#_x0000_s1217">
                  <w:txbxContent>
                    <w:p w:rsidR="00D61671" w:rsidRDefault="00D61671" w:rsidP="00D61671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ect>
              <v:rect id="_x0000_s1218" style="position:absolute;left:5799;top:2698;width:710;height:568" filled="f" stroked="f">
                <v:textbox style="mso-next-textbox:#_x0000_s1218">
                  <w:txbxContent>
                    <w:p w:rsidR="00D61671" w:rsidRDefault="00D61671" w:rsidP="00D61671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rect>
              <v:rect id="_x0000_s1219" style="position:absolute;left:4964;top:2414;width:710;height:568" filled="f" stroked="f">
                <v:textbox style="mso-next-textbox:#_x0000_s1219">
                  <w:txbxContent>
                    <w:p w:rsidR="00D61671" w:rsidRDefault="00D61671" w:rsidP="00D61671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</v:group>
            <v:group id="_x0000_s1220" style="position:absolute;left:8934;top:7810;width:2000;height:1846" coordorigin="8934,7810" coordsize="2000,1846">
              <v:rect id="_x0000_s1221" style="position:absolute;left:9514;top:9088;width:710;height:568" filled="f" stroked="f">
                <v:textbox style="mso-next-textbox:#_x0000_s1221">
                  <w:txbxContent>
                    <w:p w:rsidR="00D61671" w:rsidRDefault="00D61671" w:rsidP="00D61671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а</w:t>
                      </w:r>
                      <w:proofErr w:type="gramEnd"/>
                    </w:p>
                  </w:txbxContent>
                </v:textbox>
              </v:rect>
              <v:line id="_x0000_s1222" style="position:absolute" from="9088,9088" to="10792,9088"/>
              <v:line id="_x0000_s1223" style="position:absolute;flip:x" from="9088,7810" to="9798,9088"/>
              <v:line id="_x0000_s1224" style="position:absolute;flip:x y" from="9798,7810" to="10792,9088"/>
              <v:rect id="_x0000_s1225" style="position:absolute;left:8934;top:8094;width:710;height:568" filled="f" stroked="f">
                <v:textbox style="mso-next-textbox:#_x0000_s1225">
                  <w:txbxContent>
                    <w:p w:rsidR="00D61671" w:rsidRDefault="00D61671" w:rsidP="00D61671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rect>
              <v:rect id="_x0000_s1226" style="position:absolute;left:10224;top:8094;width:710;height:568" filled="f" stroked="f">
                <v:textbox style="mso-next-textbox:#_x0000_s1226">
                  <w:txbxContent>
                    <w:p w:rsidR="00D61671" w:rsidRDefault="00D61671" w:rsidP="00D61671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ect>
            </v:group>
            <v:group id="_x0000_s1227" style="position:absolute;left:1846;top:7821;width:8804;height:2261" coordorigin="1420,1573" coordsize="8804,2261">
              <v:group id="_x0000_s1228" style="position:absolute;left:1420;top:1573;width:2130;height:1278" coordorigin="1562,1136" coordsize="2130,1278">
                <v:rect id="_x0000_s1229" style="position:absolute;left:1988;top:1562;width:1704;height:852"/>
                <v:rect id="_x0000_s1230" style="position:absolute;left:1562;top:1704;width:568;height:568" filled="f" stroked="f">
                  <v:textbox style="mso-next-textbox:#_x0000_s1230">
                    <w:txbxContent>
                      <w:p w:rsidR="00D61671" w:rsidRDefault="00D61671" w:rsidP="00D61671">
                        <w:pPr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  <v:rect id="_x0000_s1231" style="position:absolute;left:2414;top:1136;width:568;height:568" filled="f" stroked="f">
                  <v:textbox style="mso-next-textbox:#_x0000_s1231">
                    <w:txbxContent>
                      <w:p w:rsidR="00D61671" w:rsidRDefault="00D61671" w:rsidP="00D61671">
                        <w:pPr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rect>
              </v:group>
              <v:rect id="_x0000_s1232" style="position:absolute;left:1988;top:3266;width:1420;height:568" filled="f" stroked="f">
                <v:textbox style="mso-next-textbox:#_x0000_s1232">
                  <w:txbxContent>
                    <w:p w:rsidR="00D61671" w:rsidRDefault="00D61671" w:rsidP="00D616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Рис. </w:t>
                      </w:r>
                      <w:r w:rsidR="00B233E2">
                        <w:rPr>
                          <w:sz w:val="28"/>
                          <w:szCs w:val="28"/>
                        </w:rPr>
                        <w:t>4.4</w:t>
                      </w:r>
                    </w:p>
                  </w:txbxContent>
                </v:textbox>
              </v:rect>
              <v:rect id="_x0000_s1233" style="position:absolute;left:5538;top:3266;width:1420;height:568" filled="f" stroked="f">
                <v:textbox style="mso-next-textbox:#_x0000_s1233">
                  <w:txbxContent>
                    <w:p w:rsidR="00D61671" w:rsidRDefault="00B233E2" w:rsidP="00D616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Рис. 4.5</w:t>
                      </w:r>
                    </w:p>
                  </w:txbxContent>
                </v:textbox>
              </v:rect>
              <v:rect id="_x0000_s1234" style="position:absolute;left:8804;top:3266;width:1420;height:568" filled="f" stroked="f">
                <v:textbox style="mso-next-textbox:#_x0000_s1234">
                  <w:txbxContent>
                    <w:p w:rsidR="00D61671" w:rsidRDefault="00D61671" w:rsidP="00D616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Рис. </w:t>
                      </w:r>
                      <w:r w:rsidR="00B233E2">
                        <w:rPr>
                          <w:sz w:val="28"/>
                          <w:szCs w:val="28"/>
                        </w:rPr>
                        <w:t>4.6</w:t>
                      </w:r>
                    </w:p>
                  </w:txbxContent>
                </v:textbox>
              </v:rect>
            </v:group>
            <w10:anchorlock/>
          </v:group>
        </w:pict>
      </w:r>
    </w:p>
    <w:p w:rsidR="00B233E2" w:rsidRPr="006A5027" w:rsidRDefault="00B233E2" w:rsidP="00033371">
      <w:pPr>
        <w:ind w:firstLine="426"/>
        <w:jc w:val="center"/>
        <w:rPr>
          <w:noProof/>
        </w:rPr>
      </w:pPr>
    </w:p>
    <w:p w:rsidR="00D81B4A" w:rsidRDefault="00D81B4A" w:rsidP="00D86049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1B4A" w:rsidRDefault="00D81B4A" w:rsidP="00D86049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1B4A" w:rsidRDefault="00D81B4A" w:rsidP="00D86049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1B4A" w:rsidRDefault="00D81B4A" w:rsidP="00D86049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1B4A" w:rsidRDefault="00D81B4A" w:rsidP="00D86049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6049" w:rsidRPr="006A5027" w:rsidRDefault="00D86049" w:rsidP="00D8604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A5027">
        <w:rPr>
          <w:rFonts w:ascii="Times New Roman" w:hAnsi="Times New Roman" w:cs="Times New Roman"/>
          <w:sz w:val="24"/>
          <w:szCs w:val="24"/>
        </w:rPr>
        <w:t>ЛИТЕРАТУРА</w:t>
      </w:r>
    </w:p>
    <w:p w:rsidR="00D86049" w:rsidRPr="006A5027" w:rsidRDefault="00D86049" w:rsidP="00D86049">
      <w:pPr>
        <w:ind w:firstLine="709"/>
        <w:jc w:val="both"/>
        <w:rPr>
          <w:b/>
          <w:bCs/>
        </w:rPr>
      </w:pPr>
    </w:p>
    <w:p w:rsidR="00D86049" w:rsidRPr="006A5027" w:rsidRDefault="00D86049" w:rsidP="00D86049">
      <w:pPr>
        <w:ind w:firstLine="426"/>
        <w:jc w:val="both"/>
        <w:rPr>
          <w:b/>
          <w:bCs/>
        </w:rPr>
      </w:pPr>
      <w:r w:rsidRPr="006A5027">
        <w:rPr>
          <w:b/>
          <w:bCs/>
        </w:rPr>
        <w:t>Основная:</w:t>
      </w:r>
    </w:p>
    <w:p w:rsidR="00D86049" w:rsidRPr="006A5027" w:rsidRDefault="00D86049" w:rsidP="00D55C95">
      <w:pPr>
        <w:numPr>
          <w:ilvl w:val="0"/>
          <w:numId w:val="6"/>
        </w:numPr>
        <w:jc w:val="both"/>
      </w:pPr>
      <w:r w:rsidRPr="006A5027">
        <w:t xml:space="preserve">Техника высоких напряжений. Под ред. Д.В. </w:t>
      </w:r>
      <w:proofErr w:type="spellStart"/>
      <w:r w:rsidRPr="006A5027">
        <w:t>Разевига</w:t>
      </w:r>
      <w:proofErr w:type="spellEnd"/>
      <w:r w:rsidRPr="006A5027">
        <w:t>. Изд. 2-е М.: Энергия, 1976.</w:t>
      </w:r>
    </w:p>
    <w:p w:rsidR="00D86049" w:rsidRPr="006A5027" w:rsidRDefault="00D86049" w:rsidP="00D55C95">
      <w:pPr>
        <w:numPr>
          <w:ilvl w:val="0"/>
          <w:numId w:val="6"/>
        </w:numPr>
        <w:jc w:val="both"/>
      </w:pPr>
      <w:r w:rsidRPr="006A5027">
        <w:t>Техника высоких напряжений. Под ред. В.П. Ларионова. М.: Энергия, 1988.</w:t>
      </w:r>
    </w:p>
    <w:p w:rsidR="00D86049" w:rsidRPr="006A5027" w:rsidRDefault="00D86049" w:rsidP="00D86049">
      <w:pPr>
        <w:ind w:firstLine="426"/>
        <w:jc w:val="both"/>
        <w:rPr>
          <w:b/>
          <w:bCs/>
        </w:rPr>
      </w:pPr>
      <w:r w:rsidRPr="006A5027">
        <w:rPr>
          <w:b/>
          <w:bCs/>
        </w:rPr>
        <w:t>Дополнительная:</w:t>
      </w:r>
    </w:p>
    <w:p w:rsidR="00D86049" w:rsidRPr="006A5027" w:rsidRDefault="00D86049" w:rsidP="00D55C95">
      <w:pPr>
        <w:numPr>
          <w:ilvl w:val="0"/>
          <w:numId w:val="7"/>
        </w:numPr>
        <w:jc w:val="both"/>
      </w:pPr>
      <w:proofErr w:type="spellStart"/>
      <w:r w:rsidRPr="006A5027">
        <w:t>Долгинов</w:t>
      </w:r>
      <w:proofErr w:type="spellEnd"/>
      <w:r w:rsidRPr="006A5027">
        <w:t xml:space="preserve"> А.М. Перенапряжения в электрических системах. М.: Энергия, 1965.</w:t>
      </w:r>
    </w:p>
    <w:p w:rsidR="00D86049" w:rsidRPr="006A5027" w:rsidRDefault="00D86049" w:rsidP="00D55C95">
      <w:pPr>
        <w:numPr>
          <w:ilvl w:val="0"/>
          <w:numId w:val="7"/>
        </w:numPr>
        <w:jc w:val="both"/>
      </w:pPr>
      <w:r w:rsidRPr="006A5027">
        <w:t>Вентильные разрядники высокого напряжения. Л.: Энергия, 1971.</w:t>
      </w:r>
    </w:p>
    <w:p w:rsidR="00D86049" w:rsidRPr="00D81B4A" w:rsidRDefault="00D86049" w:rsidP="00D81B4A">
      <w:pPr>
        <w:numPr>
          <w:ilvl w:val="0"/>
          <w:numId w:val="7"/>
        </w:numPr>
        <w:jc w:val="both"/>
      </w:pPr>
      <w:r w:rsidRPr="006A5027">
        <w:t xml:space="preserve">Электрические изоляторы. Под ред. </w:t>
      </w:r>
      <w:proofErr w:type="spellStart"/>
      <w:r w:rsidRPr="006A5027">
        <w:t>Костюкова</w:t>
      </w:r>
      <w:proofErr w:type="spellEnd"/>
      <w:r w:rsidRPr="006A5027">
        <w:t xml:space="preserve"> Н.С. - М.: </w:t>
      </w:r>
      <w:proofErr w:type="spellStart"/>
      <w:r w:rsidRPr="006A5027">
        <w:t>Энергоатомиздат</w:t>
      </w:r>
      <w:proofErr w:type="spellEnd"/>
      <w:r w:rsidRPr="006A5027">
        <w:t>, 1984 г.</w:t>
      </w:r>
    </w:p>
    <w:sectPr w:rsidR="00D86049" w:rsidRPr="00D81B4A" w:rsidSect="000265EE">
      <w:pgSz w:w="11906" w:h="16838"/>
      <w:pgMar w:top="992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3F47"/>
    <w:multiLevelType w:val="multilevel"/>
    <w:tmpl w:val="97A8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21019CC"/>
    <w:multiLevelType w:val="multilevel"/>
    <w:tmpl w:val="9DC61E02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4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6C5AA2"/>
    <w:multiLevelType w:val="singleLevel"/>
    <w:tmpl w:val="96162DD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">
    <w:nsid w:val="23CA2F5B"/>
    <w:multiLevelType w:val="multilevel"/>
    <w:tmpl w:val="44388F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>
    <w:nsid w:val="28CA7B42"/>
    <w:multiLevelType w:val="hybridMultilevel"/>
    <w:tmpl w:val="D8F02A2A"/>
    <w:lvl w:ilvl="0" w:tplc="8B0022D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F16149"/>
    <w:multiLevelType w:val="hybridMultilevel"/>
    <w:tmpl w:val="087E29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E25433B"/>
    <w:multiLevelType w:val="multilevel"/>
    <w:tmpl w:val="44388F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7">
    <w:nsid w:val="3E592247"/>
    <w:multiLevelType w:val="multilevel"/>
    <w:tmpl w:val="087E29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FF02E95"/>
    <w:multiLevelType w:val="multilevel"/>
    <w:tmpl w:val="FF840CA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>
    <w:nsid w:val="42806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8A7760B"/>
    <w:multiLevelType w:val="multilevel"/>
    <w:tmpl w:val="EDCC74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55100934"/>
    <w:multiLevelType w:val="hybridMultilevel"/>
    <w:tmpl w:val="6066A276"/>
    <w:lvl w:ilvl="0" w:tplc="7C9CD8A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2C127F"/>
    <w:multiLevelType w:val="hybridMultilevel"/>
    <w:tmpl w:val="C9C2C360"/>
    <w:lvl w:ilvl="0" w:tplc="091E067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2144CC5"/>
    <w:multiLevelType w:val="singleLevel"/>
    <w:tmpl w:val="64300AA0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55C"/>
    <w:rsid w:val="000265EE"/>
    <w:rsid w:val="00032F0C"/>
    <w:rsid w:val="00033371"/>
    <w:rsid w:val="000C40C6"/>
    <w:rsid w:val="000C4321"/>
    <w:rsid w:val="000F0CEC"/>
    <w:rsid w:val="000F1FA2"/>
    <w:rsid w:val="001E055C"/>
    <w:rsid w:val="001F0FCE"/>
    <w:rsid w:val="002058D2"/>
    <w:rsid w:val="002D19A0"/>
    <w:rsid w:val="00366FD8"/>
    <w:rsid w:val="003D64A5"/>
    <w:rsid w:val="00422CDF"/>
    <w:rsid w:val="004758AA"/>
    <w:rsid w:val="00523FCB"/>
    <w:rsid w:val="00606836"/>
    <w:rsid w:val="006A5027"/>
    <w:rsid w:val="007126E9"/>
    <w:rsid w:val="007A054B"/>
    <w:rsid w:val="00806E68"/>
    <w:rsid w:val="0083681A"/>
    <w:rsid w:val="00852503"/>
    <w:rsid w:val="00871848"/>
    <w:rsid w:val="008C6296"/>
    <w:rsid w:val="009605F6"/>
    <w:rsid w:val="00A0509E"/>
    <w:rsid w:val="00A17563"/>
    <w:rsid w:val="00A244F0"/>
    <w:rsid w:val="00A32F6A"/>
    <w:rsid w:val="00A774C1"/>
    <w:rsid w:val="00AC623F"/>
    <w:rsid w:val="00B02130"/>
    <w:rsid w:val="00B233E2"/>
    <w:rsid w:val="00B65DD7"/>
    <w:rsid w:val="00C86B8D"/>
    <w:rsid w:val="00D0717C"/>
    <w:rsid w:val="00D55C95"/>
    <w:rsid w:val="00D61671"/>
    <w:rsid w:val="00D61F6E"/>
    <w:rsid w:val="00D65D1C"/>
    <w:rsid w:val="00D81B4A"/>
    <w:rsid w:val="00D86049"/>
    <w:rsid w:val="00DF7C0A"/>
    <w:rsid w:val="00E57F7E"/>
    <w:rsid w:val="00F51890"/>
    <w:rsid w:val="00F6004F"/>
    <w:rsid w:val="00FB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arc" idref="#_x0000_s12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0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7C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3371"/>
    <w:pPr>
      <w:keepNext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6A50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A50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A50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25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525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525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525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52503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6A502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sid w:val="008525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6A5027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852503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6A5027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5250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 1</vt:lpstr>
    </vt:vector>
  </TitlesOfParts>
  <Company>Дом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 1</dc:title>
  <dc:creator>Ивановы</dc:creator>
  <cp:lastModifiedBy>Notebook</cp:lastModifiedBy>
  <cp:revision>3</cp:revision>
  <dcterms:created xsi:type="dcterms:W3CDTF">2020-09-30T09:33:00Z</dcterms:created>
  <dcterms:modified xsi:type="dcterms:W3CDTF">2020-10-22T02:02:00Z</dcterms:modified>
</cp:coreProperties>
</file>