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A3" w:rsidRDefault="00AC07A3" w:rsidP="00AC07A3">
      <w:r>
        <w:t xml:space="preserve">Точечные заряды q1=1 нКл, q2=2 нКл, q3=3 нКл расположены в вершинах прямоугольника с катетами 5 нм. Определить какую потенциальную энергию может иметь эта система зарядов. </w:t>
      </w:r>
    </w:p>
    <w:p w:rsidR="004D70EB" w:rsidRDefault="004D70EB"/>
    <w:sectPr w:rsidR="004D70EB" w:rsidSect="004D7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C07A3"/>
    <w:rsid w:val="004D70EB"/>
    <w:rsid w:val="00AC0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2020-10-30T19:39:00Z</dcterms:created>
  <dcterms:modified xsi:type="dcterms:W3CDTF">2020-10-30T19:39:00Z</dcterms:modified>
</cp:coreProperties>
</file>