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31" w:rsidRPr="00E857B4" w:rsidRDefault="006E6F31" w:rsidP="006E6F31">
      <w:pPr>
        <w:spacing w:after="120"/>
        <w:ind w:firstLine="284"/>
        <w:jc w:val="both"/>
        <w:rPr>
          <w:sz w:val="24"/>
          <w:szCs w:val="24"/>
        </w:rPr>
      </w:pPr>
      <w:r w:rsidRPr="006E6F31">
        <w:rPr>
          <w:sz w:val="24"/>
          <w:szCs w:val="24"/>
        </w:rPr>
        <w:t xml:space="preserve">Какой максимальный подъем может преодолеть тепловоз, развивающий мощность 370 кВт, перемещая состав массы </w:t>
      </w:r>
      <w:r w:rsidRPr="006E6F31">
        <w:rPr>
          <w:i/>
          <w:iCs/>
          <w:sz w:val="24"/>
          <w:szCs w:val="24"/>
          <w:lang w:val="en-US"/>
        </w:rPr>
        <w:t>m</w:t>
      </w:r>
      <w:r w:rsidRPr="006E6F31">
        <w:rPr>
          <w:sz w:val="24"/>
          <w:szCs w:val="24"/>
        </w:rPr>
        <w:t xml:space="preserve"> = 2000 т со скоростью </w:t>
      </w:r>
      <w:r w:rsidRPr="006E6F31">
        <w:rPr>
          <w:sz w:val="24"/>
          <w:szCs w:val="24"/>
        </w:rPr>
        <w:sym w:font="Symbol" w:char="F075"/>
      </w:r>
      <w:r w:rsidRPr="006E6F31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,2 км/ч"/>
        </w:smartTagPr>
        <w:r w:rsidRPr="006E6F31">
          <w:rPr>
            <w:sz w:val="24"/>
            <w:szCs w:val="24"/>
          </w:rPr>
          <w:t>7,2 км/ч</w:t>
        </w:r>
      </w:smartTag>
      <w:r w:rsidRPr="006E6F31">
        <w:rPr>
          <w:sz w:val="24"/>
          <w:szCs w:val="24"/>
        </w:rPr>
        <w:t xml:space="preserve">? Считать угол наклона </w:t>
      </w:r>
      <w:r w:rsidRPr="006E6F31">
        <w:rPr>
          <w:sz w:val="24"/>
          <w:szCs w:val="24"/>
        </w:rPr>
        <w:sym w:font="Symbol" w:char="F061"/>
      </w:r>
      <w:r w:rsidRPr="006E6F31">
        <w:rPr>
          <w:sz w:val="24"/>
          <w:szCs w:val="24"/>
        </w:rPr>
        <w:t xml:space="preserve"> полотна железной дороги к горизонту малым, а коэффициент трения </w:t>
      </w:r>
      <w:r w:rsidRPr="006E6F31">
        <w:rPr>
          <w:sz w:val="24"/>
          <w:szCs w:val="24"/>
        </w:rPr>
        <w:sym w:font="Symbol" w:char="F06D"/>
      </w:r>
      <w:r w:rsidRPr="006E6F31">
        <w:rPr>
          <w:sz w:val="24"/>
          <w:szCs w:val="24"/>
        </w:rPr>
        <w:t xml:space="preserve"> = 0,002.</w:t>
      </w:r>
      <w:r w:rsidRPr="00E857B4">
        <w:rPr>
          <w:sz w:val="24"/>
          <w:szCs w:val="24"/>
        </w:rPr>
        <w:t xml:space="preserve">  </w:t>
      </w:r>
    </w:p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6F31"/>
    <w:rsid w:val="006E6F31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2020-11-05T11:11:00Z</dcterms:created>
  <dcterms:modified xsi:type="dcterms:W3CDTF">2020-11-05T11:12:00Z</dcterms:modified>
</cp:coreProperties>
</file>