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A2" w:rsidRDefault="0002732A">
      <w:r w:rsidRPr="009F4D04">
        <w:rPr>
          <w:sz w:val="28"/>
          <w:szCs w:val="28"/>
        </w:rPr>
        <w:t xml:space="preserve">Коэффициент отражения </w:t>
      </w:r>
      <w:r w:rsidRPr="009F4D04">
        <w:rPr>
          <w:position w:val="-4"/>
          <w:sz w:val="28"/>
          <w:szCs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4.5pt" o:ole="">
            <v:imagedata r:id="rId4" o:title=""/>
          </v:shape>
          <o:OLEObject Type="Embed" ProgID="Equation.DSMT4" ShapeID="_x0000_i1025" DrawAspect="Content" ObjectID="_1666543874" r:id="rId5"/>
        </w:object>
      </w:r>
      <w:r w:rsidRPr="009F4D04">
        <w:rPr>
          <w:sz w:val="28"/>
          <w:szCs w:val="28"/>
        </w:rPr>
        <w:t xml:space="preserve"> протона от низкого потенциального барьера бесконечной ширины равен </w:t>
      </w:r>
      <w:r w:rsidRPr="009F4D04">
        <w:rPr>
          <w:position w:val="-6"/>
          <w:sz w:val="28"/>
          <w:szCs w:val="28"/>
        </w:rPr>
        <w:object w:dxaOrig="1540" w:dyaOrig="360">
          <v:shape id="_x0000_i1026" type="#_x0000_t75" style="width:77.35pt;height:18.25pt" o:ole="">
            <v:imagedata r:id="rId6" o:title=""/>
          </v:shape>
          <o:OLEObject Type="Embed" ProgID="Equation.DSMT4" ShapeID="_x0000_i1026" DrawAspect="Content" ObjectID="_1666543875" r:id="rId7"/>
        </w:object>
      </w:r>
      <w:r w:rsidRPr="009F4D04">
        <w:rPr>
          <w:sz w:val="28"/>
          <w:szCs w:val="28"/>
        </w:rPr>
        <w:t xml:space="preserve">. Определить, какой процент </w:t>
      </w:r>
      <w:r w:rsidRPr="009F4D04">
        <w:rPr>
          <w:position w:val="-10"/>
          <w:sz w:val="28"/>
          <w:szCs w:val="28"/>
        </w:rPr>
        <w:object w:dxaOrig="220" w:dyaOrig="279">
          <v:shape id="_x0000_i1027" type="#_x0000_t75" style="width:11.3pt;height:14.5pt" o:ole="">
            <v:imagedata r:id="rId8" o:title=""/>
          </v:shape>
          <o:OLEObject Type="Embed" ProgID="Equation.DSMT4" ShapeID="_x0000_i1027" DrawAspect="Content" ObjectID="_1666543876" r:id="rId9"/>
        </w:object>
      </w:r>
      <w:r w:rsidRPr="009F4D04">
        <w:rPr>
          <w:sz w:val="28"/>
          <w:szCs w:val="28"/>
        </w:rPr>
        <w:t xml:space="preserve"> с</w:t>
      </w:r>
      <w:r w:rsidRPr="009F4D04">
        <w:rPr>
          <w:sz w:val="28"/>
          <w:szCs w:val="28"/>
        </w:rPr>
        <w:t>о</w:t>
      </w:r>
      <w:r w:rsidRPr="009F4D04">
        <w:rPr>
          <w:sz w:val="28"/>
          <w:szCs w:val="28"/>
        </w:rPr>
        <w:t>ставляет высота барьера от энергии падающих протонов.</w:t>
      </w:r>
    </w:p>
    <w:sectPr w:rsidR="003D6AA2" w:rsidSect="003D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732A"/>
    <w:rsid w:val="0002732A"/>
    <w:rsid w:val="003D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2020-11-10T16:38:00Z</dcterms:created>
  <dcterms:modified xsi:type="dcterms:W3CDTF">2020-11-10T16:38:00Z</dcterms:modified>
</cp:coreProperties>
</file>