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A5" w:rsidRPr="00C041F7" w:rsidRDefault="00C021A5" w:rsidP="00C021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4205">
        <w:rPr>
          <w:rFonts w:ascii="Times New Roman" w:hAnsi="Times New Roman" w:cs="Times New Roman"/>
          <w:color w:val="000000"/>
          <w:sz w:val="28"/>
          <w:szCs w:val="28"/>
        </w:rPr>
        <w:t xml:space="preserve">Два элемента с ЭДС </w:t>
      </w:r>
      <w:r w:rsidRPr="00974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ε</w:t>
      </w:r>
      <w:r w:rsidRPr="00974205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 xml:space="preserve">1 </w:t>
      </w:r>
      <w:r w:rsidRPr="00974205">
        <w:rPr>
          <w:rFonts w:ascii="Times New Roman" w:hAnsi="Times New Roman" w:cs="Times New Roman"/>
          <w:color w:val="000000"/>
          <w:sz w:val="28"/>
          <w:szCs w:val="28"/>
        </w:rPr>
        <w:t>= 4</w:t>
      </w:r>
      <w:proofErr w:type="gramStart"/>
      <w:r w:rsidRPr="0097420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7420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74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ε</w:t>
      </w:r>
      <w:r w:rsidRPr="00974205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 xml:space="preserve">2 </w:t>
      </w:r>
      <w:r w:rsidRPr="00974205">
        <w:rPr>
          <w:rFonts w:ascii="Times New Roman" w:hAnsi="Times New Roman" w:cs="Times New Roman"/>
          <w:color w:val="000000"/>
          <w:sz w:val="28"/>
          <w:szCs w:val="28"/>
        </w:rPr>
        <w:t xml:space="preserve">= 2 В и внутренними сопротивлениями </w:t>
      </w:r>
      <w:proofErr w:type="spellStart"/>
      <w:r w:rsidRPr="00974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proofErr w:type="spellEnd"/>
      <w:r w:rsidRPr="00974205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 xml:space="preserve">1 </w:t>
      </w:r>
      <w:r w:rsidRPr="00974205">
        <w:rPr>
          <w:rFonts w:ascii="Times New Roman" w:hAnsi="Times New Roman" w:cs="Times New Roman"/>
          <w:color w:val="000000"/>
          <w:sz w:val="28"/>
          <w:szCs w:val="28"/>
        </w:rPr>
        <w:t xml:space="preserve">= 1 Ом, </w:t>
      </w:r>
      <w:proofErr w:type="spellStart"/>
      <w:r w:rsidRPr="00974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proofErr w:type="spellEnd"/>
      <w:r w:rsidRPr="00974205">
        <w:rPr>
          <w:rFonts w:ascii="Times New Roman" w:hAnsi="Times New Roman" w:cs="Times New Roman"/>
          <w:color w:val="000000"/>
          <w:position w:val="-10"/>
          <w:sz w:val="28"/>
          <w:szCs w:val="28"/>
          <w:vertAlign w:val="subscript"/>
        </w:rPr>
        <w:t xml:space="preserve">2 </w:t>
      </w:r>
      <w:r w:rsidRPr="00974205">
        <w:rPr>
          <w:rFonts w:ascii="Times New Roman" w:hAnsi="Times New Roman" w:cs="Times New Roman"/>
          <w:color w:val="000000"/>
          <w:sz w:val="28"/>
          <w:szCs w:val="28"/>
        </w:rPr>
        <w:t xml:space="preserve">= 0,5 Ом замкнуты на внешнее сопротивление </w:t>
      </w:r>
      <w:r w:rsidRPr="00974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974205">
        <w:rPr>
          <w:rFonts w:ascii="Times New Roman" w:hAnsi="Times New Roman" w:cs="Times New Roman"/>
          <w:color w:val="000000"/>
          <w:sz w:val="28"/>
          <w:szCs w:val="28"/>
        </w:rPr>
        <w:t xml:space="preserve">= 5 Ом (см. рис. 1). Определить силу тока в каждом элементе и в сопротивлении </w:t>
      </w:r>
      <w:r w:rsidRPr="00974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974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1A5" w:rsidRDefault="00C021A5" w:rsidP="00C021A5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33800" cy="4425950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A2" w:rsidRDefault="003D6AA2"/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21A5"/>
    <w:rsid w:val="003D6AA2"/>
    <w:rsid w:val="00C0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2020-11-10T21:07:00Z</dcterms:created>
  <dcterms:modified xsi:type="dcterms:W3CDTF">2020-11-10T21:07:00Z</dcterms:modified>
</cp:coreProperties>
</file>