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8" w:rsidRDefault="00AF1098" w:rsidP="00AF1098">
      <w:r>
        <w:t xml:space="preserve">На щель шириной </w:t>
      </w:r>
      <w:r>
        <w:rPr>
          <w:lang w:val="en-US"/>
        </w:rPr>
        <w:t>a</w:t>
      </w:r>
      <w:r w:rsidRPr="006352F4">
        <w:t xml:space="preserve"> = 6</w:t>
      </w:r>
      <w:r>
        <w:rPr>
          <w:lang w:val="en-US"/>
        </w:rPr>
        <w:t>λ</w:t>
      </w:r>
      <w:r w:rsidRPr="006352F4">
        <w:t xml:space="preserve"> </w:t>
      </w:r>
      <w:r>
        <w:t>падет нормально параллельный пучок лучей монохроматического света с длиной волны λ. Что видит глаз наблюдателя под углом 30° от первоначального направления лучей?</w:t>
      </w:r>
    </w:p>
    <w:p w:rsidR="00AF1098" w:rsidRPr="006352F4" w:rsidRDefault="00AF1098" w:rsidP="00AF1098">
      <w:r>
        <w:t xml:space="preserve">1) </w:t>
      </w:r>
      <w:r>
        <w:rPr>
          <w:lang w:val="en-US"/>
        </w:rPr>
        <w:t>k</w:t>
      </w:r>
      <w:r w:rsidRPr="006352F4">
        <w:t xml:space="preserve"> = 2, </w:t>
      </w:r>
      <w:r>
        <w:t>максимум</w:t>
      </w:r>
      <w:r w:rsidRPr="006352F4">
        <w:t>;</w:t>
      </w:r>
    </w:p>
    <w:p w:rsidR="00AF1098" w:rsidRPr="006352F4" w:rsidRDefault="00AF1098" w:rsidP="00AF1098">
      <w:r>
        <w:t>2)</w:t>
      </w:r>
      <w:r w:rsidRPr="006352F4">
        <w:t xml:space="preserve"> </w:t>
      </w:r>
      <w:r>
        <w:rPr>
          <w:lang w:val="en-US"/>
        </w:rPr>
        <w:t>k</w:t>
      </w:r>
      <w:r w:rsidRPr="006352F4">
        <w:t xml:space="preserve"> = 3, </w:t>
      </w:r>
      <w:r>
        <w:t>максимум</w:t>
      </w:r>
      <w:r w:rsidRPr="006352F4">
        <w:t>;</w:t>
      </w:r>
    </w:p>
    <w:p w:rsidR="00AF1098" w:rsidRPr="006352F4" w:rsidRDefault="00AF1098" w:rsidP="00AF1098">
      <w:r>
        <w:t>3)</w:t>
      </w:r>
      <w:r w:rsidRPr="006352F4">
        <w:t xml:space="preserve"> </w:t>
      </w:r>
      <w:r>
        <w:rPr>
          <w:lang w:val="en-US"/>
        </w:rPr>
        <w:t>k</w:t>
      </w:r>
      <w:r w:rsidRPr="006352F4">
        <w:t xml:space="preserve"> = 3, </w:t>
      </w:r>
      <w:r>
        <w:t>минимум</w:t>
      </w:r>
      <w:r w:rsidRPr="006352F4">
        <w:t>;</w:t>
      </w:r>
    </w:p>
    <w:p w:rsidR="00AF1098" w:rsidRPr="006352F4" w:rsidRDefault="00AF1098" w:rsidP="00AF1098">
      <w:r>
        <w:t>4)</w:t>
      </w:r>
      <w:r w:rsidRPr="006352F4">
        <w:t xml:space="preserve"> </w:t>
      </w:r>
      <w:r>
        <w:rPr>
          <w:lang w:val="en-US"/>
        </w:rPr>
        <w:t>k</w:t>
      </w:r>
      <w:r w:rsidRPr="006352F4">
        <w:t xml:space="preserve"> = 1, </w:t>
      </w:r>
      <w:r>
        <w:t>минимум</w:t>
      </w:r>
      <w:r w:rsidRPr="006352F4">
        <w:t>;</w:t>
      </w:r>
    </w:p>
    <w:p w:rsidR="00AF1098" w:rsidRPr="006352F4" w:rsidRDefault="00AF1098" w:rsidP="00AF1098">
      <w:r>
        <w:t>5)</w:t>
      </w:r>
      <w:r w:rsidRPr="006352F4">
        <w:t xml:space="preserve"> </w:t>
      </w:r>
      <w:r>
        <w:rPr>
          <w:lang w:val="en-US"/>
        </w:rPr>
        <w:t>k</w:t>
      </w:r>
      <w:r w:rsidRPr="006352F4">
        <w:t xml:space="preserve"> = 2, </w:t>
      </w:r>
      <w:r>
        <w:t>минимум.</w:t>
      </w:r>
    </w:p>
    <w:p w:rsidR="003A6C90" w:rsidRDefault="00231C42">
      <w:r>
        <w:t>Дать подробный ответ на этот вопрос.</w:t>
      </w:r>
    </w:p>
    <w:sectPr w:rsidR="003A6C90" w:rsidSect="003A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1098"/>
    <w:rsid w:val="00231C42"/>
    <w:rsid w:val="003A6C90"/>
    <w:rsid w:val="00A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2020-11-13T13:36:00Z</dcterms:created>
  <dcterms:modified xsi:type="dcterms:W3CDTF">2020-11-13T13:37:00Z</dcterms:modified>
</cp:coreProperties>
</file>