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98" w:rsidRPr="00F22398" w:rsidRDefault="00F22398" w:rsidP="00F22398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Cs w:val="28"/>
        </w:rPr>
      </w:pPr>
      <w:r w:rsidRPr="00F22398">
        <w:rPr>
          <w:rFonts w:ascii="Times New Roman" w:eastAsia="Times New Roman" w:hAnsi="Times New Roman" w:cs="Times New Roman"/>
          <w:b/>
          <w:bCs/>
          <w:caps/>
          <w:szCs w:val="28"/>
        </w:rPr>
        <w:t xml:space="preserve">ЛАБОРАТОРНАЯ РАБОТА № </w:t>
      </w:r>
      <w:r>
        <w:rPr>
          <w:rFonts w:ascii="Times New Roman" w:eastAsia="Times New Roman" w:hAnsi="Times New Roman" w:cs="Times New Roman"/>
          <w:b/>
          <w:bCs/>
          <w:caps/>
          <w:szCs w:val="28"/>
        </w:rPr>
        <w:t>2</w:t>
      </w:r>
    </w:p>
    <w:p w:rsidR="00F22398" w:rsidRPr="00F22398" w:rsidRDefault="00F22398" w:rsidP="00F22398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Cs w:val="28"/>
        </w:rPr>
      </w:pPr>
      <w:bookmarkStart w:id="0" w:name="_Toc367780796"/>
      <w:r w:rsidRPr="00F22398">
        <w:rPr>
          <w:rFonts w:ascii="Times New Roman" w:eastAsia="Times New Roman" w:hAnsi="Times New Roman" w:cs="Times New Roman"/>
          <w:bCs/>
          <w:caps/>
          <w:szCs w:val="28"/>
        </w:rPr>
        <w:t xml:space="preserve">ОПРЕДЕЛЕНИЕ КОЭФФИЦИЕНТА СОПРОТИВЛЕНИЯ </w:t>
      </w:r>
      <w:r w:rsidRPr="00F22398">
        <w:rPr>
          <w:rFonts w:ascii="Times New Roman" w:eastAsia="Times New Roman" w:hAnsi="Times New Roman" w:cs="Times New Roman"/>
          <w:bCs/>
          <w:caps/>
          <w:szCs w:val="28"/>
        </w:rPr>
        <w:br/>
        <w:t>ТРЕНИЯ ПО ДЛИНЕ ТРУБЫ</w:t>
      </w:r>
      <w:bookmarkEnd w:id="0"/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eastAsia="Times New Roman" w:hAnsi="Times New Roman" w:cs="Courier New"/>
          <w:szCs w:val="20"/>
        </w:rPr>
      </w:pPr>
      <w:r w:rsidRPr="00F22398">
        <w:rPr>
          <w:rFonts w:ascii="Times New Roman" w:eastAsia="Times New Roman" w:hAnsi="Times New Roman" w:cs="Courier New"/>
          <w:b/>
          <w:szCs w:val="20"/>
        </w:rPr>
        <w:t>Задачи работы</w:t>
      </w:r>
      <w:r w:rsidRPr="00F22398">
        <w:rPr>
          <w:rFonts w:ascii="Times New Roman" w:eastAsia="Times New Roman" w:hAnsi="Times New Roman" w:cs="Courier New"/>
          <w:szCs w:val="20"/>
        </w:rPr>
        <w:t xml:space="preserve">: определить опытным путем коэффициенты сопротивления в водопроводной трубе (труба указывается преподавателем) при различных режимах движения и сравнить значения, полученные из опытов, с </w:t>
      </w:r>
      <w:proofErr w:type="gramStart"/>
      <w:r w:rsidRPr="00F22398">
        <w:rPr>
          <w:rFonts w:ascii="Times New Roman" w:eastAsia="Times New Roman" w:hAnsi="Times New Roman" w:cs="Courier New"/>
          <w:szCs w:val="20"/>
        </w:rPr>
        <w:t>вычисленными</w:t>
      </w:r>
      <w:proofErr w:type="gramEnd"/>
      <w:r w:rsidRPr="00F22398">
        <w:rPr>
          <w:rFonts w:ascii="Times New Roman" w:eastAsia="Times New Roman" w:hAnsi="Times New Roman" w:cs="Courier New"/>
          <w:szCs w:val="20"/>
        </w:rPr>
        <w:t xml:space="preserve"> по соответствующим формулам.</w:t>
      </w: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eastAsia="Times New Roman" w:hAnsi="Times New Roman" w:cs="Courier New"/>
          <w:szCs w:val="24"/>
        </w:rPr>
      </w:pPr>
      <w:r w:rsidRPr="00F22398">
        <w:rPr>
          <w:rFonts w:ascii="Times New Roman" w:eastAsia="Times New Roman" w:hAnsi="Times New Roman" w:cs="Courier New"/>
          <w:b/>
          <w:szCs w:val="20"/>
        </w:rPr>
        <w:t>Оборудование и инструмент</w:t>
      </w:r>
      <w:r w:rsidRPr="00F22398">
        <w:rPr>
          <w:rFonts w:ascii="Times New Roman" w:eastAsia="Times New Roman" w:hAnsi="Times New Roman" w:cs="Courier New"/>
          <w:szCs w:val="20"/>
        </w:rPr>
        <w:t>: лабораторная установка, мерный бак, секундомер, мерная линейка, штангенциркуль.</w:t>
      </w: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Cs w:val="20"/>
        </w:rPr>
      </w:pP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eastAsia="Times New Roman" w:hAnsi="Times New Roman" w:cs="Courier New"/>
          <w:szCs w:val="20"/>
        </w:rPr>
      </w:pPr>
      <w:r w:rsidRPr="00F22398">
        <w:rPr>
          <w:rFonts w:ascii="Times New Roman" w:eastAsia="Times New Roman" w:hAnsi="Times New Roman" w:cs="Courier New"/>
          <w:szCs w:val="20"/>
        </w:rPr>
        <w:t xml:space="preserve">Потери напора по длине или потери на трение </w:t>
      </w:r>
      <w:r w:rsidRPr="00F22398">
        <w:rPr>
          <w:rFonts w:ascii="Times New Roman" w:eastAsia="Times New Roman" w:hAnsi="Times New Roman" w:cs="Courier New"/>
          <w:i/>
          <w:szCs w:val="20"/>
          <w:lang w:val="en-US"/>
        </w:rPr>
        <w:t>h</w:t>
      </w:r>
      <w:r w:rsidRPr="00F22398">
        <w:rPr>
          <w:rFonts w:ascii="Times New Roman" w:eastAsia="Times New Roman" w:hAnsi="Times New Roman" w:cs="Courier New"/>
          <w:i/>
          <w:szCs w:val="20"/>
          <w:vertAlign w:val="subscript"/>
          <w:lang w:val="en-US"/>
        </w:rPr>
        <w:t>w</w:t>
      </w:r>
      <w:r w:rsidRPr="00F22398">
        <w:rPr>
          <w:rFonts w:ascii="Times New Roman" w:eastAsia="Times New Roman" w:hAnsi="Times New Roman" w:cs="Courier New"/>
          <w:szCs w:val="20"/>
        </w:rPr>
        <w:t xml:space="preserve"> при движении жидкости в напорном трубопроводе определяются по формуле Дарси:</w:t>
      </w: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Cs w:val="24"/>
        </w:rPr>
      </w:pP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ind w:firstLine="437"/>
        <w:jc w:val="right"/>
        <w:rPr>
          <w:rFonts w:ascii="Times New Roman" w:eastAsia="Times New Roman" w:hAnsi="Times New Roman" w:cs="Courier New"/>
          <w:szCs w:val="20"/>
        </w:rPr>
      </w:pPr>
      <w:r w:rsidRPr="00F22398">
        <w:rPr>
          <w:rFonts w:ascii="Times New Roman" w:eastAsia="Times New Roman" w:hAnsi="Times New Roman" w:cs="Courier New"/>
          <w:position w:val="-24"/>
          <w:szCs w:val="20"/>
        </w:rPr>
        <w:object w:dxaOrig="112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6.75pt" o:ole="">
            <v:imagedata r:id="rId6" o:title=""/>
          </v:shape>
          <o:OLEObject Type="Embed" ProgID="Equation.3" ShapeID="_x0000_i1025" DrawAspect="Content" ObjectID="_1667040914" r:id="rId7"/>
        </w:object>
      </w:r>
      <w:r w:rsidRPr="00F22398">
        <w:rPr>
          <w:rFonts w:ascii="Times New Roman" w:eastAsia="Times New Roman" w:hAnsi="Times New Roman" w:cs="Courier New"/>
          <w:szCs w:val="20"/>
        </w:rPr>
        <w:t xml:space="preserve">,      </w:t>
      </w:r>
      <w:r>
        <w:rPr>
          <w:rFonts w:ascii="Times New Roman" w:eastAsia="Times New Roman" w:hAnsi="Times New Roman" w:cs="Courier New"/>
          <w:szCs w:val="20"/>
        </w:rPr>
        <w:t xml:space="preserve">                             </w:t>
      </w:r>
      <w:r w:rsidRPr="00F22398">
        <w:rPr>
          <w:rFonts w:ascii="Times New Roman" w:eastAsia="Times New Roman" w:hAnsi="Times New Roman" w:cs="Courier New"/>
          <w:szCs w:val="20"/>
        </w:rPr>
        <w:t xml:space="preserve">                               (</w:t>
      </w:r>
      <w:r>
        <w:rPr>
          <w:rFonts w:ascii="Times New Roman" w:eastAsia="Times New Roman" w:hAnsi="Times New Roman" w:cs="Courier New"/>
          <w:szCs w:val="20"/>
        </w:rPr>
        <w:t>2</w:t>
      </w:r>
      <w:r w:rsidRPr="00F22398">
        <w:rPr>
          <w:rFonts w:ascii="Times New Roman" w:eastAsia="Times New Roman" w:hAnsi="Times New Roman" w:cs="Courier New"/>
          <w:szCs w:val="20"/>
        </w:rPr>
        <w:t>.1)</w:t>
      </w: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Cs w:val="20"/>
        </w:rPr>
      </w:pPr>
      <w:r w:rsidRPr="00F22398">
        <w:rPr>
          <w:rFonts w:ascii="Times New Roman" w:eastAsia="Times New Roman" w:hAnsi="Times New Roman" w:cs="Courier New"/>
          <w:szCs w:val="20"/>
        </w:rPr>
        <w:t xml:space="preserve">где </w:t>
      </w:r>
      <w:r w:rsidRPr="00F22398">
        <w:rPr>
          <w:rFonts w:ascii="Times New Roman" w:eastAsia="Times New Roman" w:hAnsi="Times New Roman" w:cs="Courier New"/>
          <w:i/>
          <w:szCs w:val="20"/>
          <w:lang w:val="en-US"/>
        </w:rPr>
        <w:t>h</w:t>
      </w:r>
      <w:r w:rsidRPr="00F22398">
        <w:rPr>
          <w:rFonts w:ascii="Times New Roman" w:eastAsia="Times New Roman" w:hAnsi="Times New Roman" w:cs="Courier New"/>
          <w:i/>
          <w:szCs w:val="20"/>
          <w:vertAlign w:val="subscript"/>
          <w:lang w:val="en-US"/>
        </w:rPr>
        <w:t>w</w:t>
      </w:r>
      <w:r w:rsidRPr="00F22398">
        <w:rPr>
          <w:rFonts w:ascii="Times New Roman" w:eastAsia="Times New Roman" w:hAnsi="Times New Roman" w:cs="Courier New"/>
          <w:szCs w:val="20"/>
        </w:rPr>
        <w:t xml:space="preserve"> – потери напора по длине, </w:t>
      </w:r>
      <w:proofErr w:type="gramStart"/>
      <w:r w:rsidRPr="00F22398">
        <w:rPr>
          <w:rFonts w:ascii="Times New Roman" w:eastAsia="Times New Roman" w:hAnsi="Times New Roman" w:cs="Courier New"/>
          <w:szCs w:val="20"/>
        </w:rPr>
        <w:t>м</w:t>
      </w:r>
      <w:proofErr w:type="gramEnd"/>
      <w:r w:rsidRPr="00F22398">
        <w:rPr>
          <w:rFonts w:ascii="Times New Roman" w:eastAsia="Times New Roman" w:hAnsi="Times New Roman" w:cs="Courier New"/>
          <w:szCs w:val="20"/>
        </w:rPr>
        <w:t xml:space="preserve">;  </w:t>
      </w: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eastAsia="Times New Roman" w:hAnsi="Times New Roman" w:cs="Courier New"/>
          <w:szCs w:val="20"/>
        </w:rPr>
      </w:pPr>
      <w:r w:rsidRPr="00F22398">
        <w:rPr>
          <w:rFonts w:ascii="Times New Roman" w:eastAsia="Times New Roman" w:hAnsi="Times New Roman" w:cs="Courier New"/>
          <w:i/>
          <w:szCs w:val="20"/>
        </w:rPr>
        <w:t>λ</w:t>
      </w:r>
      <w:r w:rsidRPr="00F22398">
        <w:rPr>
          <w:rFonts w:ascii="Times New Roman" w:eastAsia="Times New Roman" w:hAnsi="Times New Roman" w:cs="Courier New"/>
          <w:szCs w:val="20"/>
        </w:rPr>
        <w:t xml:space="preserve"> – коэффициент сопротивления трения по длине;</w:t>
      </w: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eastAsia="Times New Roman" w:hAnsi="Times New Roman" w:cs="Courier New"/>
          <w:szCs w:val="20"/>
        </w:rPr>
      </w:pPr>
      <w:r w:rsidRPr="00F22398">
        <w:rPr>
          <w:rFonts w:ascii="Times New Roman" w:eastAsia="Times New Roman" w:hAnsi="Times New Roman" w:cs="Courier New"/>
          <w:i/>
          <w:szCs w:val="20"/>
          <w:lang w:val="en-US"/>
        </w:rPr>
        <w:t>l</w:t>
      </w:r>
      <w:r w:rsidRPr="00F22398">
        <w:rPr>
          <w:rFonts w:ascii="Times New Roman" w:eastAsia="Times New Roman" w:hAnsi="Times New Roman" w:cs="Courier New"/>
          <w:i/>
          <w:szCs w:val="20"/>
        </w:rPr>
        <w:t xml:space="preserve"> </w:t>
      </w:r>
      <w:r w:rsidRPr="00F22398">
        <w:rPr>
          <w:rFonts w:ascii="Times New Roman" w:eastAsia="Times New Roman" w:hAnsi="Times New Roman" w:cs="Courier New"/>
          <w:szCs w:val="20"/>
        </w:rPr>
        <w:t xml:space="preserve">– </w:t>
      </w:r>
      <w:proofErr w:type="gramStart"/>
      <w:r w:rsidRPr="00F22398">
        <w:rPr>
          <w:rFonts w:ascii="Times New Roman" w:eastAsia="Times New Roman" w:hAnsi="Times New Roman" w:cs="Courier New"/>
          <w:szCs w:val="20"/>
        </w:rPr>
        <w:t>длина</w:t>
      </w:r>
      <w:proofErr w:type="gramEnd"/>
      <w:r w:rsidRPr="00F22398">
        <w:rPr>
          <w:rFonts w:ascii="Times New Roman" w:eastAsia="Times New Roman" w:hAnsi="Times New Roman" w:cs="Courier New"/>
          <w:szCs w:val="20"/>
        </w:rPr>
        <w:t xml:space="preserve"> трубы, м; </w:t>
      </w: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eastAsia="Times New Roman" w:hAnsi="Times New Roman" w:cs="Courier New"/>
          <w:szCs w:val="20"/>
        </w:rPr>
      </w:pPr>
      <w:r w:rsidRPr="00F22398">
        <w:rPr>
          <w:rFonts w:ascii="Times New Roman" w:eastAsia="Times New Roman" w:hAnsi="Times New Roman" w:cs="Courier New"/>
          <w:i/>
          <w:szCs w:val="20"/>
          <w:lang w:val="en-US"/>
        </w:rPr>
        <w:t>d</w:t>
      </w:r>
      <w:r w:rsidRPr="00F22398">
        <w:rPr>
          <w:rFonts w:ascii="Times New Roman" w:eastAsia="Times New Roman" w:hAnsi="Times New Roman" w:cs="Courier New"/>
          <w:szCs w:val="20"/>
        </w:rPr>
        <w:t xml:space="preserve"> – </w:t>
      </w:r>
      <w:proofErr w:type="gramStart"/>
      <w:r w:rsidRPr="00F22398">
        <w:rPr>
          <w:rFonts w:ascii="Times New Roman" w:eastAsia="Times New Roman" w:hAnsi="Times New Roman" w:cs="Courier New"/>
          <w:szCs w:val="20"/>
        </w:rPr>
        <w:t>диаметр</w:t>
      </w:r>
      <w:proofErr w:type="gramEnd"/>
      <w:r w:rsidRPr="00F22398">
        <w:rPr>
          <w:rFonts w:ascii="Times New Roman" w:eastAsia="Times New Roman" w:hAnsi="Times New Roman" w:cs="Courier New"/>
          <w:szCs w:val="20"/>
        </w:rPr>
        <w:t xml:space="preserve"> трубы, м; </w:t>
      </w: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eastAsia="Times New Roman" w:hAnsi="Times New Roman" w:cs="Courier New"/>
          <w:szCs w:val="20"/>
        </w:rPr>
      </w:pPr>
      <w:r w:rsidRPr="00F22398">
        <w:rPr>
          <w:rFonts w:ascii="Times New Roman" w:eastAsia="Times New Roman" w:hAnsi="Times New Roman" w:cs="Courier New"/>
          <w:position w:val="-6"/>
          <w:szCs w:val="20"/>
        </w:rPr>
        <w:object w:dxaOrig="200" w:dyaOrig="260">
          <v:shape id="_x0000_i1026" type="#_x0000_t75" style="width:9.75pt;height:12.75pt" o:ole="">
            <v:imagedata r:id="rId8" o:title=""/>
          </v:shape>
          <o:OLEObject Type="Embed" ProgID="Equation.3" ShapeID="_x0000_i1026" DrawAspect="Content" ObjectID="_1667040915" r:id="rId9"/>
        </w:object>
      </w:r>
      <w:r w:rsidRPr="00F22398">
        <w:rPr>
          <w:rFonts w:ascii="Times New Roman" w:eastAsia="Times New Roman" w:hAnsi="Times New Roman" w:cs="Courier New"/>
          <w:szCs w:val="20"/>
        </w:rPr>
        <w:t>– средняя скорость воды в трубе, м/</w:t>
      </w:r>
      <w:proofErr w:type="gramStart"/>
      <w:r w:rsidRPr="00F22398">
        <w:rPr>
          <w:rFonts w:ascii="Times New Roman" w:eastAsia="Times New Roman" w:hAnsi="Times New Roman" w:cs="Courier New"/>
          <w:szCs w:val="20"/>
        </w:rPr>
        <w:t>с</w:t>
      </w:r>
      <w:proofErr w:type="gramEnd"/>
      <w:r w:rsidRPr="00F22398">
        <w:rPr>
          <w:rFonts w:ascii="Times New Roman" w:eastAsia="Times New Roman" w:hAnsi="Times New Roman" w:cs="Courier New"/>
          <w:szCs w:val="20"/>
        </w:rPr>
        <w:t>;</w:t>
      </w: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eastAsia="Times New Roman" w:hAnsi="Times New Roman" w:cs="Courier New"/>
          <w:szCs w:val="20"/>
        </w:rPr>
      </w:pPr>
      <w:r w:rsidRPr="00F22398">
        <w:rPr>
          <w:rFonts w:ascii="Times New Roman" w:eastAsia="Times New Roman" w:hAnsi="Times New Roman" w:cs="Courier New"/>
          <w:i/>
          <w:szCs w:val="20"/>
          <w:lang w:val="en-US"/>
        </w:rPr>
        <w:t>g</w:t>
      </w:r>
      <w:r w:rsidRPr="00F22398">
        <w:rPr>
          <w:rFonts w:ascii="Times New Roman" w:eastAsia="Times New Roman" w:hAnsi="Times New Roman" w:cs="Courier New"/>
          <w:szCs w:val="20"/>
        </w:rPr>
        <w:t xml:space="preserve"> – </w:t>
      </w:r>
      <w:proofErr w:type="gramStart"/>
      <w:r w:rsidRPr="00F22398">
        <w:rPr>
          <w:rFonts w:ascii="Times New Roman" w:eastAsia="Times New Roman" w:hAnsi="Times New Roman" w:cs="Courier New"/>
          <w:szCs w:val="20"/>
        </w:rPr>
        <w:t>ускорение</w:t>
      </w:r>
      <w:proofErr w:type="gramEnd"/>
      <w:r w:rsidRPr="00F22398">
        <w:rPr>
          <w:rFonts w:ascii="Times New Roman" w:eastAsia="Times New Roman" w:hAnsi="Times New Roman" w:cs="Courier New"/>
          <w:szCs w:val="20"/>
        </w:rPr>
        <w:t xml:space="preserve"> свободного падения, м/</w:t>
      </w:r>
      <w:r w:rsidRPr="00F22398">
        <w:rPr>
          <w:rFonts w:ascii="Times New Roman" w:eastAsia="Times New Roman" w:hAnsi="Times New Roman" w:cs="Courier New"/>
          <w:szCs w:val="20"/>
          <w:lang w:val="en-US"/>
        </w:rPr>
        <w:t>c</w:t>
      </w:r>
      <w:r w:rsidRPr="00F22398">
        <w:rPr>
          <w:rFonts w:ascii="Times New Roman" w:eastAsia="Times New Roman" w:hAnsi="Times New Roman" w:cs="Courier New"/>
          <w:szCs w:val="20"/>
        </w:rPr>
        <w:t>².</w:t>
      </w: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Cs w:val="20"/>
        </w:rPr>
      </w:pP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eastAsia="Times New Roman" w:hAnsi="Times New Roman" w:cs="Courier New"/>
          <w:szCs w:val="20"/>
        </w:rPr>
      </w:pPr>
      <w:r w:rsidRPr="00F22398">
        <w:rPr>
          <w:rFonts w:ascii="Times New Roman" w:eastAsia="Times New Roman" w:hAnsi="Times New Roman" w:cs="Courier New"/>
          <w:szCs w:val="20"/>
        </w:rPr>
        <w:t xml:space="preserve">Коэффициент </w:t>
      </w:r>
      <w:r w:rsidRPr="00F22398">
        <w:rPr>
          <w:rFonts w:ascii="Times New Roman" w:eastAsia="Times New Roman" w:hAnsi="Times New Roman" w:cs="Courier New"/>
          <w:i/>
          <w:szCs w:val="20"/>
        </w:rPr>
        <w:t>λ</w:t>
      </w:r>
      <w:r w:rsidRPr="00F22398">
        <w:rPr>
          <w:rFonts w:ascii="Times New Roman" w:eastAsia="Times New Roman" w:hAnsi="Times New Roman" w:cs="Courier New"/>
          <w:szCs w:val="20"/>
        </w:rPr>
        <w:t xml:space="preserve"> является безразмерной переменной величиной, зависящей от ряда характеристик – от диаметра и шероховатости трубы, вязкости и скорости течения жидкости.</w:t>
      </w: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eastAsia="Times New Roman" w:hAnsi="Times New Roman" w:cs="Courier New"/>
          <w:szCs w:val="20"/>
        </w:rPr>
      </w:pPr>
      <w:r w:rsidRPr="00F22398">
        <w:rPr>
          <w:rFonts w:ascii="Times New Roman" w:eastAsia="Times New Roman" w:hAnsi="Times New Roman" w:cs="Courier New"/>
          <w:szCs w:val="20"/>
        </w:rPr>
        <w:t xml:space="preserve">Влияние этих </w:t>
      </w:r>
      <w:proofErr w:type="gramStart"/>
      <w:r w:rsidRPr="00F22398">
        <w:rPr>
          <w:rFonts w:ascii="Times New Roman" w:eastAsia="Times New Roman" w:hAnsi="Times New Roman" w:cs="Courier New"/>
          <w:szCs w:val="20"/>
        </w:rPr>
        <w:t>характеристик на величину</w:t>
      </w:r>
      <w:proofErr w:type="gramEnd"/>
      <w:r w:rsidRPr="00F22398">
        <w:rPr>
          <w:rFonts w:ascii="Times New Roman" w:eastAsia="Times New Roman" w:hAnsi="Times New Roman" w:cs="Courier New"/>
          <w:szCs w:val="20"/>
        </w:rPr>
        <w:t xml:space="preserve"> </w:t>
      </w:r>
      <w:r w:rsidRPr="00F22398">
        <w:rPr>
          <w:rFonts w:ascii="Times New Roman" w:eastAsia="Times New Roman" w:hAnsi="Times New Roman" w:cs="Courier New"/>
          <w:i/>
          <w:szCs w:val="20"/>
        </w:rPr>
        <w:t>λ</w:t>
      </w:r>
      <w:r w:rsidRPr="00F22398">
        <w:rPr>
          <w:rFonts w:ascii="Times New Roman" w:eastAsia="Times New Roman" w:hAnsi="Times New Roman" w:cs="Courier New"/>
          <w:szCs w:val="20"/>
        </w:rPr>
        <w:t xml:space="preserve"> зависит от режима движения жидкости. При одних значениях чисел </w:t>
      </w:r>
      <w:proofErr w:type="spellStart"/>
      <w:r w:rsidRPr="00F22398">
        <w:rPr>
          <w:rFonts w:ascii="Times New Roman" w:eastAsia="Times New Roman" w:hAnsi="Times New Roman" w:cs="Courier New"/>
          <w:szCs w:val="20"/>
        </w:rPr>
        <w:t>Рейнольдса</w:t>
      </w:r>
      <w:proofErr w:type="spellEnd"/>
      <w:r w:rsidRPr="00F22398">
        <w:rPr>
          <w:rFonts w:ascii="Times New Roman" w:eastAsia="Times New Roman" w:hAnsi="Times New Roman" w:cs="Courier New"/>
          <w:szCs w:val="20"/>
        </w:rPr>
        <w:t xml:space="preserve"> </w:t>
      </w:r>
      <w:r w:rsidRPr="00F22398">
        <w:rPr>
          <w:rFonts w:ascii="Times New Roman" w:eastAsia="Times New Roman" w:hAnsi="Times New Roman" w:cs="Courier New"/>
          <w:i/>
          <w:szCs w:val="20"/>
          <w:lang w:val="en-US"/>
        </w:rPr>
        <w:t>R</w:t>
      </w:r>
      <w:r w:rsidRPr="00F22398">
        <w:rPr>
          <w:rFonts w:ascii="Times New Roman" w:eastAsia="Times New Roman" w:hAnsi="Times New Roman" w:cs="Courier New"/>
          <w:i/>
          <w:szCs w:val="20"/>
          <w:vertAlign w:val="subscript"/>
          <w:lang w:val="en-US"/>
        </w:rPr>
        <w:t>e</w:t>
      </w:r>
      <w:r w:rsidRPr="00F22398">
        <w:rPr>
          <w:rFonts w:ascii="Times New Roman" w:eastAsia="Times New Roman" w:hAnsi="Times New Roman" w:cs="Courier New"/>
          <w:szCs w:val="20"/>
        </w:rPr>
        <w:t xml:space="preserve">, характеризующих режим движения, на величину </w:t>
      </w:r>
      <w:r w:rsidRPr="00F22398">
        <w:rPr>
          <w:rFonts w:ascii="Times New Roman" w:eastAsia="Times New Roman" w:hAnsi="Times New Roman" w:cs="Courier New"/>
          <w:i/>
          <w:szCs w:val="20"/>
        </w:rPr>
        <w:t>λ</w:t>
      </w:r>
      <w:r w:rsidRPr="00F22398">
        <w:rPr>
          <w:rFonts w:ascii="Times New Roman" w:eastAsia="Times New Roman" w:hAnsi="Times New Roman" w:cs="Courier New"/>
          <w:szCs w:val="20"/>
        </w:rPr>
        <w:t xml:space="preserve"> влияет в большей степени скорость, при других – диаметр и шероховатость трубы – (высота выступов шероховатости Δ).</w:t>
      </w: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eastAsia="Times New Roman" w:hAnsi="Times New Roman" w:cs="Courier New"/>
          <w:szCs w:val="20"/>
        </w:rPr>
      </w:pPr>
      <w:r w:rsidRPr="00F22398">
        <w:rPr>
          <w:rFonts w:ascii="Times New Roman" w:eastAsia="Times New Roman" w:hAnsi="Times New Roman" w:cs="Courier New"/>
          <w:szCs w:val="20"/>
        </w:rPr>
        <w:t xml:space="preserve">В связи с этим различают четыре области сопротивления, в каждой из которых изменение </w:t>
      </w:r>
      <w:r w:rsidRPr="00F22398">
        <w:rPr>
          <w:rFonts w:ascii="Times New Roman" w:eastAsia="Times New Roman" w:hAnsi="Times New Roman" w:cs="Courier New"/>
          <w:i/>
          <w:szCs w:val="20"/>
        </w:rPr>
        <w:t>λ</w:t>
      </w:r>
      <w:r w:rsidRPr="00F22398">
        <w:rPr>
          <w:rFonts w:ascii="Times New Roman" w:eastAsia="Times New Roman" w:hAnsi="Times New Roman" w:cs="Courier New"/>
          <w:szCs w:val="20"/>
        </w:rPr>
        <w:t xml:space="preserve"> имеет свою закономерность.</w:t>
      </w: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eastAsia="Times New Roman" w:hAnsi="Times New Roman" w:cs="Courier New"/>
          <w:szCs w:val="20"/>
        </w:rPr>
      </w:pPr>
      <w:r w:rsidRPr="00F22398">
        <w:rPr>
          <w:rFonts w:ascii="Times New Roman" w:eastAsia="Times New Roman" w:hAnsi="Times New Roman" w:cs="Courier New"/>
          <w:szCs w:val="20"/>
        </w:rPr>
        <w:t xml:space="preserve">а) Первая область называется областью ламинарного режима, которая имеет место при </w:t>
      </w:r>
      <w:r w:rsidRPr="00F22398">
        <w:rPr>
          <w:rFonts w:ascii="Times New Roman" w:eastAsia="Times New Roman" w:hAnsi="Times New Roman" w:cs="Courier New"/>
          <w:i/>
          <w:szCs w:val="20"/>
          <w:lang w:val="en-US"/>
        </w:rPr>
        <w:t>R</w:t>
      </w:r>
      <w:r w:rsidRPr="00F22398">
        <w:rPr>
          <w:rFonts w:ascii="Times New Roman" w:eastAsia="Times New Roman" w:hAnsi="Times New Roman" w:cs="Courier New"/>
          <w:i/>
          <w:szCs w:val="20"/>
          <w:vertAlign w:val="subscript"/>
          <w:lang w:val="en-US"/>
        </w:rPr>
        <w:t>e</w:t>
      </w:r>
      <w:r w:rsidRPr="00F22398">
        <w:rPr>
          <w:rFonts w:ascii="Times New Roman" w:eastAsia="Times New Roman" w:hAnsi="Times New Roman" w:cs="Courier New"/>
          <w:szCs w:val="20"/>
        </w:rPr>
        <w:t xml:space="preserve"> ≤2300. В этой области сопротивления коэффициент </w:t>
      </w:r>
      <w:r w:rsidRPr="00F22398">
        <w:rPr>
          <w:rFonts w:ascii="Times New Roman" w:eastAsia="Times New Roman" w:hAnsi="Times New Roman" w:cs="Courier New"/>
          <w:i/>
          <w:szCs w:val="20"/>
        </w:rPr>
        <w:t>λ</w:t>
      </w:r>
      <w:r w:rsidRPr="00F22398">
        <w:rPr>
          <w:rFonts w:ascii="Times New Roman" w:eastAsia="Times New Roman" w:hAnsi="Times New Roman" w:cs="Courier New"/>
          <w:szCs w:val="20"/>
        </w:rPr>
        <w:t xml:space="preserve"> зависит от числа </w:t>
      </w:r>
      <w:proofErr w:type="spellStart"/>
      <w:r w:rsidRPr="00F22398">
        <w:rPr>
          <w:rFonts w:ascii="Times New Roman" w:eastAsia="Times New Roman" w:hAnsi="Times New Roman" w:cs="Courier New"/>
          <w:szCs w:val="20"/>
        </w:rPr>
        <w:t>Рейнольдса</w:t>
      </w:r>
      <w:proofErr w:type="spellEnd"/>
      <w:r w:rsidRPr="00F22398">
        <w:rPr>
          <w:rFonts w:ascii="Times New Roman" w:eastAsia="Times New Roman" w:hAnsi="Times New Roman" w:cs="Courier New"/>
          <w:szCs w:val="20"/>
        </w:rPr>
        <w:t xml:space="preserve"> </w:t>
      </w:r>
      <w:r w:rsidRPr="00F22398">
        <w:rPr>
          <w:rFonts w:ascii="Times New Roman" w:eastAsia="Times New Roman" w:hAnsi="Times New Roman" w:cs="Courier New"/>
          <w:i/>
          <w:szCs w:val="20"/>
          <w:lang w:val="en-US"/>
        </w:rPr>
        <w:t>R</w:t>
      </w:r>
      <w:r w:rsidRPr="00F22398">
        <w:rPr>
          <w:rFonts w:ascii="Times New Roman" w:eastAsia="Times New Roman" w:hAnsi="Times New Roman" w:cs="Courier New"/>
          <w:i/>
          <w:szCs w:val="20"/>
          <w:vertAlign w:val="subscript"/>
          <w:lang w:val="en-US"/>
        </w:rPr>
        <w:t>e</w:t>
      </w:r>
      <w:r w:rsidRPr="00F22398">
        <w:rPr>
          <w:rFonts w:ascii="Times New Roman" w:eastAsia="Times New Roman" w:hAnsi="Times New Roman" w:cs="Courier New"/>
          <w:i/>
          <w:szCs w:val="20"/>
          <w:vertAlign w:val="subscript"/>
        </w:rPr>
        <w:t xml:space="preserve"> </w:t>
      </w:r>
      <w:r w:rsidRPr="00F22398">
        <w:rPr>
          <w:rFonts w:ascii="Times New Roman" w:eastAsia="Times New Roman" w:hAnsi="Times New Roman" w:cs="Courier New"/>
          <w:szCs w:val="20"/>
        </w:rPr>
        <w:t xml:space="preserve">и не зависит от шероховатости Δ. При ламинарном режиме коэффициент </w:t>
      </w:r>
      <w:r w:rsidRPr="00F22398">
        <w:rPr>
          <w:rFonts w:ascii="Times New Roman" w:eastAsia="Times New Roman" w:hAnsi="Times New Roman" w:cs="Courier New"/>
          <w:i/>
          <w:szCs w:val="20"/>
        </w:rPr>
        <w:t>λ</w:t>
      </w:r>
      <w:r w:rsidRPr="00F22398">
        <w:rPr>
          <w:rFonts w:ascii="Times New Roman" w:eastAsia="Times New Roman" w:hAnsi="Times New Roman" w:cs="Courier New"/>
          <w:szCs w:val="20"/>
        </w:rPr>
        <w:t xml:space="preserve"> определяется по формуле </w:t>
      </w:r>
      <w:proofErr w:type="spellStart"/>
      <w:r w:rsidRPr="00F22398">
        <w:rPr>
          <w:rFonts w:ascii="Times New Roman" w:eastAsia="Times New Roman" w:hAnsi="Times New Roman" w:cs="Courier New"/>
          <w:szCs w:val="20"/>
        </w:rPr>
        <w:t>Пуазейля</w:t>
      </w:r>
      <w:proofErr w:type="spellEnd"/>
      <w:r w:rsidRPr="00F22398">
        <w:rPr>
          <w:rFonts w:ascii="Times New Roman" w:eastAsia="Times New Roman" w:hAnsi="Times New Roman" w:cs="Courier New"/>
          <w:szCs w:val="20"/>
        </w:rPr>
        <w:t>:</w:t>
      </w: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Cs w:val="20"/>
        </w:rPr>
      </w:pP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ind w:firstLine="437"/>
        <w:jc w:val="right"/>
        <w:rPr>
          <w:rFonts w:ascii="Times New Roman" w:eastAsia="Times New Roman" w:hAnsi="Times New Roman" w:cs="Courier New"/>
          <w:szCs w:val="20"/>
        </w:rPr>
      </w:pPr>
      <w:r w:rsidRPr="00F22398">
        <w:rPr>
          <w:rFonts w:ascii="Times New Roman" w:eastAsia="Times New Roman" w:hAnsi="Times New Roman" w:cs="Courier New"/>
          <w:position w:val="-24"/>
          <w:szCs w:val="20"/>
          <w:lang w:val="en-US"/>
        </w:rPr>
        <w:object w:dxaOrig="580" w:dyaOrig="540">
          <v:shape id="_x0000_i1027" type="#_x0000_t75" style="width:53.25pt;height:49.5pt" o:ole="">
            <v:imagedata r:id="rId10" o:title=""/>
          </v:shape>
          <o:OLEObject Type="Embed" ProgID="Equation.3" ShapeID="_x0000_i1027" DrawAspect="Content" ObjectID="_1667040916" r:id="rId11"/>
        </w:object>
      </w:r>
      <w:r w:rsidRPr="00F22398">
        <w:rPr>
          <w:rFonts w:ascii="Times New Roman" w:eastAsia="Times New Roman" w:hAnsi="Times New Roman" w:cs="Courier New"/>
          <w:szCs w:val="20"/>
        </w:rPr>
        <w:t xml:space="preserve">.              </w:t>
      </w:r>
      <w:r>
        <w:rPr>
          <w:rFonts w:ascii="Times New Roman" w:eastAsia="Times New Roman" w:hAnsi="Times New Roman" w:cs="Courier New"/>
          <w:szCs w:val="20"/>
        </w:rPr>
        <w:t xml:space="preserve">                        </w:t>
      </w:r>
      <w:r w:rsidRPr="00F22398">
        <w:rPr>
          <w:rFonts w:ascii="Times New Roman" w:eastAsia="Times New Roman" w:hAnsi="Times New Roman" w:cs="Courier New"/>
          <w:szCs w:val="20"/>
        </w:rPr>
        <w:t xml:space="preserve">                            (</w:t>
      </w:r>
      <w:r>
        <w:rPr>
          <w:rFonts w:ascii="Times New Roman" w:eastAsia="Times New Roman" w:hAnsi="Times New Roman" w:cs="Courier New"/>
          <w:szCs w:val="20"/>
        </w:rPr>
        <w:t>2</w:t>
      </w:r>
      <w:r w:rsidRPr="00F22398">
        <w:rPr>
          <w:rFonts w:ascii="Times New Roman" w:eastAsia="Times New Roman" w:hAnsi="Times New Roman" w:cs="Courier New"/>
          <w:szCs w:val="20"/>
        </w:rPr>
        <w:t>.2)</w:t>
      </w: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Cs w:val="20"/>
        </w:rPr>
      </w:pP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eastAsia="Times New Roman" w:hAnsi="Times New Roman" w:cs="Courier New"/>
          <w:szCs w:val="20"/>
        </w:rPr>
      </w:pPr>
      <w:r w:rsidRPr="00F22398">
        <w:rPr>
          <w:rFonts w:ascii="Times New Roman" w:eastAsia="Times New Roman" w:hAnsi="Times New Roman" w:cs="Courier New"/>
          <w:szCs w:val="20"/>
        </w:rPr>
        <w:t>Остальные три области сопротивления имеют место при тур</w:t>
      </w:r>
      <w:r w:rsidRPr="00F22398">
        <w:rPr>
          <w:rFonts w:ascii="Times New Roman" w:eastAsia="Times New Roman" w:hAnsi="Times New Roman" w:cs="Courier New"/>
          <w:szCs w:val="20"/>
        </w:rPr>
        <w:softHyphen/>
        <w:t>булентном режиме движения жидкости с различной степенью турбулентности.</w:t>
      </w: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eastAsia="Times New Roman" w:hAnsi="Times New Roman" w:cs="Courier New"/>
          <w:szCs w:val="20"/>
        </w:rPr>
      </w:pPr>
      <w:r w:rsidRPr="00F22398">
        <w:rPr>
          <w:rFonts w:ascii="Times New Roman" w:eastAsia="Times New Roman" w:hAnsi="Times New Roman" w:cs="Courier New"/>
          <w:szCs w:val="20"/>
        </w:rPr>
        <w:t xml:space="preserve">б) Вторая область называется гидравлически гладкие трубы. Она ограничивается числами </w:t>
      </w:r>
      <w:proofErr w:type="spellStart"/>
      <w:r w:rsidRPr="00F22398">
        <w:rPr>
          <w:rFonts w:ascii="Times New Roman" w:eastAsia="Times New Roman" w:hAnsi="Times New Roman" w:cs="Courier New"/>
          <w:szCs w:val="20"/>
        </w:rPr>
        <w:t>Рейнольдса</w:t>
      </w:r>
      <w:proofErr w:type="spellEnd"/>
      <w:r w:rsidRPr="00F22398">
        <w:rPr>
          <w:rFonts w:ascii="Times New Roman" w:eastAsia="Times New Roman" w:hAnsi="Times New Roman" w:cs="Courier New"/>
          <w:szCs w:val="20"/>
        </w:rPr>
        <w:t xml:space="preserve"> 2300&lt;</w:t>
      </w:r>
      <w:r w:rsidRPr="00F22398">
        <w:rPr>
          <w:rFonts w:ascii="Times New Roman" w:eastAsia="Times New Roman" w:hAnsi="Times New Roman" w:cs="Courier New"/>
          <w:i/>
          <w:szCs w:val="20"/>
          <w:lang w:val="en-US"/>
        </w:rPr>
        <w:t>R</w:t>
      </w:r>
      <w:r w:rsidRPr="00F22398">
        <w:rPr>
          <w:rFonts w:ascii="Times New Roman" w:eastAsia="Times New Roman" w:hAnsi="Times New Roman" w:cs="Courier New"/>
          <w:i/>
          <w:szCs w:val="20"/>
          <w:vertAlign w:val="subscript"/>
          <w:lang w:val="en-US"/>
        </w:rPr>
        <w:t>e</w:t>
      </w:r>
      <w:r w:rsidRPr="00F22398">
        <w:rPr>
          <w:rFonts w:ascii="Times New Roman" w:eastAsia="Times New Roman" w:hAnsi="Times New Roman" w:cs="Courier New"/>
          <w:szCs w:val="20"/>
        </w:rPr>
        <w:t>≤10</w:t>
      </w:r>
      <w:r w:rsidRPr="00F22398">
        <w:rPr>
          <w:rFonts w:ascii="Times New Roman" w:eastAsia="Times New Roman" w:hAnsi="Times New Roman" w:cs="Courier New"/>
          <w:szCs w:val="20"/>
          <w:vertAlign w:val="superscript"/>
        </w:rPr>
        <w:t>5</w:t>
      </w:r>
      <w:r w:rsidRPr="00F22398">
        <w:rPr>
          <w:rFonts w:ascii="Times New Roman" w:eastAsia="Times New Roman" w:hAnsi="Times New Roman" w:cs="Courier New"/>
          <w:szCs w:val="20"/>
        </w:rPr>
        <w:t xml:space="preserve">. Эта область характерна для турбулентного потока при сохранении ламинарного движения у стенок трубы, если толщина ламинарного слоя </w:t>
      </w:r>
      <w:r w:rsidRPr="00F22398">
        <w:rPr>
          <w:rFonts w:ascii="Times New Roman" w:eastAsia="Times New Roman" w:hAnsi="Times New Roman" w:cs="Courier New"/>
          <w:i/>
          <w:szCs w:val="20"/>
        </w:rPr>
        <w:t>δ</w:t>
      </w:r>
      <w:r w:rsidRPr="00F22398">
        <w:rPr>
          <w:rFonts w:ascii="Times New Roman" w:eastAsia="Times New Roman" w:hAnsi="Times New Roman" w:cs="Courier New"/>
          <w:szCs w:val="20"/>
        </w:rPr>
        <w:t xml:space="preserve"> значительно больше высоты выступов шероховатости Δ. В этом случае ламинарный слой полностью покрывает неровности стенок трубы и последние не оказывают тормозящего влияния на поток жидкости. Толщина ламинарного слоя при этом определяется по формуле:</w:t>
      </w: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Cs w:val="20"/>
        </w:rPr>
      </w:pP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ind w:firstLine="437"/>
        <w:jc w:val="right"/>
        <w:rPr>
          <w:rFonts w:ascii="Times New Roman" w:eastAsia="Times New Roman" w:hAnsi="Times New Roman" w:cs="Courier New"/>
          <w:szCs w:val="20"/>
        </w:rPr>
      </w:pPr>
      <w:r w:rsidRPr="00F22398">
        <w:rPr>
          <w:rFonts w:ascii="Times New Roman" w:eastAsia="Times New Roman" w:hAnsi="Times New Roman" w:cs="Courier New"/>
          <w:position w:val="-26"/>
          <w:szCs w:val="20"/>
        </w:rPr>
        <w:object w:dxaOrig="820" w:dyaOrig="560">
          <v:shape id="_x0000_i1028" type="#_x0000_t75" style="width:63.75pt;height:44.25pt" o:ole="">
            <v:imagedata r:id="rId12" o:title=""/>
          </v:shape>
          <o:OLEObject Type="Embed" ProgID="Equation.3" ShapeID="_x0000_i1028" DrawAspect="Content" ObjectID="_1667040917" r:id="rId13"/>
        </w:object>
      </w:r>
      <w:r w:rsidRPr="00F22398">
        <w:rPr>
          <w:rFonts w:ascii="Times New Roman" w:eastAsia="Times New Roman" w:hAnsi="Times New Roman" w:cs="Courier New"/>
          <w:szCs w:val="20"/>
        </w:rPr>
        <w:t xml:space="preserve">.          </w:t>
      </w:r>
      <w:r>
        <w:rPr>
          <w:rFonts w:ascii="Times New Roman" w:eastAsia="Times New Roman" w:hAnsi="Times New Roman" w:cs="Courier New"/>
          <w:szCs w:val="20"/>
        </w:rPr>
        <w:t xml:space="preserve">             </w:t>
      </w:r>
      <w:r w:rsidRPr="00F22398">
        <w:rPr>
          <w:rFonts w:ascii="Times New Roman" w:eastAsia="Times New Roman" w:hAnsi="Times New Roman" w:cs="Courier New"/>
          <w:szCs w:val="20"/>
        </w:rPr>
        <w:t xml:space="preserve">                                 (</w:t>
      </w:r>
      <w:r>
        <w:rPr>
          <w:rFonts w:ascii="Times New Roman" w:eastAsia="Times New Roman" w:hAnsi="Times New Roman" w:cs="Courier New"/>
          <w:szCs w:val="20"/>
        </w:rPr>
        <w:t>2</w:t>
      </w:r>
      <w:r w:rsidRPr="00F22398">
        <w:rPr>
          <w:rFonts w:ascii="Times New Roman" w:eastAsia="Times New Roman" w:hAnsi="Times New Roman" w:cs="Courier New"/>
          <w:szCs w:val="20"/>
        </w:rPr>
        <w:t>.3)</w:t>
      </w: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Cs w:val="20"/>
        </w:rPr>
      </w:pP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eastAsia="Times New Roman" w:hAnsi="Times New Roman" w:cs="Courier New"/>
          <w:szCs w:val="20"/>
        </w:rPr>
      </w:pPr>
      <w:r w:rsidRPr="00F22398">
        <w:rPr>
          <w:rFonts w:ascii="Times New Roman" w:eastAsia="Times New Roman" w:hAnsi="Times New Roman" w:cs="Courier New"/>
          <w:szCs w:val="20"/>
        </w:rPr>
        <w:t xml:space="preserve">Коэффициент </w:t>
      </w:r>
      <w:r w:rsidRPr="00F22398">
        <w:rPr>
          <w:rFonts w:ascii="Times New Roman" w:eastAsia="Times New Roman" w:hAnsi="Times New Roman" w:cs="Courier New"/>
          <w:i/>
          <w:szCs w:val="20"/>
        </w:rPr>
        <w:t>λ</w:t>
      </w:r>
      <w:r w:rsidRPr="00F22398">
        <w:rPr>
          <w:rFonts w:ascii="Times New Roman" w:eastAsia="Times New Roman" w:hAnsi="Times New Roman" w:cs="Courier New"/>
          <w:szCs w:val="20"/>
        </w:rPr>
        <w:t xml:space="preserve"> в области гидравлически гладких труб определяется по формуле </w:t>
      </w:r>
      <w:proofErr w:type="spellStart"/>
      <w:r w:rsidRPr="00F22398">
        <w:rPr>
          <w:rFonts w:ascii="Times New Roman" w:eastAsia="Times New Roman" w:hAnsi="Times New Roman" w:cs="Courier New"/>
          <w:szCs w:val="20"/>
        </w:rPr>
        <w:t>Блазиуса</w:t>
      </w:r>
      <w:proofErr w:type="spellEnd"/>
      <w:r w:rsidRPr="00F22398">
        <w:rPr>
          <w:rFonts w:ascii="Times New Roman" w:eastAsia="Times New Roman" w:hAnsi="Times New Roman" w:cs="Courier New"/>
          <w:szCs w:val="20"/>
        </w:rPr>
        <w:t>:</w:t>
      </w: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Cs w:val="20"/>
        </w:rPr>
      </w:pP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ind w:firstLine="437"/>
        <w:jc w:val="right"/>
        <w:rPr>
          <w:rFonts w:ascii="Times New Roman" w:eastAsia="Times New Roman" w:hAnsi="Times New Roman" w:cs="Courier New"/>
          <w:szCs w:val="20"/>
        </w:rPr>
      </w:pPr>
      <w:r w:rsidRPr="00F22398">
        <w:rPr>
          <w:rFonts w:ascii="Times New Roman" w:eastAsia="Times New Roman" w:hAnsi="Times New Roman" w:cs="Courier New"/>
          <w:position w:val="-10"/>
          <w:szCs w:val="20"/>
          <w:lang w:val="en-US"/>
        </w:rPr>
        <w:object w:dxaOrig="1300" w:dyaOrig="300">
          <v:shape id="_x0000_i1029" type="#_x0000_t75" style="width:130.5pt;height:30pt" o:ole="">
            <v:imagedata r:id="rId14" o:title=""/>
          </v:shape>
          <o:OLEObject Type="Embed" ProgID="Equation.3" ShapeID="_x0000_i1029" DrawAspect="Content" ObjectID="_1667040918" r:id="rId15"/>
        </w:object>
      </w:r>
      <w:r w:rsidRPr="00F22398">
        <w:rPr>
          <w:rFonts w:ascii="Times New Roman" w:eastAsia="Times New Roman" w:hAnsi="Times New Roman" w:cs="Courier New"/>
          <w:szCs w:val="20"/>
        </w:rPr>
        <w:t xml:space="preserve">.                     </w:t>
      </w:r>
      <w:r>
        <w:rPr>
          <w:rFonts w:ascii="Times New Roman" w:eastAsia="Times New Roman" w:hAnsi="Times New Roman" w:cs="Courier New"/>
          <w:szCs w:val="20"/>
        </w:rPr>
        <w:t xml:space="preserve">            </w:t>
      </w:r>
      <w:r w:rsidRPr="00F22398">
        <w:rPr>
          <w:rFonts w:ascii="Times New Roman" w:eastAsia="Times New Roman" w:hAnsi="Times New Roman" w:cs="Courier New"/>
          <w:szCs w:val="20"/>
        </w:rPr>
        <w:t xml:space="preserve">              (</w:t>
      </w:r>
      <w:r>
        <w:rPr>
          <w:rFonts w:ascii="Times New Roman" w:eastAsia="Times New Roman" w:hAnsi="Times New Roman" w:cs="Courier New"/>
          <w:szCs w:val="20"/>
        </w:rPr>
        <w:t>2</w:t>
      </w:r>
      <w:r w:rsidRPr="00F22398">
        <w:rPr>
          <w:rFonts w:ascii="Times New Roman" w:eastAsia="Times New Roman" w:hAnsi="Times New Roman" w:cs="Courier New"/>
          <w:szCs w:val="20"/>
        </w:rPr>
        <w:t>.4)</w:t>
      </w: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Cs w:val="20"/>
        </w:rPr>
      </w:pP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eastAsia="Times New Roman" w:hAnsi="Times New Roman" w:cs="Courier New"/>
          <w:szCs w:val="20"/>
        </w:rPr>
      </w:pPr>
      <w:r w:rsidRPr="00F22398">
        <w:rPr>
          <w:rFonts w:ascii="Times New Roman" w:eastAsia="Times New Roman" w:hAnsi="Times New Roman" w:cs="Courier New"/>
          <w:szCs w:val="20"/>
        </w:rPr>
        <w:t>в) Третья область называется переходной от области гидравлически гладких труб к квадратичной области (гидравлически шероховатых труб). Эта область находится в пределах 10</w:t>
      </w:r>
      <w:r w:rsidRPr="00F22398">
        <w:rPr>
          <w:rFonts w:ascii="Times New Roman" w:eastAsia="Times New Roman" w:hAnsi="Times New Roman" w:cs="Courier New"/>
          <w:szCs w:val="20"/>
          <w:vertAlign w:val="superscript"/>
        </w:rPr>
        <w:t>5</w:t>
      </w:r>
      <w:r w:rsidRPr="00F22398">
        <w:rPr>
          <w:rFonts w:ascii="Times New Roman" w:eastAsia="Times New Roman" w:hAnsi="Times New Roman" w:cs="Courier New"/>
          <w:szCs w:val="20"/>
        </w:rPr>
        <w:t>&lt;</w:t>
      </w:r>
      <w:r w:rsidRPr="00F22398">
        <w:rPr>
          <w:rFonts w:ascii="Times New Roman" w:eastAsia="Times New Roman" w:hAnsi="Times New Roman" w:cs="Courier New"/>
          <w:i/>
          <w:szCs w:val="20"/>
          <w:lang w:val="en-US"/>
        </w:rPr>
        <w:t>R</w:t>
      </w:r>
      <w:r w:rsidRPr="00F22398">
        <w:rPr>
          <w:rFonts w:ascii="Times New Roman" w:eastAsia="Times New Roman" w:hAnsi="Times New Roman" w:cs="Courier New"/>
          <w:i/>
          <w:szCs w:val="20"/>
          <w:vertAlign w:val="subscript"/>
          <w:lang w:val="en-US"/>
        </w:rPr>
        <w:t>e</w:t>
      </w:r>
      <w:r w:rsidRPr="00F22398">
        <w:rPr>
          <w:rFonts w:ascii="Times New Roman" w:eastAsia="Times New Roman" w:hAnsi="Times New Roman" w:cs="Courier New"/>
          <w:szCs w:val="20"/>
        </w:rPr>
        <w:t>≤3×10</w:t>
      </w:r>
      <w:r w:rsidRPr="00F22398">
        <w:rPr>
          <w:rFonts w:ascii="Times New Roman" w:eastAsia="Times New Roman" w:hAnsi="Times New Roman" w:cs="Courier New"/>
          <w:szCs w:val="20"/>
          <w:vertAlign w:val="superscript"/>
        </w:rPr>
        <w:t>6</w:t>
      </w:r>
      <w:r w:rsidRPr="00F22398">
        <w:rPr>
          <w:rFonts w:ascii="Times New Roman" w:eastAsia="Times New Roman" w:hAnsi="Times New Roman" w:cs="Courier New"/>
          <w:szCs w:val="20"/>
        </w:rPr>
        <w:t xml:space="preserve">. В этом случае толщина ламинарного слоя равна или чуть меньше выступов шероховатости </w:t>
      </w:r>
      <w:r w:rsidRPr="00F22398">
        <w:rPr>
          <w:rFonts w:ascii="Times New Roman" w:eastAsia="Times New Roman" w:hAnsi="Times New Roman" w:cs="Courier New"/>
          <w:i/>
          <w:szCs w:val="20"/>
        </w:rPr>
        <w:t>Δ</w:t>
      </w:r>
      <w:r w:rsidRPr="00F22398">
        <w:rPr>
          <w:rFonts w:ascii="Times New Roman" w:eastAsia="Times New Roman" w:hAnsi="Times New Roman" w:cs="Courier New"/>
          <w:szCs w:val="20"/>
        </w:rPr>
        <w:t xml:space="preserve">, которые выступают как препятствия, увеличивая турбулентность и сопротивления. Для переходной области значение </w:t>
      </w:r>
      <w:r w:rsidRPr="00F22398">
        <w:rPr>
          <w:rFonts w:ascii="Times New Roman" w:eastAsia="Times New Roman" w:hAnsi="Times New Roman" w:cs="Courier New"/>
          <w:i/>
          <w:szCs w:val="20"/>
        </w:rPr>
        <w:t>λ</w:t>
      </w:r>
      <w:r w:rsidRPr="00F22398">
        <w:rPr>
          <w:rFonts w:ascii="Times New Roman" w:eastAsia="Times New Roman" w:hAnsi="Times New Roman" w:cs="Courier New"/>
          <w:szCs w:val="20"/>
        </w:rPr>
        <w:t xml:space="preserve"> определяется по формуле </w:t>
      </w:r>
      <w:proofErr w:type="spellStart"/>
      <w:r w:rsidRPr="00F22398">
        <w:rPr>
          <w:rFonts w:ascii="Times New Roman" w:eastAsia="Times New Roman" w:hAnsi="Times New Roman" w:cs="Courier New"/>
          <w:szCs w:val="20"/>
        </w:rPr>
        <w:t>Альтшуля</w:t>
      </w:r>
      <w:proofErr w:type="spellEnd"/>
      <w:r w:rsidRPr="00F22398">
        <w:rPr>
          <w:rFonts w:ascii="Times New Roman" w:eastAsia="Times New Roman" w:hAnsi="Times New Roman" w:cs="Courier New"/>
          <w:szCs w:val="20"/>
        </w:rPr>
        <w:t>:</w:t>
      </w: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Cs w:val="20"/>
        </w:rPr>
      </w:pP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ind w:left="437"/>
        <w:jc w:val="right"/>
        <w:rPr>
          <w:rFonts w:ascii="Times New Roman" w:eastAsia="Times New Roman" w:hAnsi="Times New Roman" w:cs="Courier New"/>
          <w:szCs w:val="20"/>
        </w:rPr>
      </w:pPr>
      <w:r w:rsidRPr="00F22398">
        <w:rPr>
          <w:rFonts w:ascii="Times New Roman" w:eastAsia="Times New Roman" w:hAnsi="Times New Roman" w:cs="Courier New"/>
          <w:position w:val="-26"/>
          <w:szCs w:val="20"/>
          <w:lang w:val="en-US"/>
        </w:rPr>
        <w:object w:dxaOrig="1860" w:dyaOrig="639">
          <v:shape id="_x0000_i1030" type="#_x0000_t75" style="width:131.25pt;height:45pt" o:ole="">
            <v:imagedata r:id="rId16" o:title=""/>
          </v:shape>
          <o:OLEObject Type="Embed" ProgID="Equation.3" ShapeID="_x0000_i1030" DrawAspect="Content" ObjectID="_1667040919" r:id="rId17"/>
        </w:object>
      </w:r>
      <w:r w:rsidRPr="00F22398">
        <w:rPr>
          <w:rFonts w:ascii="Times New Roman" w:eastAsia="Times New Roman" w:hAnsi="Times New Roman" w:cs="Courier New"/>
          <w:szCs w:val="20"/>
        </w:rPr>
        <w:t xml:space="preserve">.       </w:t>
      </w:r>
      <w:r>
        <w:rPr>
          <w:rFonts w:ascii="Times New Roman" w:eastAsia="Times New Roman" w:hAnsi="Times New Roman" w:cs="Courier New"/>
          <w:szCs w:val="20"/>
        </w:rPr>
        <w:t xml:space="preserve">               </w:t>
      </w:r>
      <w:r w:rsidRPr="00F22398">
        <w:rPr>
          <w:rFonts w:ascii="Times New Roman" w:eastAsia="Times New Roman" w:hAnsi="Times New Roman" w:cs="Courier New"/>
          <w:szCs w:val="20"/>
        </w:rPr>
        <w:t xml:space="preserve">                         (</w:t>
      </w:r>
      <w:r>
        <w:rPr>
          <w:rFonts w:ascii="Times New Roman" w:eastAsia="Times New Roman" w:hAnsi="Times New Roman" w:cs="Courier New"/>
          <w:szCs w:val="20"/>
        </w:rPr>
        <w:t>2</w:t>
      </w:r>
      <w:r w:rsidRPr="00F22398">
        <w:rPr>
          <w:rFonts w:ascii="Times New Roman" w:eastAsia="Times New Roman" w:hAnsi="Times New Roman" w:cs="Courier New"/>
          <w:szCs w:val="20"/>
        </w:rPr>
        <w:t>.5)</w:t>
      </w: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Cs w:val="20"/>
        </w:rPr>
      </w:pP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eastAsia="Times New Roman" w:hAnsi="Times New Roman" w:cs="Courier New"/>
          <w:szCs w:val="20"/>
        </w:rPr>
      </w:pPr>
      <w:r w:rsidRPr="00F22398">
        <w:rPr>
          <w:rFonts w:ascii="Times New Roman" w:eastAsia="Times New Roman" w:hAnsi="Times New Roman" w:cs="Courier New"/>
          <w:szCs w:val="20"/>
        </w:rPr>
        <w:t xml:space="preserve">г) Четвертая область называется областью гидравлически шероховатых труб или квадратичной. Она начинается при </w:t>
      </w:r>
      <w:r w:rsidRPr="00F22398">
        <w:rPr>
          <w:rFonts w:ascii="Times New Roman" w:eastAsia="Times New Roman" w:hAnsi="Times New Roman" w:cs="Courier New"/>
          <w:i/>
          <w:szCs w:val="20"/>
          <w:lang w:val="en-US"/>
        </w:rPr>
        <w:t>R</w:t>
      </w:r>
      <w:r w:rsidRPr="00F22398">
        <w:rPr>
          <w:rFonts w:ascii="Times New Roman" w:eastAsia="Times New Roman" w:hAnsi="Times New Roman" w:cs="Courier New"/>
          <w:i/>
          <w:szCs w:val="20"/>
          <w:vertAlign w:val="subscript"/>
          <w:lang w:val="en-US"/>
        </w:rPr>
        <w:t>e</w:t>
      </w:r>
      <w:r w:rsidRPr="00F22398">
        <w:rPr>
          <w:rFonts w:ascii="Times New Roman" w:eastAsia="Times New Roman" w:hAnsi="Times New Roman" w:cs="Courier New"/>
          <w:szCs w:val="20"/>
        </w:rPr>
        <w:t>&gt;3×10</w:t>
      </w:r>
      <w:r w:rsidRPr="00F22398">
        <w:rPr>
          <w:rFonts w:ascii="Times New Roman" w:eastAsia="Times New Roman" w:hAnsi="Times New Roman" w:cs="Courier New"/>
          <w:szCs w:val="20"/>
          <w:vertAlign w:val="superscript"/>
        </w:rPr>
        <w:t>6</w:t>
      </w:r>
      <w:proofErr w:type="gramStart"/>
      <w:r w:rsidRPr="00F22398">
        <w:rPr>
          <w:rFonts w:ascii="Times New Roman" w:eastAsia="Times New Roman" w:hAnsi="Times New Roman" w:cs="Courier New"/>
          <w:szCs w:val="20"/>
        </w:rPr>
        <w:t xml:space="preserve"> В</w:t>
      </w:r>
      <w:proofErr w:type="gramEnd"/>
      <w:r w:rsidRPr="00F22398">
        <w:rPr>
          <w:rFonts w:ascii="Times New Roman" w:eastAsia="Times New Roman" w:hAnsi="Times New Roman" w:cs="Courier New"/>
          <w:szCs w:val="20"/>
        </w:rPr>
        <w:t xml:space="preserve"> этой области коэффициент </w:t>
      </w:r>
      <w:r w:rsidRPr="00F22398">
        <w:rPr>
          <w:rFonts w:ascii="Times New Roman" w:eastAsia="Times New Roman" w:hAnsi="Times New Roman" w:cs="Courier New"/>
          <w:i/>
          <w:szCs w:val="20"/>
        </w:rPr>
        <w:t>λ</w:t>
      </w:r>
      <w:r w:rsidRPr="00F22398">
        <w:rPr>
          <w:rFonts w:ascii="Times New Roman" w:eastAsia="Times New Roman" w:hAnsi="Times New Roman" w:cs="Courier New"/>
          <w:szCs w:val="20"/>
        </w:rPr>
        <w:t xml:space="preserve"> не зависит от скорости потока и определяется по формуле </w:t>
      </w:r>
      <w:proofErr w:type="spellStart"/>
      <w:r w:rsidRPr="00F22398">
        <w:rPr>
          <w:rFonts w:ascii="Times New Roman" w:eastAsia="Times New Roman" w:hAnsi="Times New Roman" w:cs="Courier New"/>
          <w:szCs w:val="20"/>
        </w:rPr>
        <w:t>Шифринсона</w:t>
      </w:r>
      <w:proofErr w:type="spellEnd"/>
      <w:r w:rsidRPr="00F22398">
        <w:rPr>
          <w:rFonts w:ascii="Times New Roman" w:eastAsia="Times New Roman" w:hAnsi="Times New Roman" w:cs="Courier New"/>
          <w:szCs w:val="20"/>
        </w:rPr>
        <w:t>:</w:t>
      </w: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Cs w:val="20"/>
        </w:rPr>
      </w:pP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ind w:firstLine="437"/>
        <w:jc w:val="right"/>
        <w:rPr>
          <w:rFonts w:ascii="Times New Roman" w:eastAsia="Times New Roman" w:hAnsi="Times New Roman" w:cs="Courier New"/>
          <w:szCs w:val="20"/>
        </w:rPr>
      </w:pPr>
      <w:r w:rsidRPr="00F22398">
        <w:rPr>
          <w:rFonts w:ascii="Times New Roman" w:eastAsia="Times New Roman" w:hAnsi="Times New Roman" w:cs="Courier New"/>
          <w:position w:val="-22"/>
          <w:szCs w:val="20"/>
          <w:lang w:val="en-US"/>
        </w:rPr>
        <w:object w:dxaOrig="1200" w:dyaOrig="580">
          <v:shape id="_x0000_i1031" type="#_x0000_t75" style="width:84pt;height:39.75pt" o:ole="">
            <v:imagedata r:id="rId18" o:title=""/>
          </v:shape>
          <o:OLEObject Type="Embed" ProgID="Equation.3" ShapeID="_x0000_i1031" DrawAspect="Content" ObjectID="_1667040920" r:id="rId19"/>
        </w:object>
      </w:r>
      <w:r w:rsidRPr="00F22398">
        <w:rPr>
          <w:rFonts w:ascii="Times New Roman" w:eastAsia="Times New Roman" w:hAnsi="Times New Roman" w:cs="Courier New"/>
          <w:szCs w:val="20"/>
        </w:rPr>
        <w:t xml:space="preserve">.           </w:t>
      </w:r>
      <w:r>
        <w:rPr>
          <w:rFonts w:ascii="Times New Roman" w:eastAsia="Times New Roman" w:hAnsi="Times New Roman" w:cs="Courier New"/>
          <w:szCs w:val="20"/>
        </w:rPr>
        <w:t xml:space="preserve">                         </w:t>
      </w:r>
      <w:r w:rsidRPr="00F22398">
        <w:rPr>
          <w:rFonts w:ascii="Times New Roman" w:eastAsia="Times New Roman" w:hAnsi="Times New Roman" w:cs="Courier New"/>
          <w:szCs w:val="20"/>
        </w:rPr>
        <w:t xml:space="preserve">                        (</w:t>
      </w:r>
      <w:r>
        <w:rPr>
          <w:rFonts w:ascii="Times New Roman" w:eastAsia="Times New Roman" w:hAnsi="Times New Roman" w:cs="Courier New"/>
          <w:szCs w:val="20"/>
        </w:rPr>
        <w:t>2</w:t>
      </w:r>
      <w:r w:rsidRPr="00F22398">
        <w:rPr>
          <w:rFonts w:ascii="Times New Roman" w:eastAsia="Times New Roman" w:hAnsi="Times New Roman" w:cs="Courier New"/>
          <w:szCs w:val="20"/>
        </w:rPr>
        <w:t>.6)</w:t>
      </w: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Cs w:val="20"/>
        </w:rPr>
      </w:pP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eastAsia="Times New Roman" w:hAnsi="Times New Roman" w:cs="Courier New"/>
          <w:b/>
          <w:szCs w:val="20"/>
        </w:rPr>
      </w:pPr>
      <w:r w:rsidRPr="00F22398">
        <w:rPr>
          <w:rFonts w:ascii="Times New Roman" w:eastAsia="Times New Roman" w:hAnsi="Times New Roman" w:cs="Courier New"/>
          <w:b/>
          <w:szCs w:val="20"/>
        </w:rPr>
        <w:t>Порядок выполнения работы:</w:t>
      </w: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eastAsia="Times New Roman" w:hAnsi="Times New Roman" w:cs="Courier New"/>
          <w:szCs w:val="20"/>
        </w:rPr>
      </w:pPr>
      <w:r w:rsidRPr="00F22398">
        <w:rPr>
          <w:rFonts w:ascii="Times New Roman" w:eastAsia="Times New Roman" w:hAnsi="Times New Roman" w:cs="Courier New"/>
          <w:szCs w:val="20"/>
        </w:rPr>
        <w:t xml:space="preserve">Ознакомиться с установкой. Наполнить водой напорный бак </w:t>
      </w:r>
      <w:r w:rsidRPr="00F22398">
        <w:rPr>
          <w:rFonts w:ascii="Times New Roman" w:eastAsia="Times New Roman" w:hAnsi="Times New Roman" w:cs="Courier New"/>
          <w:i/>
          <w:szCs w:val="20"/>
        </w:rPr>
        <w:t>1</w:t>
      </w:r>
      <w:r w:rsidRPr="00F22398">
        <w:rPr>
          <w:rFonts w:ascii="Times New Roman" w:eastAsia="Times New Roman" w:hAnsi="Times New Roman" w:cs="Courier New"/>
          <w:szCs w:val="20"/>
        </w:rPr>
        <w:t xml:space="preserve"> (рис. </w:t>
      </w:r>
      <w:r>
        <w:rPr>
          <w:rFonts w:ascii="Times New Roman" w:eastAsia="Times New Roman" w:hAnsi="Times New Roman" w:cs="Courier New"/>
          <w:szCs w:val="20"/>
        </w:rPr>
        <w:t>1</w:t>
      </w:r>
      <w:r w:rsidRPr="00F22398">
        <w:rPr>
          <w:rFonts w:ascii="Times New Roman" w:eastAsia="Times New Roman" w:hAnsi="Times New Roman" w:cs="Courier New"/>
          <w:szCs w:val="20"/>
        </w:rPr>
        <w:t xml:space="preserve">) до перелива её через переливную трубу </w:t>
      </w:r>
      <w:r w:rsidRPr="00F22398">
        <w:rPr>
          <w:rFonts w:ascii="Times New Roman" w:eastAsia="Times New Roman" w:hAnsi="Times New Roman" w:cs="Courier New"/>
          <w:i/>
          <w:szCs w:val="20"/>
        </w:rPr>
        <w:t>7</w:t>
      </w:r>
      <w:r w:rsidRPr="00F22398">
        <w:rPr>
          <w:rFonts w:ascii="Times New Roman" w:eastAsia="Times New Roman" w:hAnsi="Times New Roman" w:cs="Courier New"/>
          <w:szCs w:val="20"/>
        </w:rPr>
        <w:t xml:space="preserve">. Далее открыть вентиль </w:t>
      </w:r>
      <w:r w:rsidRPr="00F22398">
        <w:rPr>
          <w:rFonts w:ascii="Times New Roman" w:eastAsia="Times New Roman" w:hAnsi="Times New Roman" w:cs="Courier New"/>
          <w:i/>
          <w:szCs w:val="20"/>
        </w:rPr>
        <w:t>4</w:t>
      </w:r>
      <w:r w:rsidRPr="00F22398">
        <w:rPr>
          <w:rFonts w:ascii="Times New Roman" w:eastAsia="Times New Roman" w:hAnsi="Times New Roman" w:cs="Courier New"/>
          <w:szCs w:val="20"/>
        </w:rPr>
        <w:t xml:space="preserve"> для обеспечения очень небольшого расхода по трубопроводу </w:t>
      </w:r>
      <w:r w:rsidRPr="00F22398">
        <w:rPr>
          <w:rFonts w:ascii="Times New Roman" w:eastAsia="Times New Roman" w:hAnsi="Times New Roman" w:cs="Courier New"/>
          <w:i/>
          <w:szCs w:val="20"/>
        </w:rPr>
        <w:t>2</w:t>
      </w:r>
      <w:r w:rsidRPr="00F22398">
        <w:rPr>
          <w:rFonts w:ascii="Times New Roman" w:eastAsia="Times New Roman" w:hAnsi="Times New Roman" w:cs="Courier New"/>
          <w:szCs w:val="20"/>
        </w:rPr>
        <w:t xml:space="preserve">. Выждав, когда движение воды станет установившимся, засечь с помощью секундомера время наполнения мерного резервуара. Одновременно измеряются показания пьезометров </w:t>
      </w:r>
      <w:r w:rsidRPr="00F22398">
        <w:rPr>
          <w:rFonts w:ascii="Times New Roman" w:eastAsia="Times New Roman" w:hAnsi="Times New Roman" w:cs="Courier New"/>
          <w:i/>
          <w:szCs w:val="20"/>
          <w:lang w:val="en-US"/>
        </w:rPr>
        <w:t>h</w:t>
      </w:r>
      <w:r w:rsidRPr="00F22398">
        <w:rPr>
          <w:rFonts w:ascii="Times New Roman" w:eastAsia="Times New Roman" w:hAnsi="Times New Roman" w:cs="Courier New"/>
          <w:szCs w:val="20"/>
          <w:vertAlign w:val="subscript"/>
        </w:rPr>
        <w:t>1</w:t>
      </w:r>
      <w:r w:rsidRPr="00F22398">
        <w:rPr>
          <w:rFonts w:ascii="Times New Roman" w:eastAsia="Times New Roman" w:hAnsi="Times New Roman" w:cs="Courier New"/>
          <w:szCs w:val="20"/>
        </w:rPr>
        <w:t xml:space="preserve"> и </w:t>
      </w:r>
      <w:r w:rsidRPr="00F22398">
        <w:rPr>
          <w:rFonts w:ascii="Times New Roman" w:eastAsia="Times New Roman" w:hAnsi="Times New Roman" w:cs="Courier New"/>
          <w:i/>
          <w:szCs w:val="20"/>
          <w:lang w:val="en-US"/>
        </w:rPr>
        <w:t>h</w:t>
      </w:r>
      <w:r w:rsidRPr="00F22398">
        <w:rPr>
          <w:rFonts w:ascii="Times New Roman" w:eastAsia="Times New Roman" w:hAnsi="Times New Roman" w:cs="Courier New"/>
          <w:szCs w:val="20"/>
          <w:vertAlign w:val="subscript"/>
        </w:rPr>
        <w:t>2</w:t>
      </w:r>
      <w:r w:rsidRPr="00F22398">
        <w:rPr>
          <w:rFonts w:ascii="Times New Roman" w:eastAsia="Times New Roman" w:hAnsi="Times New Roman" w:cs="Courier New"/>
          <w:szCs w:val="20"/>
        </w:rPr>
        <w:t xml:space="preserve">; присоединённых к трубопроводу на расстоянии </w:t>
      </w:r>
      <w:r w:rsidRPr="00F22398">
        <w:rPr>
          <w:rFonts w:ascii="Times New Roman" w:eastAsia="Times New Roman" w:hAnsi="Times New Roman" w:cs="Courier New"/>
          <w:i/>
          <w:szCs w:val="20"/>
          <w:lang w:val="en-US"/>
        </w:rPr>
        <w:t>l</w:t>
      </w:r>
      <w:r w:rsidRPr="00F22398">
        <w:rPr>
          <w:rFonts w:ascii="Times New Roman" w:eastAsia="Times New Roman" w:hAnsi="Times New Roman" w:cs="Courier New"/>
          <w:szCs w:val="20"/>
        </w:rPr>
        <w:t xml:space="preserve"> один от другого.</w:t>
      </w: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eastAsia="Times New Roman" w:hAnsi="Times New Roman" w:cs="Courier New"/>
          <w:szCs w:val="20"/>
        </w:rPr>
      </w:pP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</w:rPr>
      </w:pPr>
      <w:r>
        <w:rPr>
          <w:rFonts w:ascii="Times New Roman" w:eastAsia="Times New Roman" w:hAnsi="Times New Roman" w:cs="Courier New"/>
          <w:noProof/>
          <w:sz w:val="20"/>
          <w:szCs w:val="20"/>
        </w:rPr>
        <w:drawing>
          <wp:inline distT="0" distB="0" distL="0" distR="0">
            <wp:extent cx="3037205" cy="1327785"/>
            <wp:effectExtent l="19050" t="0" r="0" b="0"/>
            <wp:docPr id="216" name="Рисунок 216" descr="рис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рис 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</w:rPr>
      </w:pPr>
      <w:r w:rsidRPr="00F22398">
        <w:rPr>
          <w:rFonts w:ascii="Times New Roman" w:eastAsia="Times New Roman" w:hAnsi="Times New Roman" w:cs="Courier New"/>
          <w:sz w:val="20"/>
          <w:szCs w:val="20"/>
        </w:rPr>
        <w:t xml:space="preserve">Рис. </w:t>
      </w:r>
      <w:r>
        <w:rPr>
          <w:rFonts w:ascii="Times New Roman" w:eastAsia="Times New Roman" w:hAnsi="Times New Roman" w:cs="Courier New"/>
          <w:sz w:val="20"/>
          <w:szCs w:val="20"/>
        </w:rPr>
        <w:t>1</w:t>
      </w:r>
      <w:r w:rsidRPr="00F22398">
        <w:rPr>
          <w:rFonts w:ascii="Times New Roman" w:eastAsia="Times New Roman" w:hAnsi="Times New Roman" w:cs="Courier New"/>
          <w:sz w:val="20"/>
          <w:szCs w:val="20"/>
        </w:rPr>
        <w:t>. Схема установки для определения коэффициента сопротивления по длине трубы:</w:t>
      </w: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</w:rPr>
      </w:pPr>
      <w:r w:rsidRPr="00F22398">
        <w:rPr>
          <w:rFonts w:ascii="Times New Roman" w:eastAsia="Times New Roman" w:hAnsi="Times New Roman" w:cs="Courier New"/>
          <w:sz w:val="20"/>
          <w:szCs w:val="20"/>
        </w:rPr>
        <w:t>1 – напорный резервуар; 2 – трубопровод; 3 – мерный резервуар;</w:t>
      </w: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</w:rPr>
      </w:pPr>
      <w:r w:rsidRPr="00F22398">
        <w:rPr>
          <w:rFonts w:ascii="Times New Roman" w:eastAsia="Times New Roman" w:hAnsi="Times New Roman" w:cs="Courier New"/>
          <w:sz w:val="20"/>
          <w:szCs w:val="20"/>
        </w:rPr>
        <w:t>4 – регулировочный вентиль; 5, 6 – пьезометры; 7 – переливная труба</w:t>
      </w: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20"/>
        </w:rPr>
      </w:pP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eastAsia="Times New Roman" w:hAnsi="Times New Roman" w:cs="Courier New"/>
          <w:szCs w:val="20"/>
        </w:rPr>
      </w:pPr>
      <w:r w:rsidRPr="00F22398">
        <w:rPr>
          <w:rFonts w:ascii="Times New Roman" w:eastAsia="Times New Roman" w:hAnsi="Times New Roman" w:cs="Courier New"/>
          <w:szCs w:val="20"/>
        </w:rPr>
        <w:t xml:space="preserve">Разность показаний пьезометров покажет потери напора по длине </w:t>
      </w:r>
      <w:r w:rsidRPr="00F22398">
        <w:rPr>
          <w:rFonts w:ascii="Times New Roman" w:eastAsia="Times New Roman" w:hAnsi="Times New Roman" w:cs="Courier New"/>
          <w:i/>
          <w:szCs w:val="20"/>
          <w:lang w:val="en-US"/>
        </w:rPr>
        <w:t>h</w:t>
      </w:r>
      <w:r w:rsidRPr="00F22398">
        <w:rPr>
          <w:rFonts w:ascii="Times New Roman" w:eastAsia="Times New Roman" w:hAnsi="Times New Roman" w:cs="Courier New"/>
          <w:i/>
          <w:szCs w:val="20"/>
          <w:vertAlign w:val="subscript"/>
          <w:lang w:val="en-US"/>
        </w:rPr>
        <w:t>w</w:t>
      </w:r>
      <w:r w:rsidRPr="00F22398">
        <w:rPr>
          <w:rFonts w:ascii="Times New Roman" w:eastAsia="Times New Roman" w:hAnsi="Times New Roman" w:cs="Courier New"/>
          <w:szCs w:val="20"/>
        </w:rPr>
        <w:t>=</w:t>
      </w:r>
      <w:r w:rsidRPr="00F22398">
        <w:rPr>
          <w:rFonts w:ascii="Times New Roman" w:eastAsia="Times New Roman" w:hAnsi="Times New Roman" w:cs="Courier New"/>
          <w:i/>
          <w:szCs w:val="20"/>
          <w:lang w:val="en-US"/>
        </w:rPr>
        <w:t>h</w:t>
      </w:r>
      <w:r w:rsidRPr="00F22398">
        <w:rPr>
          <w:rFonts w:ascii="Times New Roman" w:eastAsia="Times New Roman" w:hAnsi="Times New Roman" w:cs="Courier New"/>
          <w:szCs w:val="20"/>
          <w:vertAlign w:val="subscript"/>
        </w:rPr>
        <w:t>1</w:t>
      </w:r>
      <w:r w:rsidRPr="00F22398">
        <w:rPr>
          <w:rFonts w:ascii="Times New Roman" w:eastAsia="Times New Roman" w:hAnsi="Times New Roman" w:cs="Courier New"/>
          <w:szCs w:val="20"/>
        </w:rPr>
        <w:t>-</w:t>
      </w:r>
      <w:r w:rsidRPr="00F22398">
        <w:rPr>
          <w:rFonts w:ascii="Times New Roman" w:eastAsia="Times New Roman" w:hAnsi="Times New Roman" w:cs="Courier New"/>
          <w:i/>
          <w:szCs w:val="20"/>
          <w:lang w:val="en-US"/>
        </w:rPr>
        <w:t>h</w:t>
      </w:r>
      <w:r w:rsidRPr="00F22398">
        <w:rPr>
          <w:rFonts w:ascii="Times New Roman" w:eastAsia="Times New Roman" w:hAnsi="Times New Roman" w:cs="Courier New"/>
          <w:szCs w:val="20"/>
          <w:vertAlign w:val="subscript"/>
        </w:rPr>
        <w:t>2</w:t>
      </w:r>
      <w:r w:rsidRPr="00F22398">
        <w:rPr>
          <w:rFonts w:ascii="Times New Roman" w:eastAsia="Times New Roman" w:hAnsi="Times New Roman" w:cs="Courier New"/>
          <w:szCs w:val="20"/>
        </w:rPr>
        <w:t>, а из формулы Дарси (</w:t>
      </w:r>
      <w:r>
        <w:rPr>
          <w:rFonts w:ascii="Times New Roman" w:eastAsia="Times New Roman" w:hAnsi="Times New Roman" w:cs="Courier New"/>
          <w:szCs w:val="20"/>
        </w:rPr>
        <w:t>2</w:t>
      </w:r>
      <w:r w:rsidRPr="00F22398">
        <w:rPr>
          <w:rFonts w:ascii="Times New Roman" w:eastAsia="Times New Roman" w:hAnsi="Times New Roman" w:cs="Courier New"/>
          <w:szCs w:val="20"/>
        </w:rPr>
        <w:t>.1) можно будет определить опытное значение коэффициента сопротивления трения по длине:</w:t>
      </w: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Cs w:val="20"/>
        </w:rPr>
      </w:pP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ind w:firstLine="437"/>
        <w:jc w:val="right"/>
        <w:rPr>
          <w:rFonts w:ascii="Times New Roman" w:eastAsia="Times New Roman" w:hAnsi="Times New Roman" w:cs="Courier New"/>
          <w:szCs w:val="20"/>
        </w:rPr>
      </w:pPr>
      <w:r w:rsidRPr="00F22398">
        <w:rPr>
          <w:rFonts w:ascii="Times New Roman" w:eastAsia="Times New Roman" w:hAnsi="Times New Roman" w:cs="Courier New"/>
          <w:position w:val="-20"/>
          <w:szCs w:val="20"/>
        </w:rPr>
        <w:object w:dxaOrig="1180" w:dyaOrig="499">
          <v:shape id="_x0000_i1032" type="#_x0000_t75" style="width:92.25pt;height:39.75pt" o:ole="">
            <v:imagedata r:id="rId21" o:title=""/>
          </v:shape>
          <o:OLEObject Type="Embed" ProgID="Equation.3" ShapeID="_x0000_i1032" DrawAspect="Content" ObjectID="_1667040921" r:id="rId22"/>
        </w:object>
      </w:r>
      <w:r w:rsidRPr="00F22398">
        <w:rPr>
          <w:rFonts w:ascii="Times New Roman" w:eastAsia="Times New Roman" w:hAnsi="Times New Roman" w:cs="Courier New"/>
          <w:szCs w:val="20"/>
        </w:rPr>
        <w:t xml:space="preserve">.                      </w:t>
      </w:r>
      <w:r>
        <w:rPr>
          <w:rFonts w:ascii="Times New Roman" w:eastAsia="Times New Roman" w:hAnsi="Times New Roman" w:cs="Courier New"/>
          <w:szCs w:val="20"/>
        </w:rPr>
        <w:t xml:space="preserve">                             </w:t>
      </w:r>
      <w:r w:rsidRPr="00F22398">
        <w:rPr>
          <w:rFonts w:ascii="Times New Roman" w:eastAsia="Times New Roman" w:hAnsi="Times New Roman" w:cs="Courier New"/>
          <w:szCs w:val="20"/>
        </w:rPr>
        <w:t xml:space="preserve">              (</w:t>
      </w:r>
      <w:r>
        <w:rPr>
          <w:rFonts w:ascii="Times New Roman" w:eastAsia="Times New Roman" w:hAnsi="Times New Roman" w:cs="Courier New"/>
          <w:szCs w:val="20"/>
        </w:rPr>
        <w:t>2</w:t>
      </w:r>
      <w:r w:rsidRPr="00F22398">
        <w:rPr>
          <w:rFonts w:ascii="Times New Roman" w:eastAsia="Times New Roman" w:hAnsi="Times New Roman" w:cs="Courier New"/>
          <w:szCs w:val="20"/>
        </w:rPr>
        <w:t>.7)</w:t>
      </w: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Cs w:val="20"/>
        </w:rPr>
      </w:pP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eastAsia="Times New Roman" w:hAnsi="Times New Roman" w:cs="Courier New"/>
          <w:szCs w:val="20"/>
        </w:rPr>
      </w:pPr>
      <w:r w:rsidRPr="00F22398">
        <w:rPr>
          <w:rFonts w:ascii="Times New Roman" w:eastAsia="Times New Roman" w:hAnsi="Times New Roman" w:cs="Courier New"/>
          <w:szCs w:val="20"/>
        </w:rPr>
        <w:t xml:space="preserve">Таким образом, зная размеры трубопровода </w:t>
      </w:r>
      <w:r w:rsidRPr="00F22398">
        <w:rPr>
          <w:rFonts w:ascii="Times New Roman" w:eastAsia="Times New Roman" w:hAnsi="Times New Roman" w:cs="Courier New"/>
          <w:i/>
          <w:szCs w:val="20"/>
          <w:lang w:val="en-US"/>
        </w:rPr>
        <w:t>l</w:t>
      </w:r>
      <w:r w:rsidRPr="00F22398">
        <w:rPr>
          <w:rFonts w:ascii="Times New Roman" w:eastAsia="Times New Roman" w:hAnsi="Times New Roman" w:cs="Courier New"/>
          <w:i/>
          <w:szCs w:val="20"/>
        </w:rPr>
        <w:t xml:space="preserve"> </w:t>
      </w:r>
      <w:r w:rsidRPr="00F22398">
        <w:rPr>
          <w:rFonts w:ascii="Times New Roman" w:eastAsia="Times New Roman" w:hAnsi="Times New Roman" w:cs="Courier New"/>
          <w:szCs w:val="20"/>
        </w:rPr>
        <w:t xml:space="preserve">и </w:t>
      </w:r>
      <w:r w:rsidRPr="00F22398">
        <w:rPr>
          <w:rFonts w:ascii="Times New Roman" w:eastAsia="Times New Roman" w:hAnsi="Times New Roman" w:cs="Courier New"/>
          <w:i/>
          <w:szCs w:val="20"/>
          <w:lang w:val="en-US"/>
        </w:rPr>
        <w:t>d</w:t>
      </w:r>
      <w:r w:rsidRPr="00F22398">
        <w:rPr>
          <w:rFonts w:ascii="Times New Roman" w:eastAsia="Times New Roman" w:hAnsi="Times New Roman" w:cs="Courier New"/>
          <w:szCs w:val="20"/>
        </w:rPr>
        <w:t xml:space="preserve"> можно определить коэффициент </w:t>
      </w:r>
      <w:r w:rsidRPr="00F22398">
        <w:rPr>
          <w:rFonts w:ascii="Times New Roman" w:eastAsia="Times New Roman" w:hAnsi="Times New Roman" w:cs="Courier New"/>
          <w:i/>
          <w:szCs w:val="20"/>
        </w:rPr>
        <w:t>λ</w:t>
      </w:r>
      <w:r w:rsidRPr="00F22398">
        <w:rPr>
          <w:rFonts w:ascii="Times New Roman" w:eastAsia="Times New Roman" w:hAnsi="Times New Roman" w:cs="Courier New"/>
          <w:szCs w:val="20"/>
        </w:rPr>
        <w:t>. Напомним, что скорость воды в трубе определяется через расход по известным формулам:</w:t>
      </w: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eastAsia="Times New Roman" w:hAnsi="Times New Roman" w:cs="Courier New"/>
          <w:szCs w:val="20"/>
        </w:rPr>
      </w:pPr>
      <w:r w:rsidRPr="00F22398">
        <w:rPr>
          <w:rFonts w:ascii="Times New Roman" w:eastAsia="Times New Roman" w:hAnsi="Times New Roman" w:cs="Courier New"/>
          <w:szCs w:val="20"/>
        </w:rPr>
        <w:t xml:space="preserve">Полученное опытное значение </w:t>
      </w:r>
      <w:r w:rsidRPr="00F22398">
        <w:rPr>
          <w:rFonts w:ascii="Times New Roman" w:eastAsia="Times New Roman" w:hAnsi="Times New Roman" w:cs="Courier New"/>
          <w:i/>
          <w:szCs w:val="20"/>
        </w:rPr>
        <w:t>λ</w:t>
      </w:r>
      <w:r w:rsidRPr="00F22398">
        <w:rPr>
          <w:rFonts w:ascii="Times New Roman" w:eastAsia="Times New Roman" w:hAnsi="Times New Roman" w:cs="Courier New"/>
          <w:i/>
          <w:szCs w:val="20"/>
          <w:vertAlign w:val="subscript"/>
        </w:rPr>
        <w:t>оп</w:t>
      </w:r>
      <w:r w:rsidRPr="00F22398">
        <w:rPr>
          <w:rFonts w:ascii="Times New Roman" w:eastAsia="Times New Roman" w:hAnsi="Times New Roman" w:cs="Courier New"/>
          <w:szCs w:val="20"/>
        </w:rPr>
        <w:t xml:space="preserve"> нужно сравнить с </w:t>
      </w:r>
      <w:proofErr w:type="gramStart"/>
      <w:r w:rsidRPr="00F22398">
        <w:rPr>
          <w:rFonts w:ascii="Times New Roman" w:eastAsia="Times New Roman" w:hAnsi="Times New Roman" w:cs="Courier New"/>
          <w:szCs w:val="20"/>
        </w:rPr>
        <w:t>расчётным</w:t>
      </w:r>
      <w:proofErr w:type="gramEnd"/>
      <w:r w:rsidRPr="00F22398">
        <w:rPr>
          <w:rFonts w:ascii="Times New Roman" w:eastAsia="Times New Roman" w:hAnsi="Times New Roman" w:cs="Courier New"/>
          <w:szCs w:val="20"/>
        </w:rPr>
        <w:t xml:space="preserve"> по соответствующей формуле. Для этого следует выявить значение температуры воды </w:t>
      </w:r>
      <w:r w:rsidRPr="00F22398">
        <w:rPr>
          <w:rFonts w:ascii="Times New Roman" w:eastAsia="Times New Roman" w:hAnsi="Times New Roman" w:cs="Courier New"/>
          <w:i/>
          <w:szCs w:val="20"/>
          <w:lang w:val="en-US"/>
        </w:rPr>
        <w:t>T</w:t>
      </w:r>
      <w:r w:rsidRPr="00F22398">
        <w:rPr>
          <w:rFonts w:ascii="Times New Roman" w:eastAsia="Times New Roman" w:hAnsi="Times New Roman" w:cs="Courier New"/>
          <w:szCs w:val="20"/>
        </w:rPr>
        <w:t xml:space="preserve"> и соответствующий ей коэффициент кинематической вязкости </w:t>
      </w:r>
      <w:r w:rsidRPr="00F22398">
        <w:rPr>
          <w:rFonts w:ascii="Times New Roman" w:eastAsia="Times New Roman" w:hAnsi="Times New Roman" w:cs="Times New Roman"/>
          <w:i/>
          <w:szCs w:val="20"/>
        </w:rPr>
        <w:t>υ</w:t>
      </w:r>
      <w:r w:rsidRPr="00F22398">
        <w:rPr>
          <w:rFonts w:ascii="Times New Roman" w:eastAsia="Times New Roman" w:hAnsi="Times New Roman" w:cs="Courier New"/>
          <w:szCs w:val="20"/>
        </w:rPr>
        <w:t xml:space="preserve"> (из лабораторной работы № 1), определить число </w:t>
      </w:r>
      <w:proofErr w:type="spellStart"/>
      <w:r w:rsidRPr="00F22398">
        <w:rPr>
          <w:rFonts w:ascii="Times New Roman" w:eastAsia="Times New Roman" w:hAnsi="Times New Roman" w:cs="Courier New"/>
          <w:szCs w:val="20"/>
        </w:rPr>
        <w:t>Рейнольдса</w:t>
      </w:r>
      <w:proofErr w:type="spellEnd"/>
      <w:r w:rsidRPr="00F22398">
        <w:rPr>
          <w:rFonts w:ascii="Times New Roman" w:eastAsia="Times New Roman" w:hAnsi="Times New Roman" w:cs="Courier New"/>
          <w:szCs w:val="20"/>
        </w:rPr>
        <w:t xml:space="preserve"> по формуле:</w:t>
      </w: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Cs w:val="20"/>
        </w:rPr>
      </w:pP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Cs w:val="20"/>
        </w:rPr>
      </w:pPr>
      <w:r w:rsidRPr="00F22398">
        <w:rPr>
          <w:rFonts w:ascii="Times New Roman" w:eastAsia="Times New Roman" w:hAnsi="Times New Roman" w:cs="Courier New"/>
          <w:position w:val="-20"/>
          <w:szCs w:val="20"/>
        </w:rPr>
        <w:object w:dxaOrig="780" w:dyaOrig="499">
          <v:shape id="_x0000_i1033" type="#_x0000_t75" style="width:58.5pt;height:37.5pt" o:ole="">
            <v:imagedata r:id="rId23" o:title=""/>
          </v:shape>
          <o:OLEObject Type="Embed" ProgID="Equation.3" ShapeID="_x0000_i1033" DrawAspect="Content" ObjectID="_1667040922" r:id="rId24"/>
        </w:object>
      </w:r>
      <w:r w:rsidRPr="00F22398">
        <w:rPr>
          <w:rFonts w:ascii="Times New Roman" w:eastAsia="Times New Roman" w:hAnsi="Times New Roman" w:cs="Courier New"/>
          <w:szCs w:val="20"/>
        </w:rPr>
        <w:t xml:space="preserve"> .           </w:t>
      </w:r>
      <w:r>
        <w:rPr>
          <w:rFonts w:ascii="Times New Roman" w:eastAsia="Times New Roman" w:hAnsi="Times New Roman" w:cs="Courier New"/>
          <w:szCs w:val="20"/>
        </w:rPr>
        <w:t xml:space="preserve">                                  </w:t>
      </w:r>
      <w:r w:rsidRPr="00F22398">
        <w:rPr>
          <w:rFonts w:ascii="Times New Roman" w:eastAsia="Times New Roman" w:hAnsi="Times New Roman" w:cs="Courier New"/>
          <w:szCs w:val="20"/>
        </w:rPr>
        <w:t xml:space="preserve">                              (</w:t>
      </w:r>
      <w:r>
        <w:rPr>
          <w:rFonts w:ascii="Times New Roman" w:eastAsia="Times New Roman" w:hAnsi="Times New Roman" w:cs="Courier New"/>
          <w:szCs w:val="20"/>
        </w:rPr>
        <w:t>2</w:t>
      </w:r>
      <w:r w:rsidRPr="00F22398">
        <w:rPr>
          <w:rFonts w:ascii="Times New Roman" w:eastAsia="Times New Roman" w:hAnsi="Times New Roman" w:cs="Courier New"/>
          <w:szCs w:val="20"/>
        </w:rPr>
        <w:t>.8)</w:t>
      </w: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Cs w:val="20"/>
        </w:rPr>
      </w:pP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eastAsia="Times New Roman" w:hAnsi="Times New Roman" w:cs="Courier New"/>
          <w:szCs w:val="20"/>
        </w:rPr>
      </w:pPr>
      <w:r w:rsidRPr="00F22398">
        <w:rPr>
          <w:rFonts w:ascii="Times New Roman" w:eastAsia="Times New Roman" w:hAnsi="Times New Roman" w:cs="Courier New"/>
          <w:szCs w:val="20"/>
        </w:rPr>
        <w:t xml:space="preserve">По полученному числу </w:t>
      </w:r>
      <w:proofErr w:type="spellStart"/>
      <w:r w:rsidRPr="00F22398">
        <w:rPr>
          <w:rFonts w:ascii="Times New Roman" w:eastAsia="Times New Roman" w:hAnsi="Times New Roman" w:cs="Courier New"/>
          <w:szCs w:val="20"/>
        </w:rPr>
        <w:t>Рейнольдса</w:t>
      </w:r>
      <w:proofErr w:type="spellEnd"/>
      <w:r w:rsidRPr="00F22398">
        <w:rPr>
          <w:rFonts w:ascii="Times New Roman" w:eastAsia="Times New Roman" w:hAnsi="Times New Roman" w:cs="Courier New"/>
          <w:szCs w:val="20"/>
        </w:rPr>
        <w:t xml:space="preserve"> определить режим движения жидкости и область сопротивления, для которой и вычислить коэффициент </w:t>
      </w:r>
      <w:r w:rsidRPr="00F22398">
        <w:rPr>
          <w:rFonts w:ascii="Times New Roman" w:eastAsia="Times New Roman" w:hAnsi="Times New Roman" w:cs="Courier New"/>
          <w:i/>
          <w:szCs w:val="20"/>
        </w:rPr>
        <w:t>λ</w:t>
      </w:r>
      <w:r w:rsidRPr="00F22398">
        <w:rPr>
          <w:rFonts w:ascii="Times New Roman" w:eastAsia="Times New Roman" w:hAnsi="Times New Roman" w:cs="Courier New"/>
          <w:i/>
          <w:szCs w:val="20"/>
          <w:vertAlign w:val="subscript"/>
        </w:rPr>
        <w:t>теор</w:t>
      </w:r>
      <w:r w:rsidRPr="00F22398">
        <w:rPr>
          <w:rFonts w:ascii="Times New Roman" w:eastAsia="Times New Roman" w:hAnsi="Times New Roman" w:cs="Courier New"/>
          <w:szCs w:val="20"/>
        </w:rPr>
        <w:t xml:space="preserve"> по соответствующей формуле, приведённой в разделе «Общие сведения».</w:t>
      </w: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eastAsia="Times New Roman" w:hAnsi="Times New Roman" w:cs="Courier New"/>
          <w:szCs w:val="20"/>
        </w:rPr>
      </w:pPr>
      <w:r w:rsidRPr="00F22398">
        <w:rPr>
          <w:rFonts w:ascii="Times New Roman" w:eastAsia="Times New Roman" w:hAnsi="Times New Roman" w:cs="Courier New"/>
          <w:szCs w:val="20"/>
        </w:rPr>
        <w:t>Опыт повторить несколько раз, меняя степень открытия вентиля 4, доведя его в последнем опыте до полностью открытого положения.</w:t>
      </w: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eastAsia="Times New Roman" w:hAnsi="Times New Roman" w:cs="Courier New"/>
          <w:szCs w:val="20"/>
        </w:rPr>
      </w:pPr>
      <w:r w:rsidRPr="00F22398">
        <w:rPr>
          <w:rFonts w:ascii="Times New Roman" w:eastAsia="Times New Roman" w:hAnsi="Times New Roman" w:cs="Courier New"/>
          <w:szCs w:val="20"/>
        </w:rPr>
        <w:t xml:space="preserve">Учитывая, что непосредственное измерение выступов шероховатости в трубе затруднительно, то можно воспользоваться следующими значениями </w:t>
      </w:r>
      <w:r w:rsidRPr="00F22398">
        <w:rPr>
          <w:rFonts w:ascii="Times New Roman" w:eastAsia="Times New Roman" w:hAnsi="Times New Roman" w:cs="Courier New"/>
          <w:i/>
          <w:szCs w:val="20"/>
        </w:rPr>
        <w:t>Δ</w:t>
      </w:r>
      <w:r w:rsidRPr="00F22398">
        <w:rPr>
          <w:rFonts w:ascii="Times New Roman" w:eastAsia="Times New Roman" w:hAnsi="Times New Roman" w:cs="Courier New"/>
          <w:szCs w:val="20"/>
        </w:rPr>
        <w:t xml:space="preserve">, </w:t>
      </w:r>
      <w:proofErr w:type="gramStart"/>
      <w:r w:rsidRPr="00F22398">
        <w:rPr>
          <w:rFonts w:ascii="Times New Roman" w:eastAsia="Times New Roman" w:hAnsi="Times New Roman" w:cs="Courier New"/>
          <w:szCs w:val="20"/>
        </w:rPr>
        <w:t>мм</w:t>
      </w:r>
      <w:proofErr w:type="gramEnd"/>
      <w:r w:rsidRPr="00F22398">
        <w:rPr>
          <w:rFonts w:ascii="Times New Roman" w:eastAsia="Times New Roman" w:hAnsi="Times New Roman" w:cs="Courier New"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3196"/>
      </w:tblGrid>
      <w:tr w:rsidR="00F22398" w:rsidRPr="00F22398" w:rsidTr="009B6730">
        <w:tc>
          <w:tcPr>
            <w:tcW w:w="3369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Cs w:val="20"/>
              </w:rPr>
            </w:pPr>
            <w:r w:rsidRPr="00F22398">
              <w:rPr>
                <w:rFonts w:ascii="Times New Roman" w:eastAsia="Times New Roman" w:hAnsi="Times New Roman" w:cs="Courier New"/>
                <w:szCs w:val="20"/>
              </w:rPr>
              <w:t>латунные цельнотянутые</w:t>
            </w:r>
          </w:p>
        </w:tc>
        <w:tc>
          <w:tcPr>
            <w:tcW w:w="3196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Cs w:val="20"/>
              </w:rPr>
            </w:pPr>
            <w:r w:rsidRPr="00F22398">
              <w:rPr>
                <w:rFonts w:ascii="Times New Roman" w:eastAsia="Times New Roman" w:hAnsi="Times New Roman" w:cs="Courier New"/>
                <w:i/>
                <w:szCs w:val="20"/>
              </w:rPr>
              <w:t>–</w:t>
            </w:r>
            <w:r w:rsidRPr="00F22398">
              <w:rPr>
                <w:rFonts w:ascii="Times New Roman" w:eastAsia="Times New Roman" w:hAnsi="Times New Roman" w:cs="Courier New"/>
                <w:szCs w:val="20"/>
              </w:rPr>
              <w:t xml:space="preserve"> 0,01;</w:t>
            </w:r>
          </w:p>
        </w:tc>
      </w:tr>
      <w:tr w:rsidR="00F22398" w:rsidRPr="00F22398" w:rsidTr="009B6730">
        <w:tc>
          <w:tcPr>
            <w:tcW w:w="3369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Cs w:val="20"/>
              </w:rPr>
            </w:pPr>
            <w:r w:rsidRPr="00F22398">
              <w:rPr>
                <w:rFonts w:ascii="Times New Roman" w:eastAsia="Times New Roman" w:hAnsi="Times New Roman" w:cs="Courier New"/>
                <w:szCs w:val="20"/>
              </w:rPr>
              <w:t>стальные цельнотянутые (новые)</w:t>
            </w:r>
          </w:p>
        </w:tc>
        <w:tc>
          <w:tcPr>
            <w:tcW w:w="3196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Cs w:val="20"/>
              </w:rPr>
            </w:pPr>
            <w:r w:rsidRPr="00F22398">
              <w:rPr>
                <w:rFonts w:ascii="Times New Roman" w:eastAsia="Times New Roman" w:hAnsi="Times New Roman" w:cs="Courier New"/>
                <w:i/>
                <w:szCs w:val="20"/>
              </w:rPr>
              <w:t xml:space="preserve">– </w:t>
            </w:r>
            <w:r w:rsidRPr="00F22398">
              <w:rPr>
                <w:rFonts w:ascii="Times New Roman" w:eastAsia="Times New Roman" w:hAnsi="Times New Roman" w:cs="Courier New"/>
                <w:szCs w:val="20"/>
              </w:rPr>
              <w:t>0,05;</w:t>
            </w:r>
          </w:p>
        </w:tc>
      </w:tr>
      <w:tr w:rsidR="00F22398" w:rsidRPr="00F22398" w:rsidTr="009B6730">
        <w:tc>
          <w:tcPr>
            <w:tcW w:w="3369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Cs w:val="20"/>
              </w:rPr>
            </w:pPr>
            <w:proofErr w:type="gramStart"/>
            <w:r w:rsidRPr="00F22398">
              <w:rPr>
                <w:rFonts w:ascii="Times New Roman" w:eastAsia="Times New Roman" w:hAnsi="Times New Roman" w:cs="Courier New"/>
                <w:szCs w:val="20"/>
              </w:rPr>
              <w:t>то же (бывшие в эксплуатации)</w:t>
            </w:r>
            <w:proofErr w:type="gramEnd"/>
          </w:p>
        </w:tc>
        <w:tc>
          <w:tcPr>
            <w:tcW w:w="3196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Cs w:val="20"/>
              </w:rPr>
            </w:pPr>
            <w:r w:rsidRPr="00F22398">
              <w:rPr>
                <w:rFonts w:ascii="Times New Roman" w:eastAsia="Times New Roman" w:hAnsi="Times New Roman" w:cs="Courier New"/>
                <w:i/>
                <w:szCs w:val="20"/>
              </w:rPr>
              <w:t xml:space="preserve">– </w:t>
            </w:r>
            <w:r w:rsidRPr="00F22398">
              <w:rPr>
                <w:rFonts w:ascii="Times New Roman" w:eastAsia="Times New Roman" w:hAnsi="Times New Roman" w:cs="Courier New"/>
                <w:szCs w:val="20"/>
              </w:rPr>
              <w:t xml:space="preserve">0,2 </w:t>
            </w:r>
            <w:r w:rsidRPr="00F22398">
              <w:rPr>
                <w:rFonts w:ascii="Times New Roman" w:eastAsia="Times New Roman" w:hAnsi="Times New Roman" w:cs="Courier New"/>
                <w:i/>
                <w:szCs w:val="20"/>
              </w:rPr>
              <w:t xml:space="preserve">– </w:t>
            </w:r>
            <w:r w:rsidRPr="00F22398">
              <w:rPr>
                <w:rFonts w:ascii="Times New Roman" w:eastAsia="Times New Roman" w:hAnsi="Times New Roman" w:cs="Courier New"/>
                <w:szCs w:val="20"/>
              </w:rPr>
              <w:t>0,3;</w:t>
            </w:r>
          </w:p>
        </w:tc>
      </w:tr>
      <w:tr w:rsidR="00F22398" w:rsidRPr="00F22398" w:rsidTr="009B6730">
        <w:tc>
          <w:tcPr>
            <w:tcW w:w="3369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Cs w:val="20"/>
              </w:rPr>
            </w:pPr>
            <w:r w:rsidRPr="00F22398">
              <w:rPr>
                <w:rFonts w:ascii="Times New Roman" w:eastAsia="Times New Roman" w:hAnsi="Times New Roman" w:cs="Courier New"/>
                <w:szCs w:val="20"/>
              </w:rPr>
              <w:t>чугунные (новые)</w:t>
            </w:r>
          </w:p>
        </w:tc>
        <w:tc>
          <w:tcPr>
            <w:tcW w:w="3196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Cs w:val="20"/>
              </w:rPr>
            </w:pPr>
            <w:r w:rsidRPr="00F22398">
              <w:rPr>
                <w:rFonts w:ascii="Times New Roman" w:eastAsia="Times New Roman" w:hAnsi="Times New Roman" w:cs="Courier New"/>
                <w:i/>
                <w:szCs w:val="20"/>
              </w:rPr>
              <w:t xml:space="preserve">– </w:t>
            </w:r>
            <w:r w:rsidRPr="00F22398">
              <w:rPr>
                <w:rFonts w:ascii="Times New Roman" w:eastAsia="Times New Roman" w:hAnsi="Times New Roman" w:cs="Courier New"/>
                <w:szCs w:val="20"/>
              </w:rPr>
              <w:t xml:space="preserve">0,2 </w:t>
            </w:r>
            <w:r w:rsidRPr="00F22398">
              <w:rPr>
                <w:rFonts w:ascii="Times New Roman" w:eastAsia="Times New Roman" w:hAnsi="Times New Roman" w:cs="Courier New"/>
                <w:i/>
                <w:szCs w:val="20"/>
              </w:rPr>
              <w:t xml:space="preserve">– </w:t>
            </w:r>
            <w:r w:rsidRPr="00F22398">
              <w:rPr>
                <w:rFonts w:ascii="Times New Roman" w:eastAsia="Times New Roman" w:hAnsi="Times New Roman" w:cs="Courier New"/>
                <w:szCs w:val="20"/>
              </w:rPr>
              <w:t>1,0;</w:t>
            </w:r>
          </w:p>
        </w:tc>
      </w:tr>
      <w:tr w:rsidR="00F22398" w:rsidRPr="00F22398" w:rsidTr="009B6730">
        <w:tc>
          <w:tcPr>
            <w:tcW w:w="3369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Cs w:val="20"/>
              </w:rPr>
            </w:pPr>
            <w:proofErr w:type="gramStart"/>
            <w:r w:rsidRPr="00F22398">
              <w:rPr>
                <w:rFonts w:ascii="Times New Roman" w:eastAsia="Times New Roman" w:hAnsi="Times New Roman" w:cs="Courier New"/>
                <w:szCs w:val="20"/>
              </w:rPr>
              <w:t>то же (бывшие в эксплуатации)</w:t>
            </w:r>
            <w:proofErr w:type="gramEnd"/>
          </w:p>
        </w:tc>
        <w:tc>
          <w:tcPr>
            <w:tcW w:w="3196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Cs w:val="20"/>
              </w:rPr>
            </w:pPr>
            <w:r w:rsidRPr="00F22398">
              <w:rPr>
                <w:rFonts w:ascii="Times New Roman" w:eastAsia="Times New Roman" w:hAnsi="Times New Roman" w:cs="Courier New"/>
                <w:i/>
                <w:szCs w:val="20"/>
              </w:rPr>
              <w:t>–</w:t>
            </w:r>
            <w:r w:rsidRPr="00F22398">
              <w:rPr>
                <w:rFonts w:ascii="Times New Roman" w:eastAsia="Times New Roman" w:hAnsi="Times New Roman" w:cs="Courier New"/>
                <w:szCs w:val="20"/>
              </w:rPr>
              <w:t xml:space="preserve"> 0,8</w:t>
            </w:r>
            <w:r w:rsidRPr="00F22398">
              <w:rPr>
                <w:rFonts w:ascii="Times New Roman" w:eastAsia="Times New Roman" w:hAnsi="Times New Roman" w:cs="Courier New"/>
                <w:i/>
                <w:szCs w:val="20"/>
              </w:rPr>
              <w:t>–</w:t>
            </w:r>
            <w:r w:rsidRPr="00F22398">
              <w:rPr>
                <w:rFonts w:ascii="Times New Roman" w:eastAsia="Times New Roman" w:hAnsi="Times New Roman" w:cs="Courier New"/>
                <w:szCs w:val="20"/>
              </w:rPr>
              <w:t>1,5</w:t>
            </w:r>
          </w:p>
        </w:tc>
      </w:tr>
      <w:tr w:rsidR="00F22398" w:rsidRPr="00F22398" w:rsidTr="009B6730">
        <w:tc>
          <w:tcPr>
            <w:tcW w:w="3369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Cs w:val="20"/>
              </w:rPr>
            </w:pPr>
            <w:r w:rsidRPr="00F22398">
              <w:rPr>
                <w:rFonts w:ascii="Times New Roman" w:eastAsia="Times New Roman" w:hAnsi="Times New Roman" w:cs="Courier New"/>
                <w:szCs w:val="20"/>
              </w:rPr>
              <w:t>асбестоцементные (новые)</w:t>
            </w:r>
          </w:p>
        </w:tc>
        <w:tc>
          <w:tcPr>
            <w:tcW w:w="3196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Cs w:val="20"/>
              </w:rPr>
            </w:pPr>
            <w:r w:rsidRPr="00F22398">
              <w:rPr>
                <w:rFonts w:ascii="Times New Roman" w:eastAsia="Times New Roman" w:hAnsi="Times New Roman" w:cs="Courier New"/>
                <w:i/>
                <w:szCs w:val="20"/>
              </w:rPr>
              <w:t>–</w:t>
            </w:r>
            <w:r w:rsidRPr="00F22398">
              <w:rPr>
                <w:rFonts w:ascii="Times New Roman" w:eastAsia="Times New Roman" w:hAnsi="Times New Roman" w:cs="Courier New"/>
                <w:szCs w:val="20"/>
              </w:rPr>
              <w:t xml:space="preserve"> 0,1</w:t>
            </w:r>
          </w:p>
        </w:tc>
      </w:tr>
      <w:tr w:rsidR="00F22398" w:rsidRPr="00F22398" w:rsidTr="009B6730">
        <w:tc>
          <w:tcPr>
            <w:tcW w:w="3369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Cs w:val="20"/>
              </w:rPr>
            </w:pPr>
            <w:proofErr w:type="gramStart"/>
            <w:r w:rsidRPr="00F22398">
              <w:rPr>
                <w:rFonts w:ascii="Times New Roman" w:eastAsia="Times New Roman" w:hAnsi="Times New Roman" w:cs="Courier New"/>
                <w:szCs w:val="20"/>
              </w:rPr>
              <w:t>то же (бывшие в эксплуатации)</w:t>
            </w:r>
            <w:proofErr w:type="gramEnd"/>
          </w:p>
        </w:tc>
        <w:tc>
          <w:tcPr>
            <w:tcW w:w="3196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Cs w:val="20"/>
              </w:rPr>
            </w:pPr>
            <w:r w:rsidRPr="00F22398">
              <w:rPr>
                <w:rFonts w:ascii="Times New Roman" w:eastAsia="Times New Roman" w:hAnsi="Times New Roman" w:cs="Courier New"/>
                <w:i/>
                <w:szCs w:val="20"/>
              </w:rPr>
              <w:t>–</w:t>
            </w:r>
            <w:r w:rsidRPr="00F22398">
              <w:rPr>
                <w:rFonts w:ascii="Times New Roman" w:eastAsia="Times New Roman" w:hAnsi="Times New Roman" w:cs="Courier New"/>
                <w:szCs w:val="20"/>
              </w:rPr>
              <w:t xml:space="preserve"> 0,6</w:t>
            </w:r>
          </w:p>
        </w:tc>
      </w:tr>
      <w:tr w:rsidR="00F22398" w:rsidRPr="00F22398" w:rsidTr="009B6730">
        <w:tc>
          <w:tcPr>
            <w:tcW w:w="3369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Cs w:val="20"/>
              </w:rPr>
            </w:pPr>
            <w:r w:rsidRPr="00F22398">
              <w:rPr>
                <w:rFonts w:ascii="Times New Roman" w:eastAsia="Times New Roman" w:hAnsi="Times New Roman" w:cs="Courier New"/>
                <w:szCs w:val="20"/>
              </w:rPr>
              <w:t>стеклянные</w:t>
            </w:r>
          </w:p>
        </w:tc>
        <w:tc>
          <w:tcPr>
            <w:tcW w:w="3196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Cs w:val="20"/>
              </w:rPr>
            </w:pPr>
            <w:r w:rsidRPr="00F22398">
              <w:rPr>
                <w:rFonts w:ascii="Times New Roman" w:eastAsia="Times New Roman" w:hAnsi="Times New Roman" w:cs="Courier New"/>
                <w:i/>
                <w:szCs w:val="20"/>
              </w:rPr>
              <w:t>–</w:t>
            </w:r>
            <w:r w:rsidRPr="00F22398">
              <w:rPr>
                <w:rFonts w:ascii="Times New Roman" w:eastAsia="Times New Roman" w:hAnsi="Times New Roman" w:cs="Courier New"/>
                <w:szCs w:val="20"/>
              </w:rPr>
              <w:t xml:space="preserve"> 0,0015 </w:t>
            </w:r>
            <w:r w:rsidRPr="00F22398">
              <w:rPr>
                <w:rFonts w:ascii="Times New Roman" w:eastAsia="Times New Roman" w:hAnsi="Times New Roman" w:cs="Courier New"/>
                <w:i/>
                <w:szCs w:val="20"/>
              </w:rPr>
              <w:t xml:space="preserve">– </w:t>
            </w:r>
            <w:r w:rsidRPr="00F22398">
              <w:rPr>
                <w:rFonts w:ascii="Times New Roman" w:eastAsia="Times New Roman" w:hAnsi="Times New Roman" w:cs="Courier New"/>
                <w:szCs w:val="20"/>
              </w:rPr>
              <w:t>0,010</w:t>
            </w:r>
          </w:p>
        </w:tc>
      </w:tr>
    </w:tbl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eastAsia="Times New Roman" w:hAnsi="Times New Roman" w:cs="Courier New"/>
          <w:szCs w:val="20"/>
        </w:rPr>
      </w:pPr>
      <w:r w:rsidRPr="00F22398">
        <w:rPr>
          <w:rFonts w:ascii="Times New Roman" w:eastAsia="Times New Roman" w:hAnsi="Times New Roman" w:cs="Courier New"/>
          <w:szCs w:val="20"/>
        </w:rPr>
        <w:t xml:space="preserve">По окончании опытов перекрыть доступ воды в напорный бак и закрыть вентиль 4 на трубопроводе. </w:t>
      </w: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Cs w:val="20"/>
        </w:rPr>
      </w:pPr>
      <w:r w:rsidRPr="00F22398">
        <w:rPr>
          <w:rFonts w:ascii="Times New Roman" w:eastAsia="Times New Roman" w:hAnsi="Times New Roman" w:cs="Courier New"/>
          <w:szCs w:val="20"/>
        </w:rPr>
        <w:t xml:space="preserve">Таблица </w:t>
      </w:r>
      <w:r>
        <w:rPr>
          <w:rFonts w:ascii="Times New Roman" w:eastAsia="Times New Roman" w:hAnsi="Times New Roman" w:cs="Courier New"/>
          <w:szCs w:val="20"/>
        </w:rPr>
        <w:t>1</w:t>
      </w:r>
    </w:p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</w:rPr>
      </w:pPr>
      <w:r w:rsidRPr="00F22398">
        <w:rPr>
          <w:rFonts w:ascii="Times New Roman" w:eastAsia="Times New Roman" w:hAnsi="Times New Roman" w:cs="Courier New"/>
          <w:szCs w:val="20"/>
        </w:rPr>
        <w:t>Результаты измерения</w:t>
      </w:r>
      <w:r w:rsidRPr="00F22398">
        <w:rPr>
          <w:rFonts w:ascii="Times New Roman" w:eastAsia="Times New Roman" w:hAnsi="Times New Roman" w:cs="Courier New"/>
        </w:rPr>
        <w:t xml:space="preserve"> и обработка опытных данных</w:t>
      </w:r>
    </w:p>
    <w:tbl>
      <w:tblPr>
        <w:tblW w:w="660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2300"/>
        <w:gridCol w:w="502"/>
        <w:gridCol w:w="502"/>
        <w:gridCol w:w="502"/>
        <w:gridCol w:w="502"/>
      </w:tblGrid>
      <w:tr w:rsidR="00F22398" w:rsidRPr="00F22398" w:rsidTr="00F22398">
        <w:trPr>
          <w:trHeight w:val="200"/>
          <w:jc w:val="center"/>
        </w:trPr>
        <w:tc>
          <w:tcPr>
            <w:tcW w:w="4600" w:type="dxa"/>
            <w:gridSpan w:val="2"/>
            <w:vMerge w:val="restart"/>
            <w:vAlign w:val="center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2008" w:type="dxa"/>
            <w:gridSpan w:val="4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>Опыты</w:t>
            </w:r>
          </w:p>
        </w:tc>
      </w:tr>
      <w:tr w:rsidR="00F22398" w:rsidRPr="00F22398" w:rsidTr="00F22398">
        <w:trPr>
          <w:trHeight w:val="150"/>
          <w:jc w:val="center"/>
        </w:trPr>
        <w:tc>
          <w:tcPr>
            <w:tcW w:w="4600" w:type="dxa"/>
            <w:gridSpan w:val="2"/>
            <w:vMerge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02" w:type="dxa"/>
            <w:vAlign w:val="center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vAlign w:val="center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2" w:type="dxa"/>
            <w:vAlign w:val="center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2" w:type="dxa"/>
            <w:vAlign w:val="center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22398" w:rsidRPr="00F22398" w:rsidTr="00F22398">
        <w:trPr>
          <w:trHeight w:val="150"/>
          <w:jc w:val="center"/>
        </w:trPr>
        <w:tc>
          <w:tcPr>
            <w:tcW w:w="4600" w:type="dxa"/>
            <w:gridSpan w:val="2"/>
            <w:vAlign w:val="center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vAlign w:val="center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2" w:type="dxa"/>
            <w:vAlign w:val="center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2" w:type="dxa"/>
            <w:vAlign w:val="center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2" w:type="dxa"/>
            <w:vAlign w:val="center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22398" w:rsidRPr="00F22398" w:rsidTr="00F22398">
        <w:trPr>
          <w:trHeight w:val="20"/>
          <w:jc w:val="center"/>
        </w:trPr>
        <w:tc>
          <w:tcPr>
            <w:tcW w:w="4600" w:type="dxa"/>
            <w:gridSpan w:val="2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>1. Материал трубы</w:t>
            </w: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2398" w:rsidRPr="00F22398" w:rsidTr="00F22398">
        <w:trPr>
          <w:trHeight w:val="170"/>
          <w:jc w:val="center"/>
        </w:trPr>
        <w:tc>
          <w:tcPr>
            <w:tcW w:w="4600" w:type="dxa"/>
            <w:gridSpan w:val="2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Диаметр трубы, </w:t>
            </w:r>
            <w:r w:rsidRPr="00F2239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d</w:t>
            </w: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>, см</w:t>
            </w: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2398" w:rsidRPr="00F22398" w:rsidTr="00F22398">
        <w:trPr>
          <w:trHeight w:val="170"/>
          <w:jc w:val="center"/>
        </w:trPr>
        <w:tc>
          <w:tcPr>
            <w:tcW w:w="4600" w:type="dxa"/>
            <w:gridSpan w:val="2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Площадь сечения трубы </w:t>
            </w:r>
            <w:r w:rsidRPr="00F2239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S</w:t>
            </w: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>, см²</w:t>
            </w: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2398" w:rsidRPr="00F22398" w:rsidTr="00F22398">
        <w:trPr>
          <w:trHeight w:val="170"/>
          <w:jc w:val="center"/>
        </w:trPr>
        <w:tc>
          <w:tcPr>
            <w:tcW w:w="4600" w:type="dxa"/>
            <w:gridSpan w:val="2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Протекающий объем воды в бак </w:t>
            </w:r>
            <w:r w:rsidRPr="00F2239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V</w:t>
            </w: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>,см³</w:t>
            </w: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2398" w:rsidRPr="00F22398" w:rsidTr="00F22398">
        <w:trPr>
          <w:trHeight w:val="170"/>
          <w:jc w:val="center"/>
        </w:trPr>
        <w:tc>
          <w:tcPr>
            <w:tcW w:w="4600" w:type="dxa"/>
            <w:gridSpan w:val="2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Время наполнения </w:t>
            </w:r>
            <w:r w:rsidRPr="00F2239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t</w:t>
            </w: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2398" w:rsidRPr="00F22398" w:rsidTr="00F22398">
        <w:trPr>
          <w:trHeight w:val="170"/>
          <w:jc w:val="center"/>
        </w:trPr>
        <w:tc>
          <w:tcPr>
            <w:tcW w:w="4600" w:type="dxa"/>
            <w:gridSpan w:val="2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Расход  </w:t>
            </w:r>
            <w:r w:rsidRPr="00F2239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Q</w:t>
            </w: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>, см³/</w:t>
            </w:r>
            <w:proofErr w:type="gramStart"/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2398" w:rsidRPr="00F22398" w:rsidTr="00F22398">
        <w:trPr>
          <w:trHeight w:val="170"/>
          <w:jc w:val="center"/>
        </w:trPr>
        <w:tc>
          <w:tcPr>
            <w:tcW w:w="4600" w:type="dxa"/>
            <w:gridSpan w:val="2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7. Средняя скорость </w:t>
            </w:r>
            <w:r w:rsidRPr="00F22398">
              <w:rPr>
                <w:rFonts w:ascii="Times New Roman" w:eastAsia="Times New Roman" w:hAnsi="Times New Roman" w:cs="Courier New"/>
                <w:position w:val="-6"/>
                <w:szCs w:val="20"/>
              </w:rPr>
              <w:object w:dxaOrig="200" w:dyaOrig="260">
                <v:shape id="_x0000_i1034" type="#_x0000_t75" style="width:9.75pt;height:12.75pt" o:ole="">
                  <v:imagedata r:id="rId8" o:title=""/>
                </v:shape>
                <o:OLEObject Type="Embed" ProgID="Equation.3" ShapeID="_x0000_i1034" DrawAspect="Content" ObjectID="_1667040923" r:id="rId25"/>
              </w:object>
            </w: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>, см/</w:t>
            </w:r>
            <w:proofErr w:type="gramStart"/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2398" w:rsidRPr="00F22398" w:rsidTr="00F22398">
        <w:trPr>
          <w:trHeight w:val="170"/>
          <w:jc w:val="center"/>
        </w:trPr>
        <w:tc>
          <w:tcPr>
            <w:tcW w:w="4600" w:type="dxa"/>
            <w:gridSpan w:val="2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8. Длина трубы </w:t>
            </w:r>
            <w:r w:rsidRPr="00F2239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l</w:t>
            </w: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>, см</w:t>
            </w: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2398" w:rsidRPr="00F22398" w:rsidTr="00915DE6">
        <w:trPr>
          <w:trHeight w:val="170"/>
          <w:jc w:val="center"/>
        </w:trPr>
        <w:tc>
          <w:tcPr>
            <w:tcW w:w="4600" w:type="dxa"/>
            <w:gridSpan w:val="2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9. Показание пьезометра </w:t>
            </w:r>
            <w:r w:rsidRPr="00F2239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h</w:t>
            </w: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>, см</w:t>
            </w: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2398" w:rsidRPr="00F22398" w:rsidTr="00F22398">
        <w:trPr>
          <w:trHeight w:val="170"/>
          <w:jc w:val="center"/>
        </w:trPr>
        <w:tc>
          <w:tcPr>
            <w:tcW w:w="4600" w:type="dxa"/>
            <w:gridSpan w:val="2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10. Показание пьезометра </w:t>
            </w:r>
            <w:r w:rsidRPr="00F2239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h</w:t>
            </w: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>, см</w:t>
            </w: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2398" w:rsidRPr="00F22398" w:rsidTr="00F22398">
        <w:trPr>
          <w:trHeight w:val="170"/>
          <w:jc w:val="center"/>
        </w:trPr>
        <w:tc>
          <w:tcPr>
            <w:tcW w:w="4600" w:type="dxa"/>
            <w:gridSpan w:val="2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11. Потери напора по длине </w:t>
            </w:r>
            <w:r w:rsidRPr="00F2239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h</w:t>
            </w:r>
            <w:r w:rsidRPr="00F22398"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bscript"/>
                <w:lang w:val="en-US"/>
              </w:rPr>
              <w:t>w</w:t>
            </w: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>, см</w:t>
            </w: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2398" w:rsidRPr="00F22398" w:rsidTr="00F22398">
        <w:trPr>
          <w:trHeight w:val="170"/>
          <w:jc w:val="center"/>
        </w:trPr>
        <w:tc>
          <w:tcPr>
            <w:tcW w:w="4600" w:type="dxa"/>
            <w:gridSpan w:val="2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12. Коэффициент </w:t>
            </w:r>
            <w:r w:rsidRPr="00F2239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λ</w:t>
            </w:r>
            <w:r w:rsidRPr="00F22398"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bscript"/>
              </w:rPr>
              <w:t>оп</w:t>
            </w: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опытным данным</w:t>
            </w: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2398" w:rsidRPr="00F22398" w:rsidTr="00F22398">
        <w:trPr>
          <w:trHeight w:val="170"/>
          <w:jc w:val="center"/>
        </w:trPr>
        <w:tc>
          <w:tcPr>
            <w:tcW w:w="4600" w:type="dxa"/>
            <w:gridSpan w:val="2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13. Шероховатость трубы Δ, </w:t>
            </w:r>
            <w:proofErr w:type="gramStart"/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2398" w:rsidRPr="00F22398" w:rsidTr="00F22398">
        <w:trPr>
          <w:trHeight w:val="170"/>
          <w:jc w:val="center"/>
        </w:trPr>
        <w:tc>
          <w:tcPr>
            <w:tcW w:w="4600" w:type="dxa"/>
            <w:gridSpan w:val="2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>14. Температура воды</w:t>
            </w:r>
            <w:proofErr w:type="gramStart"/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2239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</w:t>
            </w:r>
            <w:proofErr w:type="gramEnd"/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2398" w:rsidRPr="00F22398" w:rsidTr="00F22398">
        <w:trPr>
          <w:trHeight w:val="170"/>
          <w:jc w:val="center"/>
        </w:trPr>
        <w:tc>
          <w:tcPr>
            <w:tcW w:w="4600" w:type="dxa"/>
            <w:gridSpan w:val="2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15. Кинематическая вязкость </w:t>
            </w:r>
            <w:r w:rsidRPr="00F2239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υ</w:t>
            </w: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>, см²/</w:t>
            </w:r>
            <w:proofErr w:type="gramStart"/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2398" w:rsidRPr="00F22398" w:rsidTr="00F22398">
        <w:trPr>
          <w:trHeight w:val="170"/>
          <w:jc w:val="center"/>
        </w:trPr>
        <w:tc>
          <w:tcPr>
            <w:tcW w:w="4600" w:type="dxa"/>
            <w:gridSpan w:val="2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16. Число </w:t>
            </w:r>
            <w:proofErr w:type="spellStart"/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>Рейнольдса</w:t>
            </w:r>
            <w:proofErr w:type="spellEnd"/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2239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R</w:t>
            </w:r>
            <w:r w:rsidRPr="00F22398"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bscript"/>
                <w:lang w:val="en-US"/>
              </w:rPr>
              <w:t>e</w:t>
            </w: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2398" w:rsidRPr="00F22398" w:rsidTr="00F22398">
        <w:trPr>
          <w:trHeight w:val="170"/>
          <w:jc w:val="center"/>
        </w:trPr>
        <w:tc>
          <w:tcPr>
            <w:tcW w:w="4600" w:type="dxa"/>
            <w:gridSpan w:val="2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>17. Режим движения</w:t>
            </w: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2398" w:rsidRPr="00F22398" w:rsidTr="00F22398">
        <w:trPr>
          <w:trHeight w:val="57"/>
          <w:jc w:val="center"/>
        </w:trPr>
        <w:tc>
          <w:tcPr>
            <w:tcW w:w="4600" w:type="dxa"/>
            <w:gridSpan w:val="2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>18. Область сопротивления</w:t>
            </w: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2398" w:rsidRPr="00F22398" w:rsidTr="00915DE6">
        <w:trPr>
          <w:trHeight w:val="170"/>
          <w:jc w:val="center"/>
        </w:trPr>
        <w:tc>
          <w:tcPr>
            <w:tcW w:w="4600" w:type="dxa"/>
            <w:gridSpan w:val="2"/>
            <w:vAlign w:val="center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19. Коэффициент </w:t>
            </w:r>
            <w:r w:rsidRPr="00F2239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λ</w:t>
            </w:r>
            <w:r w:rsidRPr="00F22398"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bscript"/>
              </w:rPr>
              <w:t>теор</w:t>
            </w:r>
            <w:r w:rsidRPr="00F223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формуле:</w:t>
            </w: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tabs>
                <w:tab w:val="center" w:pos="10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2398" w:rsidRPr="00F22398" w:rsidTr="00915DE6">
        <w:trPr>
          <w:trHeight w:val="170"/>
          <w:jc w:val="center"/>
        </w:trPr>
        <w:tc>
          <w:tcPr>
            <w:tcW w:w="2300" w:type="dxa"/>
            <w:vMerge w:val="restart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</w:tcPr>
          <w:p w:rsidR="00F22398" w:rsidRPr="00F22398" w:rsidRDefault="00F22398" w:rsidP="00F22398">
            <w:pPr>
              <w:widowControl w:val="0"/>
              <w:tabs>
                <w:tab w:val="center" w:pos="10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2398" w:rsidRPr="00F22398" w:rsidTr="00F22398">
        <w:trPr>
          <w:trHeight w:val="170"/>
          <w:jc w:val="center"/>
        </w:trPr>
        <w:tc>
          <w:tcPr>
            <w:tcW w:w="2300" w:type="dxa"/>
            <w:vMerge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</w:tcPr>
          <w:p w:rsidR="00F22398" w:rsidRPr="00F22398" w:rsidRDefault="00F22398" w:rsidP="00F22398">
            <w:pPr>
              <w:widowControl w:val="0"/>
              <w:tabs>
                <w:tab w:val="center" w:pos="10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2398" w:rsidRPr="00F22398" w:rsidTr="00F22398">
        <w:trPr>
          <w:trHeight w:val="170"/>
          <w:jc w:val="center"/>
        </w:trPr>
        <w:tc>
          <w:tcPr>
            <w:tcW w:w="2300" w:type="dxa"/>
            <w:vMerge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</w:tcPr>
          <w:p w:rsidR="00F22398" w:rsidRPr="00F22398" w:rsidRDefault="00F22398" w:rsidP="00F22398">
            <w:pPr>
              <w:widowControl w:val="0"/>
              <w:tabs>
                <w:tab w:val="center" w:pos="10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2398" w:rsidRPr="00F22398" w:rsidTr="00F22398">
        <w:trPr>
          <w:trHeight w:val="170"/>
          <w:jc w:val="center"/>
        </w:trPr>
        <w:tc>
          <w:tcPr>
            <w:tcW w:w="2300" w:type="dxa"/>
            <w:vMerge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</w:tcPr>
          <w:p w:rsidR="00F22398" w:rsidRPr="00F22398" w:rsidRDefault="00F22398" w:rsidP="00F22398">
            <w:pPr>
              <w:widowControl w:val="0"/>
              <w:tabs>
                <w:tab w:val="center" w:pos="10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F22398" w:rsidRPr="00F22398" w:rsidRDefault="00F22398" w:rsidP="00F2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22398" w:rsidRPr="00F22398" w:rsidRDefault="00F22398" w:rsidP="00F22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Cs w:val="20"/>
        </w:rPr>
      </w:pPr>
    </w:p>
    <w:p w:rsidR="00F515C9" w:rsidRDefault="00F515C9" w:rsidP="00F22398"/>
    <w:p w:rsidR="00B075B1" w:rsidRDefault="00B075B1" w:rsidP="00F22398"/>
    <w:p w:rsidR="00B075B1" w:rsidRDefault="00B075B1" w:rsidP="00F22398"/>
    <w:p w:rsidR="00B075B1" w:rsidRPr="00AB118F" w:rsidRDefault="00B075B1" w:rsidP="00B075B1">
      <w:pPr>
        <w:jc w:val="right"/>
        <w:rPr>
          <w:rFonts w:cs="Times New Roman"/>
          <w:sz w:val="28"/>
          <w:szCs w:val="28"/>
        </w:rPr>
      </w:pPr>
      <w:r w:rsidRPr="00B03E22">
        <w:rPr>
          <w:rFonts w:cs="Times New Roman"/>
          <w:sz w:val="28"/>
          <w:szCs w:val="28"/>
        </w:rPr>
        <w:t xml:space="preserve">Таблица </w:t>
      </w:r>
      <w:r w:rsidRPr="00AB118F">
        <w:rPr>
          <w:rFonts w:cs="Times New Roman"/>
          <w:sz w:val="28"/>
          <w:szCs w:val="28"/>
        </w:rPr>
        <w:t>1</w:t>
      </w:r>
    </w:p>
    <w:p w:rsidR="00B075B1" w:rsidRPr="00B03E22" w:rsidRDefault="00B075B1" w:rsidP="00B075B1">
      <w:pPr>
        <w:jc w:val="center"/>
        <w:rPr>
          <w:rFonts w:cs="Times New Roman"/>
          <w:sz w:val="28"/>
          <w:szCs w:val="28"/>
        </w:rPr>
      </w:pPr>
      <w:r w:rsidRPr="00B03E22">
        <w:rPr>
          <w:rFonts w:cs="Times New Roman"/>
          <w:sz w:val="28"/>
          <w:szCs w:val="28"/>
        </w:rPr>
        <w:t>Результаты измерения и обработка опытных данных</w:t>
      </w:r>
    </w:p>
    <w:p w:rsidR="00B075B1" w:rsidRPr="00B03E22" w:rsidRDefault="00B075B1" w:rsidP="00B075B1">
      <w:pPr>
        <w:rPr>
          <w:rFonts w:cs="Times New Roman"/>
          <w:sz w:val="28"/>
          <w:szCs w:val="28"/>
        </w:rPr>
      </w:pPr>
    </w:p>
    <w:tbl>
      <w:tblPr>
        <w:tblW w:w="660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2300"/>
        <w:gridCol w:w="502"/>
        <w:gridCol w:w="502"/>
        <w:gridCol w:w="502"/>
        <w:gridCol w:w="502"/>
      </w:tblGrid>
      <w:tr w:rsidR="00B075B1" w:rsidRPr="00F22398" w:rsidTr="00D55695">
        <w:trPr>
          <w:trHeight w:val="200"/>
          <w:jc w:val="center"/>
        </w:trPr>
        <w:tc>
          <w:tcPr>
            <w:tcW w:w="4600" w:type="dxa"/>
            <w:gridSpan w:val="2"/>
            <w:vMerge w:val="restart"/>
            <w:vAlign w:val="center"/>
          </w:tcPr>
          <w:p w:rsidR="00B075B1" w:rsidRPr="00F22398" w:rsidRDefault="00B075B1" w:rsidP="00D5569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398">
              <w:rPr>
                <w:rFonts w:cs="Times New Roman"/>
                <w:sz w:val="18"/>
                <w:szCs w:val="18"/>
              </w:rPr>
              <w:t>Показатели</w:t>
            </w:r>
          </w:p>
        </w:tc>
        <w:tc>
          <w:tcPr>
            <w:tcW w:w="2008" w:type="dxa"/>
            <w:gridSpan w:val="4"/>
          </w:tcPr>
          <w:p w:rsidR="00B075B1" w:rsidRPr="00F22398" w:rsidRDefault="00B075B1" w:rsidP="00D5569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398">
              <w:rPr>
                <w:rFonts w:cs="Times New Roman"/>
                <w:sz w:val="18"/>
                <w:szCs w:val="18"/>
              </w:rPr>
              <w:t>Опыты</w:t>
            </w:r>
          </w:p>
        </w:tc>
      </w:tr>
      <w:tr w:rsidR="00B075B1" w:rsidRPr="00F22398" w:rsidTr="00D55695">
        <w:trPr>
          <w:trHeight w:val="150"/>
          <w:jc w:val="center"/>
        </w:trPr>
        <w:tc>
          <w:tcPr>
            <w:tcW w:w="4600" w:type="dxa"/>
            <w:gridSpan w:val="2"/>
            <w:vMerge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502" w:type="dxa"/>
            <w:vAlign w:val="center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  <w:r w:rsidRPr="00F2239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vAlign w:val="center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  <w:r w:rsidRPr="00F2239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02" w:type="dxa"/>
            <w:vAlign w:val="center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  <w:r w:rsidRPr="00F2239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02" w:type="dxa"/>
            <w:vAlign w:val="center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  <w:r w:rsidRPr="00F22398">
              <w:rPr>
                <w:rFonts w:cs="Times New Roman"/>
                <w:sz w:val="18"/>
                <w:szCs w:val="18"/>
              </w:rPr>
              <w:t>4</w:t>
            </w:r>
          </w:p>
        </w:tc>
      </w:tr>
      <w:tr w:rsidR="00B075B1" w:rsidRPr="00F22398" w:rsidTr="00D55695">
        <w:trPr>
          <w:trHeight w:val="150"/>
          <w:jc w:val="center"/>
        </w:trPr>
        <w:tc>
          <w:tcPr>
            <w:tcW w:w="4600" w:type="dxa"/>
            <w:gridSpan w:val="2"/>
            <w:vAlign w:val="center"/>
          </w:tcPr>
          <w:p w:rsidR="00B075B1" w:rsidRPr="00F22398" w:rsidRDefault="00B075B1" w:rsidP="00D5569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39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vAlign w:val="center"/>
          </w:tcPr>
          <w:p w:rsidR="00B075B1" w:rsidRPr="00F22398" w:rsidRDefault="00B075B1" w:rsidP="00D55695">
            <w:pPr>
              <w:ind w:right="-89"/>
              <w:rPr>
                <w:rFonts w:cs="Times New Roman"/>
                <w:sz w:val="18"/>
                <w:szCs w:val="18"/>
              </w:rPr>
            </w:pPr>
            <w:r w:rsidRPr="00F2239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02" w:type="dxa"/>
            <w:vAlign w:val="center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  <w:r w:rsidRPr="00F2239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02" w:type="dxa"/>
            <w:vAlign w:val="center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  <w:r w:rsidRPr="00F2239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02" w:type="dxa"/>
            <w:vAlign w:val="center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  <w:r w:rsidRPr="00F22398">
              <w:rPr>
                <w:rFonts w:cs="Times New Roman"/>
                <w:sz w:val="18"/>
                <w:szCs w:val="18"/>
              </w:rPr>
              <w:t>5</w:t>
            </w:r>
          </w:p>
        </w:tc>
      </w:tr>
      <w:tr w:rsidR="00B075B1" w:rsidRPr="00F22398" w:rsidTr="00D55695">
        <w:trPr>
          <w:trHeight w:val="20"/>
          <w:jc w:val="center"/>
        </w:trPr>
        <w:tc>
          <w:tcPr>
            <w:tcW w:w="4600" w:type="dxa"/>
            <w:gridSpan w:val="2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  <w:r w:rsidRPr="00F22398">
              <w:rPr>
                <w:rFonts w:cs="Times New Roman"/>
                <w:sz w:val="18"/>
                <w:szCs w:val="18"/>
              </w:rPr>
              <w:t>1. Материал трубы</w:t>
            </w:r>
          </w:p>
        </w:tc>
        <w:tc>
          <w:tcPr>
            <w:tcW w:w="2008" w:type="dxa"/>
            <w:gridSpan w:val="4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сталь</w:t>
            </w:r>
          </w:p>
        </w:tc>
      </w:tr>
      <w:tr w:rsidR="00B075B1" w:rsidRPr="00F22398" w:rsidTr="00D55695">
        <w:trPr>
          <w:trHeight w:val="170"/>
          <w:jc w:val="center"/>
        </w:trPr>
        <w:tc>
          <w:tcPr>
            <w:tcW w:w="4600" w:type="dxa"/>
            <w:gridSpan w:val="2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  <w:r w:rsidRPr="00F22398">
              <w:rPr>
                <w:rFonts w:cs="Times New Roman"/>
                <w:sz w:val="18"/>
                <w:szCs w:val="18"/>
              </w:rPr>
              <w:t xml:space="preserve">2. Диаметр трубы, </w:t>
            </w:r>
            <w:r w:rsidRPr="00F22398">
              <w:rPr>
                <w:rFonts w:cs="Times New Roman"/>
                <w:i/>
                <w:sz w:val="18"/>
                <w:szCs w:val="18"/>
                <w:lang w:val="en-US"/>
              </w:rPr>
              <w:t>d</w:t>
            </w:r>
            <w:r w:rsidRPr="00F22398">
              <w:rPr>
                <w:rFonts w:cs="Times New Roman"/>
                <w:sz w:val="18"/>
                <w:szCs w:val="18"/>
              </w:rPr>
              <w:t>, см</w:t>
            </w:r>
          </w:p>
        </w:tc>
        <w:tc>
          <w:tcPr>
            <w:tcW w:w="502" w:type="dxa"/>
          </w:tcPr>
          <w:p w:rsidR="00B075B1" w:rsidRPr="00F22398" w:rsidRDefault="00B075B1" w:rsidP="00D55695">
            <w:pPr>
              <w:ind w:right="-8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1,5</w:t>
            </w: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075B1" w:rsidRPr="00F22398" w:rsidTr="00D55695">
        <w:trPr>
          <w:trHeight w:val="170"/>
          <w:jc w:val="center"/>
        </w:trPr>
        <w:tc>
          <w:tcPr>
            <w:tcW w:w="4600" w:type="dxa"/>
            <w:gridSpan w:val="2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  <w:r w:rsidRPr="00F22398">
              <w:rPr>
                <w:rFonts w:cs="Times New Roman"/>
                <w:sz w:val="18"/>
                <w:szCs w:val="18"/>
              </w:rPr>
              <w:t xml:space="preserve">3. Площадь сечения трубы </w:t>
            </w:r>
            <w:r w:rsidRPr="00F22398">
              <w:rPr>
                <w:rFonts w:cs="Times New Roman"/>
                <w:i/>
                <w:sz w:val="18"/>
                <w:szCs w:val="18"/>
                <w:lang w:val="en-US"/>
              </w:rPr>
              <w:t>S</w:t>
            </w:r>
            <w:r w:rsidRPr="00F22398">
              <w:rPr>
                <w:rFonts w:cs="Times New Roman"/>
                <w:sz w:val="18"/>
                <w:szCs w:val="18"/>
              </w:rPr>
              <w:t>, см²</w:t>
            </w:r>
          </w:p>
        </w:tc>
        <w:tc>
          <w:tcPr>
            <w:tcW w:w="502" w:type="dxa"/>
          </w:tcPr>
          <w:p w:rsidR="00B075B1" w:rsidRPr="00F22398" w:rsidRDefault="00B075B1" w:rsidP="00D55695">
            <w:pPr>
              <w:ind w:right="-8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075B1" w:rsidRPr="00F22398" w:rsidTr="00D55695">
        <w:trPr>
          <w:trHeight w:val="170"/>
          <w:jc w:val="center"/>
        </w:trPr>
        <w:tc>
          <w:tcPr>
            <w:tcW w:w="4600" w:type="dxa"/>
            <w:gridSpan w:val="2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  <w:r w:rsidRPr="00F22398">
              <w:rPr>
                <w:rFonts w:cs="Times New Roman"/>
                <w:sz w:val="18"/>
                <w:szCs w:val="18"/>
              </w:rPr>
              <w:t xml:space="preserve">4. Протекающий объем воды в бак </w:t>
            </w:r>
            <w:r w:rsidRPr="00F22398">
              <w:rPr>
                <w:rFonts w:cs="Times New Roman"/>
                <w:i/>
                <w:sz w:val="18"/>
                <w:szCs w:val="18"/>
                <w:lang w:val="en-US"/>
              </w:rPr>
              <w:t>V</w:t>
            </w:r>
            <w:r w:rsidRPr="00F22398">
              <w:rPr>
                <w:rFonts w:cs="Times New Roman"/>
                <w:sz w:val="18"/>
                <w:szCs w:val="18"/>
              </w:rPr>
              <w:t>,см³</w:t>
            </w:r>
          </w:p>
        </w:tc>
        <w:tc>
          <w:tcPr>
            <w:tcW w:w="2008" w:type="dxa"/>
            <w:gridSpan w:val="4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1900</w:t>
            </w:r>
          </w:p>
        </w:tc>
      </w:tr>
      <w:tr w:rsidR="00B075B1" w:rsidRPr="00F22398" w:rsidTr="00D55695">
        <w:trPr>
          <w:trHeight w:val="170"/>
          <w:jc w:val="center"/>
        </w:trPr>
        <w:tc>
          <w:tcPr>
            <w:tcW w:w="4600" w:type="dxa"/>
            <w:gridSpan w:val="2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  <w:r w:rsidRPr="00F22398">
              <w:rPr>
                <w:rFonts w:cs="Times New Roman"/>
                <w:sz w:val="18"/>
                <w:szCs w:val="18"/>
              </w:rPr>
              <w:t xml:space="preserve">5. Время наполнения </w:t>
            </w:r>
            <w:r w:rsidRPr="00F22398">
              <w:rPr>
                <w:rFonts w:cs="Times New Roman"/>
                <w:i/>
                <w:sz w:val="18"/>
                <w:szCs w:val="18"/>
                <w:lang w:val="en-US"/>
              </w:rPr>
              <w:t>t</w:t>
            </w:r>
            <w:r w:rsidRPr="00F22398">
              <w:rPr>
                <w:rFonts w:cs="Times New Roman"/>
                <w:sz w:val="18"/>
                <w:szCs w:val="18"/>
              </w:rPr>
              <w:t>, с</w:t>
            </w:r>
          </w:p>
        </w:tc>
        <w:tc>
          <w:tcPr>
            <w:tcW w:w="502" w:type="dxa"/>
          </w:tcPr>
          <w:p w:rsidR="00B075B1" w:rsidRPr="00F22398" w:rsidRDefault="00B075B1" w:rsidP="00D55695">
            <w:pPr>
              <w:ind w:right="-8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231</w:t>
            </w: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115</w:t>
            </w: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</w:t>
            </w: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</w:t>
            </w:r>
          </w:p>
        </w:tc>
      </w:tr>
      <w:tr w:rsidR="00B075B1" w:rsidRPr="00F22398" w:rsidTr="00D55695">
        <w:trPr>
          <w:trHeight w:val="170"/>
          <w:jc w:val="center"/>
        </w:trPr>
        <w:tc>
          <w:tcPr>
            <w:tcW w:w="4600" w:type="dxa"/>
            <w:gridSpan w:val="2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  <w:r w:rsidRPr="00F22398">
              <w:rPr>
                <w:rFonts w:cs="Times New Roman"/>
                <w:sz w:val="18"/>
                <w:szCs w:val="18"/>
              </w:rPr>
              <w:t xml:space="preserve">6. Расход  </w:t>
            </w:r>
            <w:r w:rsidRPr="00F22398">
              <w:rPr>
                <w:rFonts w:cs="Times New Roman"/>
                <w:i/>
                <w:sz w:val="18"/>
                <w:szCs w:val="18"/>
                <w:lang w:val="en-US"/>
              </w:rPr>
              <w:t>Q</w:t>
            </w:r>
            <w:r w:rsidRPr="00F22398">
              <w:rPr>
                <w:rFonts w:cs="Times New Roman"/>
                <w:sz w:val="18"/>
                <w:szCs w:val="18"/>
              </w:rPr>
              <w:t>, см³/с</w:t>
            </w:r>
          </w:p>
        </w:tc>
        <w:tc>
          <w:tcPr>
            <w:tcW w:w="502" w:type="dxa"/>
          </w:tcPr>
          <w:p w:rsidR="00B075B1" w:rsidRPr="00F22398" w:rsidRDefault="00B075B1" w:rsidP="00D55695">
            <w:pPr>
              <w:ind w:right="-8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075B1" w:rsidRPr="00F22398" w:rsidTr="00D55695">
        <w:trPr>
          <w:trHeight w:val="170"/>
          <w:jc w:val="center"/>
        </w:trPr>
        <w:tc>
          <w:tcPr>
            <w:tcW w:w="4600" w:type="dxa"/>
            <w:gridSpan w:val="2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  <w:r w:rsidRPr="00F22398">
              <w:rPr>
                <w:rFonts w:cs="Times New Roman"/>
                <w:sz w:val="18"/>
                <w:szCs w:val="18"/>
              </w:rPr>
              <w:t xml:space="preserve">7. Средняя скорость </w:t>
            </w:r>
            <w:r w:rsidRPr="00F22398">
              <w:rPr>
                <w:position w:val="-6"/>
              </w:rPr>
              <w:object w:dxaOrig="200" w:dyaOrig="260">
                <v:shape id="_x0000_i1035" type="#_x0000_t75" style="width:9.75pt;height:12.75pt">
                  <v:imagedata r:id="rId26" o:title=""/>
                </v:shape>
              </w:object>
            </w:r>
            <w:r w:rsidRPr="00F22398">
              <w:rPr>
                <w:rFonts w:cs="Times New Roman"/>
                <w:sz w:val="18"/>
                <w:szCs w:val="18"/>
              </w:rPr>
              <w:t>, см/с</w:t>
            </w:r>
          </w:p>
        </w:tc>
        <w:tc>
          <w:tcPr>
            <w:tcW w:w="502" w:type="dxa"/>
          </w:tcPr>
          <w:p w:rsidR="00B075B1" w:rsidRPr="00F22398" w:rsidRDefault="00B075B1" w:rsidP="00D55695">
            <w:pPr>
              <w:ind w:right="-8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075B1" w:rsidRPr="00F22398" w:rsidTr="00D55695">
        <w:trPr>
          <w:trHeight w:val="170"/>
          <w:jc w:val="center"/>
        </w:trPr>
        <w:tc>
          <w:tcPr>
            <w:tcW w:w="4600" w:type="dxa"/>
            <w:gridSpan w:val="2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  <w:r w:rsidRPr="00F22398">
              <w:rPr>
                <w:rFonts w:cs="Times New Roman"/>
                <w:sz w:val="18"/>
                <w:szCs w:val="18"/>
              </w:rPr>
              <w:t xml:space="preserve">8. Длина трубы </w:t>
            </w:r>
            <w:r w:rsidRPr="00F22398">
              <w:rPr>
                <w:rFonts w:cs="Times New Roman"/>
                <w:i/>
                <w:sz w:val="18"/>
                <w:szCs w:val="18"/>
                <w:lang w:val="en-US"/>
              </w:rPr>
              <w:t>l</w:t>
            </w:r>
            <w:r w:rsidRPr="00F22398">
              <w:rPr>
                <w:rFonts w:cs="Times New Roman"/>
                <w:sz w:val="18"/>
                <w:szCs w:val="18"/>
              </w:rPr>
              <w:t>, см</w:t>
            </w:r>
          </w:p>
        </w:tc>
        <w:tc>
          <w:tcPr>
            <w:tcW w:w="2008" w:type="dxa"/>
            <w:gridSpan w:val="4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520</w:t>
            </w:r>
          </w:p>
        </w:tc>
      </w:tr>
      <w:tr w:rsidR="00B075B1" w:rsidRPr="00F22398" w:rsidTr="00D55695">
        <w:trPr>
          <w:trHeight w:val="170"/>
          <w:jc w:val="center"/>
        </w:trPr>
        <w:tc>
          <w:tcPr>
            <w:tcW w:w="4600" w:type="dxa"/>
            <w:gridSpan w:val="2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  <w:r w:rsidRPr="00F22398">
              <w:rPr>
                <w:rFonts w:cs="Times New Roman"/>
                <w:sz w:val="18"/>
                <w:szCs w:val="18"/>
              </w:rPr>
              <w:t xml:space="preserve">9. Показание пьезометра </w:t>
            </w:r>
            <w:r w:rsidRPr="00F22398">
              <w:rPr>
                <w:rFonts w:cs="Times New Roman"/>
                <w:i/>
                <w:sz w:val="18"/>
                <w:szCs w:val="18"/>
                <w:lang w:val="en-US"/>
              </w:rPr>
              <w:t>h</w:t>
            </w:r>
            <w:r w:rsidRPr="00F22398">
              <w:rPr>
                <w:rFonts w:cs="Times New Roman"/>
                <w:sz w:val="18"/>
                <w:szCs w:val="18"/>
                <w:vertAlign w:val="subscript"/>
              </w:rPr>
              <w:t>1</w:t>
            </w:r>
            <w:r w:rsidRPr="00F22398">
              <w:rPr>
                <w:rFonts w:cs="Times New Roman"/>
                <w:sz w:val="18"/>
                <w:szCs w:val="18"/>
              </w:rPr>
              <w:t>, см</w:t>
            </w:r>
          </w:p>
        </w:tc>
        <w:tc>
          <w:tcPr>
            <w:tcW w:w="502" w:type="dxa"/>
          </w:tcPr>
          <w:p w:rsidR="00B075B1" w:rsidRPr="00F22398" w:rsidRDefault="00B075B1" w:rsidP="00D55695">
            <w:pPr>
              <w:ind w:right="-89"/>
              <w:rPr>
                <w:rFonts w:cs="Times New Roman"/>
                <w:sz w:val="16"/>
                <w:szCs w:val="16"/>
              </w:rPr>
            </w:pPr>
            <w:r w:rsidRPr="00351508">
              <w:rPr>
                <w:rFonts w:cs="Times New Roman"/>
                <w:sz w:val="16"/>
                <w:szCs w:val="16"/>
              </w:rPr>
              <w:t>234,7</w:t>
            </w: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6"/>
                <w:szCs w:val="16"/>
              </w:rPr>
            </w:pPr>
            <w:r w:rsidRPr="00351508">
              <w:rPr>
                <w:rFonts w:cs="Times New Roman"/>
                <w:sz w:val="16"/>
                <w:szCs w:val="16"/>
              </w:rPr>
              <w:t>226</w:t>
            </w:r>
          </w:p>
        </w:tc>
        <w:tc>
          <w:tcPr>
            <w:tcW w:w="502" w:type="dxa"/>
          </w:tcPr>
          <w:p w:rsidR="00B075B1" w:rsidRPr="00F22398" w:rsidRDefault="00B075B1" w:rsidP="00D55695">
            <w:pPr>
              <w:ind w:left="-139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351508">
              <w:rPr>
                <w:rFonts w:cs="Times New Roman"/>
                <w:sz w:val="16"/>
                <w:szCs w:val="16"/>
              </w:rPr>
              <w:t>233,7</w:t>
            </w: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6"/>
                <w:szCs w:val="16"/>
              </w:rPr>
            </w:pPr>
            <w:r w:rsidRPr="00351508">
              <w:rPr>
                <w:rFonts w:cs="Times New Roman"/>
                <w:sz w:val="16"/>
                <w:szCs w:val="16"/>
              </w:rPr>
              <w:t>233</w:t>
            </w:r>
          </w:p>
        </w:tc>
      </w:tr>
      <w:tr w:rsidR="00B075B1" w:rsidRPr="00F22398" w:rsidTr="00D55695">
        <w:trPr>
          <w:trHeight w:val="170"/>
          <w:jc w:val="center"/>
        </w:trPr>
        <w:tc>
          <w:tcPr>
            <w:tcW w:w="4600" w:type="dxa"/>
            <w:gridSpan w:val="2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  <w:r w:rsidRPr="00F22398">
              <w:rPr>
                <w:rFonts w:cs="Times New Roman"/>
                <w:sz w:val="18"/>
                <w:szCs w:val="18"/>
              </w:rPr>
              <w:t xml:space="preserve">10. Показание пьезометра </w:t>
            </w:r>
            <w:r w:rsidRPr="00F22398">
              <w:rPr>
                <w:rFonts w:cs="Times New Roman"/>
                <w:i/>
                <w:sz w:val="18"/>
                <w:szCs w:val="18"/>
                <w:lang w:val="en-US"/>
              </w:rPr>
              <w:t>h</w:t>
            </w:r>
            <w:r w:rsidRPr="00F22398">
              <w:rPr>
                <w:rFonts w:cs="Times New Roman"/>
                <w:sz w:val="18"/>
                <w:szCs w:val="18"/>
                <w:vertAlign w:val="subscript"/>
              </w:rPr>
              <w:t>2</w:t>
            </w:r>
            <w:r w:rsidRPr="00F22398">
              <w:rPr>
                <w:rFonts w:cs="Times New Roman"/>
                <w:sz w:val="18"/>
                <w:szCs w:val="18"/>
              </w:rPr>
              <w:t>, см</w:t>
            </w:r>
          </w:p>
        </w:tc>
        <w:tc>
          <w:tcPr>
            <w:tcW w:w="502" w:type="dxa"/>
          </w:tcPr>
          <w:p w:rsidR="00B075B1" w:rsidRPr="00F22398" w:rsidRDefault="00B075B1" w:rsidP="00D55695">
            <w:pPr>
              <w:ind w:right="-89"/>
              <w:rPr>
                <w:rFonts w:cs="Times New Roman"/>
                <w:sz w:val="16"/>
                <w:szCs w:val="16"/>
              </w:rPr>
            </w:pPr>
            <w:r w:rsidRPr="00351508">
              <w:rPr>
                <w:rFonts w:cs="Times New Roman"/>
                <w:sz w:val="16"/>
                <w:szCs w:val="16"/>
              </w:rPr>
              <w:t>234,1</w:t>
            </w: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6"/>
                <w:szCs w:val="16"/>
              </w:rPr>
            </w:pPr>
            <w:r w:rsidRPr="00351508">
              <w:rPr>
                <w:rFonts w:cs="Times New Roman"/>
                <w:sz w:val="16"/>
                <w:szCs w:val="16"/>
              </w:rPr>
              <w:t>198</w:t>
            </w: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6"/>
                <w:szCs w:val="16"/>
              </w:rPr>
            </w:pPr>
            <w:r w:rsidRPr="00351508">
              <w:rPr>
                <w:rFonts w:cs="Times New Roman"/>
                <w:sz w:val="16"/>
                <w:szCs w:val="16"/>
              </w:rPr>
              <w:t>233</w:t>
            </w: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6"/>
                <w:szCs w:val="16"/>
              </w:rPr>
            </w:pPr>
            <w:r w:rsidRPr="00351508">
              <w:rPr>
                <w:rFonts w:cs="Times New Roman"/>
                <w:sz w:val="16"/>
                <w:szCs w:val="16"/>
              </w:rPr>
              <w:t>220</w:t>
            </w:r>
          </w:p>
        </w:tc>
      </w:tr>
      <w:tr w:rsidR="00B075B1" w:rsidRPr="00F22398" w:rsidTr="00D55695">
        <w:trPr>
          <w:trHeight w:val="170"/>
          <w:jc w:val="center"/>
        </w:trPr>
        <w:tc>
          <w:tcPr>
            <w:tcW w:w="4600" w:type="dxa"/>
            <w:gridSpan w:val="2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  <w:r w:rsidRPr="00F22398">
              <w:rPr>
                <w:rFonts w:cs="Times New Roman"/>
                <w:sz w:val="18"/>
                <w:szCs w:val="18"/>
              </w:rPr>
              <w:t xml:space="preserve">11. Потери напора по длине </w:t>
            </w:r>
            <w:proofErr w:type="spellStart"/>
            <w:r w:rsidRPr="00F22398">
              <w:rPr>
                <w:rFonts w:cs="Times New Roman"/>
                <w:i/>
                <w:sz w:val="18"/>
                <w:szCs w:val="18"/>
                <w:lang w:val="en-US"/>
              </w:rPr>
              <w:t>h</w:t>
            </w:r>
            <w:r w:rsidRPr="00F22398">
              <w:rPr>
                <w:rFonts w:cs="Times New Roman"/>
                <w:i/>
                <w:sz w:val="18"/>
                <w:szCs w:val="18"/>
                <w:vertAlign w:val="subscript"/>
                <w:lang w:val="en-US"/>
              </w:rPr>
              <w:t>w</w:t>
            </w:r>
            <w:proofErr w:type="spellEnd"/>
            <w:r w:rsidRPr="00F22398">
              <w:rPr>
                <w:rFonts w:cs="Times New Roman"/>
                <w:sz w:val="18"/>
                <w:szCs w:val="18"/>
              </w:rPr>
              <w:t>, см</w:t>
            </w:r>
          </w:p>
        </w:tc>
        <w:tc>
          <w:tcPr>
            <w:tcW w:w="502" w:type="dxa"/>
          </w:tcPr>
          <w:p w:rsidR="00B075B1" w:rsidRPr="00F22398" w:rsidRDefault="00B075B1" w:rsidP="00D55695">
            <w:pPr>
              <w:ind w:right="-8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075B1" w:rsidRPr="00F22398" w:rsidTr="00D55695">
        <w:trPr>
          <w:trHeight w:val="170"/>
          <w:jc w:val="center"/>
        </w:trPr>
        <w:tc>
          <w:tcPr>
            <w:tcW w:w="4600" w:type="dxa"/>
            <w:gridSpan w:val="2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  <w:r w:rsidRPr="00F22398">
              <w:rPr>
                <w:rFonts w:cs="Times New Roman"/>
                <w:sz w:val="18"/>
                <w:szCs w:val="18"/>
              </w:rPr>
              <w:t xml:space="preserve">12. Коэффициент </w:t>
            </w:r>
            <w:proofErr w:type="spellStart"/>
            <w:r w:rsidRPr="00F22398">
              <w:rPr>
                <w:rFonts w:cs="Times New Roman"/>
                <w:i/>
                <w:sz w:val="18"/>
                <w:szCs w:val="18"/>
              </w:rPr>
              <w:t>λ</w:t>
            </w:r>
            <w:r w:rsidRPr="00F22398">
              <w:rPr>
                <w:rFonts w:cs="Times New Roman"/>
                <w:i/>
                <w:sz w:val="18"/>
                <w:szCs w:val="18"/>
                <w:vertAlign w:val="subscript"/>
              </w:rPr>
              <w:t>оп</w:t>
            </w:r>
            <w:proofErr w:type="spellEnd"/>
            <w:r w:rsidRPr="00F22398">
              <w:rPr>
                <w:rFonts w:cs="Times New Roman"/>
                <w:sz w:val="18"/>
                <w:szCs w:val="18"/>
              </w:rPr>
              <w:t xml:space="preserve"> по опытным данным</w:t>
            </w:r>
          </w:p>
        </w:tc>
        <w:tc>
          <w:tcPr>
            <w:tcW w:w="502" w:type="dxa"/>
          </w:tcPr>
          <w:p w:rsidR="00B075B1" w:rsidRPr="00F22398" w:rsidRDefault="00B075B1" w:rsidP="00D55695">
            <w:pPr>
              <w:ind w:right="-8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075B1" w:rsidRPr="00F22398" w:rsidTr="00D55695">
        <w:trPr>
          <w:trHeight w:val="170"/>
          <w:jc w:val="center"/>
        </w:trPr>
        <w:tc>
          <w:tcPr>
            <w:tcW w:w="4600" w:type="dxa"/>
            <w:gridSpan w:val="2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  <w:r w:rsidRPr="00F22398">
              <w:rPr>
                <w:rFonts w:cs="Times New Roman"/>
                <w:sz w:val="18"/>
                <w:szCs w:val="18"/>
              </w:rPr>
              <w:t>13. Шероховатость трубы Δ, см</w:t>
            </w:r>
          </w:p>
        </w:tc>
        <w:tc>
          <w:tcPr>
            <w:tcW w:w="502" w:type="dxa"/>
          </w:tcPr>
          <w:p w:rsidR="00B075B1" w:rsidRPr="00F22398" w:rsidRDefault="00B075B1" w:rsidP="00D55695">
            <w:pPr>
              <w:ind w:right="-8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0,02</w:t>
            </w: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075B1" w:rsidRPr="00F22398" w:rsidTr="00D55695">
        <w:trPr>
          <w:trHeight w:val="170"/>
          <w:jc w:val="center"/>
        </w:trPr>
        <w:tc>
          <w:tcPr>
            <w:tcW w:w="4600" w:type="dxa"/>
            <w:gridSpan w:val="2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  <w:r w:rsidRPr="00F22398">
              <w:rPr>
                <w:rFonts w:cs="Times New Roman"/>
                <w:sz w:val="18"/>
                <w:szCs w:val="18"/>
              </w:rPr>
              <w:t xml:space="preserve">14. Температура воды </w:t>
            </w:r>
            <w:r w:rsidRPr="00F22398">
              <w:rPr>
                <w:rFonts w:cs="Times New Roman"/>
                <w:i/>
                <w:sz w:val="18"/>
                <w:szCs w:val="18"/>
              </w:rPr>
              <w:t>Т</w:t>
            </w:r>
            <w:r w:rsidRPr="00F22398">
              <w:rPr>
                <w:rFonts w:cs="Times New Roman"/>
                <w:sz w:val="18"/>
                <w:szCs w:val="18"/>
              </w:rPr>
              <w:t xml:space="preserve">, </w:t>
            </w:r>
            <w:r w:rsidRPr="00F22398">
              <w:rPr>
                <w:rFonts w:cs="Times New Roman"/>
                <w:sz w:val="18"/>
                <w:szCs w:val="18"/>
                <w:vertAlign w:val="superscript"/>
              </w:rPr>
              <w:t>0</w:t>
            </w:r>
            <w:r w:rsidRPr="00F22398">
              <w:rPr>
                <w:rFonts w:cs="Times New Roman"/>
                <w:sz w:val="18"/>
                <w:szCs w:val="18"/>
              </w:rPr>
              <w:t xml:space="preserve"> С</w:t>
            </w:r>
          </w:p>
        </w:tc>
        <w:tc>
          <w:tcPr>
            <w:tcW w:w="502" w:type="dxa"/>
          </w:tcPr>
          <w:p w:rsidR="00B075B1" w:rsidRPr="00F22398" w:rsidRDefault="00B075B1" w:rsidP="00D55695">
            <w:pPr>
              <w:ind w:right="-8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075B1" w:rsidRPr="00F22398" w:rsidTr="00D55695">
        <w:trPr>
          <w:trHeight w:val="170"/>
          <w:jc w:val="center"/>
        </w:trPr>
        <w:tc>
          <w:tcPr>
            <w:tcW w:w="4600" w:type="dxa"/>
            <w:gridSpan w:val="2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  <w:r w:rsidRPr="00F22398">
              <w:rPr>
                <w:rFonts w:cs="Times New Roman"/>
                <w:sz w:val="18"/>
                <w:szCs w:val="18"/>
              </w:rPr>
              <w:t xml:space="preserve">15. Кинематическая вязкость </w:t>
            </w:r>
            <w:r w:rsidRPr="00F22398">
              <w:rPr>
                <w:rFonts w:cs="Times New Roman"/>
                <w:i/>
                <w:sz w:val="18"/>
                <w:szCs w:val="18"/>
              </w:rPr>
              <w:t>υ</w:t>
            </w:r>
            <w:r w:rsidRPr="00F22398">
              <w:rPr>
                <w:rFonts w:cs="Times New Roman"/>
                <w:sz w:val="18"/>
                <w:szCs w:val="18"/>
              </w:rPr>
              <w:t>, см²/с</w:t>
            </w:r>
          </w:p>
        </w:tc>
        <w:tc>
          <w:tcPr>
            <w:tcW w:w="502" w:type="dxa"/>
          </w:tcPr>
          <w:p w:rsidR="00B075B1" w:rsidRPr="00F22398" w:rsidRDefault="00B075B1" w:rsidP="00D55695">
            <w:pPr>
              <w:ind w:right="-89"/>
              <w:rPr>
                <w:rFonts w:cs="Times New Roman"/>
                <w:sz w:val="12"/>
                <w:szCs w:val="12"/>
                <w:vertAlign w:val="superscript"/>
              </w:rPr>
            </w:pPr>
            <w:r w:rsidRPr="00351508">
              <w:rPr>
                <w:rFonts w:cs="Times New Roman"/>
                <w:sz w:val="12"/>
                <w:szCs w:val="12"/>
              </w:rPr>
              <w:t>1*10</w:t>
            </w:r>
            <w:r w:rsidRPr="00351508">
              <w:rPr>
                <w:rFonts w:cs="Times New Roman"/>
                <w:sz w:val="12"/>
                <w:szCs w:val="12"/>
                <w:vertAlign w:val="superscript"/>
              </w:rPr>
              <w:t>-2</w:t>
            </w: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075B1" w:rsidRPr="00F22398" w:rsidTr="00D55695">
        <w:trPr>
          <w:trHeight w:val="170"/>
          <w:jc w:val="center"/>
        </w:trPr>
        <w:tc>
          <w:tcPr>
            <w:tcW w:w="4600" w:type="dxa"/>
            <w:gridSpan w:val="2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  <w:r w:rsidRPr="00F22398">
              <w:rPr>
                <w:rFonts w:cs="Times New Roman"/>
                <w:sz w:val="18"/>
                <w:szCs w:val="18"/>
              </w:rPr>
              <w:t xml:space="preserve">16. Число </w:t>
            </w:r>
            <w:proofErr w:type="spellStart"/>
            <w:r w:rsidRPr="00F22398">
              <w:rPr>
                <w:rFonts w:cs="Times New Roman"/>
                <w:sz w:val="18"/>
                <w:szCs w:val="18"/>
              </w:rPr>
              <w:t>Рейнольдса</w:t>
            </w:r>
            <w:proofErr w:type="spellEnd"/>
            <w:r w:rsidRPr="00F22398">
              <w:rPr>
                <w:rFonts w:cs="Times New Roman"/>
                <w:sz w:val="18"/>
                <w:szCs w:val="18"/>
              </w:rPr>
              <w:t xml:space="preserve"> </w:t>
            </w:r>
            <w:r w:rsidRPr="00F22398">
              <w:rPr>
                <w:rFonts w:cs="Times New Roman"/>
                <w:i/>
                <w:sz w:val="18"/>
                <w:szCs w:val="18"/>
                <w:lang w:val="en-US"/>
              </w:rPr>
              <w:t>R</w:t>
            </w:r>
            <w:r w:rsidRPr="00F22398">
              <w:rPr>
                <w:rFonts w:cs="Times New Roman"/>
                <w:i/>
                <w:sz w:val="18"/>
                <w:szCs w:val="18"/>
                <w:vertAlign w:val="subscript"/>
                <w:lang w:val="en-US"/>
              </w:rPr>
              <w:t>e</w:t>
            </w:r>
          </w:p>
        </w:tc>
        <w:tc>
          <w:tcPr>
            <w:tcW w:w="502" w:type="dxa"/>
          </w:tcPr>
          <w:p w:rsidR="00B075B1" w:rsidRPr="00F22398" w:rsidRDefault="00B075B1" w:rsidP="00D55695">
            <w:pPr>
              <w:ind w:right="-8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075B1" w:rsidRPr="00F22398" w:rsidTr="00D55695">
        <w:trPr>
          <w:trHeight w:val="170"/>
          <w:jc w:val="center"/>
        </w:trPr>
        <w:tc>
          <w:tcPr>
            <w:tcW w:w="4600" w:type="dxa"/>
            <w:gridSpan w:val="2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  <w:r w:rsidRPr="00F22398">
              <w:rPr>
                <w:rFonts w:cs="Times New Roman"/>
                <w:sz w:val="18"/>
                <w:szCs w:val="18"/>
              </w:rPr>
              <w:t>17. Режим движения</w:t>
            </w:r>
          </w:p>
        </w:tc>
        <w:tc>
          <w:tcPr>
            <w:tcW w:w="502" w:type="dxa"/>
          </w:tcPr>
          <w:p w:rsidR="00B075B1" w:rsidRPr="00F22398" w:rsidRDefault="00B075B1" w:rsidP="00D55695">
            <w:pPr>
              <w:ind w:right="-8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075B1" w:rsidRPr="00F22398" w:rsidTr="00D55695">
        <w:trPr>
          <w:trHeight w:val="57"/>
          <w:jc w:val="center"/>
        </w:trPr>
        <w:tc>
          <w:tcPr>
            <w:tcW w:w="4600" w:type="dxa"/>
            <w:gridSpan w:val="2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  <w:r w:rsidRPr="00F22398">
              <w:rPr>
                <w:rFonts w:cs="Times New Roman"/>
                <w:sz w:val="18"/>
                <w:szCs w:val="18"/>
              </w:rPr>
              <w:t>18. Область сопротивления</w:t>
            </w:r>
          </w:p>
        </w:tc>
        <w:tc>
          <w:tcPr>
            <w:tcW w:w="502" w:type="dxa"/>
          </w:tcPr>
          <w:p w:rsidR="00B075B1" w:rsidRPr="00F22398" w:rsidRDefault="00B075B1" w:rsidP="00D55695">
            <w:pPr>
              <w:ind w:right="-8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075B1" w:rsidRPr="00F22398" w:rsidTr="00D55695">
        <w:trPr>
          <w:trHeight w:val="170"/>
          <w:jc w:val="center"/>
        </w:trPr>
        <w:tc>
          <w:tcPr>
            <w:tcW w:w="4600" w:type="dxa"/>
            <w:gridSpan w:val="2"/>
            <w:vAlign w:val="center"/>
          </w:tcPr>
          <w:p w:rsidR="00B075B1" w:rsidRPr="00F22398" w:rsidRDefault="00B075B1" w:rsidP="00D5569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398">
              <w:rPr>
                <w:rFonts w:cs="Times New Roman"/>
                <w:sz w:val="18"/>
                <w:szCs w:val="18"/>
              </w:rPr>
              <w:t xml:space="preserve">19. Коэффициент </w:t>
            </w:r>
            <w:proofErr w:type="spellStart"/>
            <w:r w:rsidRPr="00F22398">
              <w:rPr>
                <w:rFonts w:cs="Times New Roman"/>
                <w:i/>
                <w:sz w:val="18"/>
                <w:szCs w:val="18"/>
              </w:rPr>
              <w:t>λ</w:t>
            </w:r>
            <w:r w:rsidRPr="00F22398">
              <w:rPr>
                <w:rFonts w:cs="Times New Roman"/>
                <w:i/>
                <w:sz w:val="18"/>
                <w:szCs w:val="18"/>
                <w:vertAlign w:val="subscript"/>
              </w:rPr>
              <w:t>теор</w:t>
            </w:r>
            <w:proofErr w:type="spellEnd"/>
            <w:r w:rsidRPr="00F22398">
              <w:rPr>
                <w:rFonts w:cs="Times New Roman"/>
                <w:sz w:val="18"/>
                <w:szCs w:val="18"/>
              </w:rPr>
              <w:t xml:space="preserve"> по формуле:</w:t>
            </w:r>
          </w:p>
        </w:tc>
        <w:tc>
          <w:tcPr>
            <w:tcW w:w="502" w:type="dxa"/>
          </w:tcPr>
          <w:p w:rsidR="00B075B1" w:rsidRPr="00F22398" w:rsidRDefault="00B075B1" w:rsidP="00D55695">
            <w:pPr>
              <w:tabs>
                <w:tab w:val="center" w:pos="1042"/>
              </w:tabs>
              <w:ind w:right="-8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075B1" w:rsidRPr="00F22398" w:rsidTr="00D55695">
        <w:trPr>
          <w:trHeight w:val="170"/>
          <w:jc w:val="center"/>
        </w:trPr>
        <w:tc>
          <w:tcPr>
            <w:tcW w:w="2300" w:type="dxa"/>
            <w:vMerge w:val="restart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00" w:type="dxa"/>
          </w:tcPr>
          <w:p w:rsidR="00B075B1" w:rsidRPr="00F22398" w:rsidRDefault="00B075B1" w:rsidP="00D55695">
            <w:pPr>
              <w:tabs>
                <w:tab w:val="center" w:pos="1042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ind w:right="-8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075B1" w:rsidRPr="00F22398" w:rsidTr="00D55695">
        <w:trPr>
          <w:trHeight w:val="170"/>
          <w:jc w:val="center"/>
        </w:trPr>
        <w:tc>
          <w:tcPr>
            <w:tcW w:w="2300" w:type="dxa"/>
            <w:vMerge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00" w:type="dxa"/>
          </w:tcPr>
          <w:p w:rsidR="00B075B1" w:rsidRPr="00F22398" w:rsidRDefault="00B075B1" w:rsidP="00D55695">
            <w:pPr>
              <w:tabs>
                <w:tab w:val="center" w:pos="1042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ind w:right="-8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075B1" w:rsidRPr="00F22398" w:rsidTr="00D55695">
        <w:trPr>
          <w:trHeight w:val="170"/>
          <w:jc w:val="center"/>
        </w:trPr>
        <w:tc>
          <w:tcPr>
            <w:tcW w:w="2300" w:type="dxa"/>
            <w:vMerge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00" w:type="dxa"/>
          </w:tcPr>
          <w:p w:rsidR="00B075B1" w:rsidRPr="00F22398" w:rsidRDefault="00B075B1" w:rsidP="00D55695">
            <w:pPr>
              <w:tabs>
                <w:tab w:val="center" w:pos="1042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ind w:right="-8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075B1" w:rsidRPr="00F22398" w:rsidTr="00D55695">
        <w:trPr>
          <w:trHeight w:val="170"/>
          <w:jc w:val="center"/>
        </w:trPr>
        <w:tc>
          <w:tcPr>
            <w:tcW w:w="2300" w:type="dxa"/>
            <w:vMerge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00" w:type="dxa"/>
          </w:tcPr>
          <w:p w:rsidR="00B075B1" w:rsidRPr="00F22398" w:rsidRDefault="00B075B1" w:rsidP="00D55695">
            <w:pPr>
              <w:tabs>
                <w:tab w:val="center" w:pos="1042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ind w:right="-8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B075B1" w:rsidRPr="00F22398" w:rsidRDefault="00B075B1" w:rsidP="00D55695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B075B1" w:rsidRDefault="00B075B1" w:rsidP="00B075B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Т=20</w:t>
      </w:r>
      <w:r>
        <w:rPr>
          <w:rFonts w:cs="Times New Roman"/>
          <w:sz w:val="28"/>
          <w:szCs w:val="28"/>
          <w:vertAlign w:val="superscript"/>
        </w:rPr>
        <w:t xml:space="preserve"> 0</w:t>
      </w:r>
      <w:r>
        <w:rPr>
          <w:rFonts w:cs="Times New Roman"/>
          <w:sz w:val="28"/>
          <w:szCs w:val="28"/>
        </w:rPr>
        <w:t>С</w:t>
      </w:r>
    </w:p>
    <w:p w:rsidR="00B075B1" w:rsidRDefault="00B075B1" w:rsidP="00B075B1">
      <w:pPr>
        <w:rPr>
          <w:rFonts w:cs="Times New Roman"/>
          <w:sz w:val="28"/>
          <w:szCs w:val="28"/>
        </w:rPr>
      </w:pPr>
    </w:p>
    <w:p w:rsidR="00B075B1" w:rsidRDefault="00B075B1" w:rsidP="00F22398">
      <w:bookmarkStart w:id="1" w:name="_GoBack"/>
      <w:bookmarkEnd w:id="1"/>
    </w:p>
    <w:sectPr w:rsidR="00B0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829"/>
    <w:multiLevelType w:val="multilevel"/>
    <w:tmpl w:val="C416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779FE"/>
    <w:multiLevelType w:val="hybridMultilevel"/>
    <w:tmpl w:val="0CB838B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3532B"/>
    <w:multiLevelType w:val="multilevel"/>
    <w:tmpl w:val="AAAE4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3">
    <w:nsid w:val="1D365C65"/>
    <w:multiLevelType w:val="multilevel"/>
    <w:tmpl w:val="B01CA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4">
    <w:nsid w:val="1F0E07D2"/>
    <w:multiLevelType w:val="singleLevel"/>
    <w:tmpl w:val="9D265C3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216E2F96"/>
    <w:multiLevelType w:val="hybridMultilevel"/>
    <w:tmpl w:val="19D2D158"/>
    <w:lvl w:ilvl="0" w:tplc="E472B06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1F57C26"/>
    <w:multiLevelType w:val="multilevel"/>
    <w:tmpl w:val="F3826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9E73A1"/>
    <w:multiLevelType w:val="singleLevel"/>
    <w:tmpl w:val="9D265C3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>
    <w:nsid w:val="2C8D59E3"/>
    <w:multiLevelType w:val="singleLevel"/>
    <w:tmpl w:val="9D265C3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9">
    <w:nsid w:val="304C1588"/>
    <w:multiLevelType w:val="singleLevel"/>
    <w:tmpl w:val="9D265C3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0">
    <w:nsid w:val="31E84CC7"/>
    <w:multiLevelType w:val="singleLevel"/>
    <w:tmpl w:val="9D265C3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1">
    <w:nsid w:val="3DCD33D6"/>
    <w:multiLevelType w:val="multilevel"/>
    <w:tmpl w:val="AF64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5C2A74"/>
    <w:multiLevelType w:val="hybridMultilevel"/>
    <w:tmpl w:val="B230566C"/>
    <w:lvl w:ilvl="0" w:tplc="6FB01924">
      <w:start w:val="1"/>
      <w:numFmt w:val="decimal"/>
      <w:lvlText w:val="%1."/>
      <w:lvlJc w:val="left"/>
      <w:pPr>
        <w:tabs>
          <w:tab w:val="num" w:pos="76"/>
        </w:tabs>
        <w:ind w:left="76" w:firstLine="284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2C5C19"/>
    <w:multiLevelType w:val="hybridMultilevel"/>
    <w:tmpl w:val="94BED212"/>
    <w:lvl w:ilvl="0" w:tplc="EA7409B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5363AC"/>
    <w:multiLevelType w:val="singleLevel"/>
    <w:tmpl w:val="298C265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5">
    <w:nsid w:val="576E5727"/>
    <w:multiLevelType w:val="singleLevel"/>
    <w:tmpl w:val="9CACF296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6">
    <w:nsid w:val="5F604154"/>
    <w:multiLevelType w:val="singleLevel"/>
    <w:tmpl w:val="9D265C38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7">
    <w:nsid w:val="644277C2"/>
    <w:multiLevelType w:val="singleLevel"/>
    <w:tmpl w:val="298C265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8">
    <w:nsid w:val="6F817F31"/>
    <w:multiLevelType w:val="multilevel"/>
    <w:tmpl w:val="BF62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B83F0B"/>
    <w:multiLevelType w:val="hybridMultilevel"/>
    <w:tmpl w:val="7270C790"/>
    <w:lvl w:ilvl="0" w:tplc="0A40B2E8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F32AB8"/>
    <w:multiLevelType w:val="singleLevel"/>
    <w:tmpl w:val="0A40B2E8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2"/>
  </w:num>
  <w:num w:numId="5">
    <w:abstractNumId w:val="9"/>
  </w:num>
  <w:num w:numId="6">
    <w:abstractNumId w:val="16"/>
  </w:num>
  <w:num w:numId="7">
    <w:abstractNumId w:val="17"/>
  </w:num>
  <w:num w:numId="8">
    <w:abstractNumId w:val="8"/>
  </w:num>
  <w:num w:numId="9">
    <w:abstractNumId w:val="15"/>
  </w:num>
  <w:num w:numId="10">
    <w:abstractNumId w:val="20"/>
  </w:num>
  <w:num w:numId="11">
    <w:abstractNumId w:val="19"/>
  </w:num>
  <w:num w:numId="12">
    <w:abstractNumId w:val="10"/>
  </w:num>
  <w:num w:numId="13">
    <w:abstractNumId w:val="14"/>
  </w:num>
  <w:num w:numId="14">
    <w:abstractNumId w:val="7"/>
  </w:num>
  <w:num w:numId="15">
    <w:abstractNumId w:val="4"/>
  </w:num>
  <w:num w:numId="16">
    <w:abstractNumId w:val="12"/>
  </w:num>
  <w:num w:numId="17">
    <w:abstractNumId w:val="6"/>
  </w:num>
  <w:num w:numId="18">
    <w:abstractNumId w:val="5"/>
  </w:num>
  <w:num w:numId="19">
    <w:abstractNumId w:val="18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98"/>
    <w:rsid w:val="00A14481"/>
    <w:rsid w:val="00B075B1"/>
    <w:rsid w:val="00E160CC"/>
    <w:rsid w:val="00F22398"/>
    <w:rsid w:val="00F5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2398"/>
    <w:pPr>
      <w:keepNext/>
      <w:keepLines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2398"/>
    <w:pPr>
      <w:keepNext/>
      <w:widowControl w:val="0"/>
      <w:autoSpaceDE w:val="0"/>
      <w:autoSpaceDN w:val="0"/>
      <w:adjustRightInd w:val="0"/>
      <w:spacing w:before="240" w:after="60" w:line="240" w:lineRule="auto"/>
      <w:ind w:firstLine="437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F22398"/>
    <w:pPr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398"/>
    <w:pPr>
      <w:keepNext/>
      <w:widowControl w:val="0"/>
      <w:autoSpaceDE w:val="0"/>
      <w:autoSpaceDN w:val="0"/>
      <w:adjustRightInd w:val="0"/>
      <w:spacing w:before="240" w:after="60" w:line="240" w:lineRule="auto"/>
      <w:ind w:firstLine="437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F2239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398"/>
    <w:rPr>
      <w:rFonts w:ascii="Times New Roman" w:eastAsia="Times New Roman" w:hAnsi="Times New Roman" w:cs="Times New Roman"/>
      <w:b/>
      <w:bCs/>
      <w:caps/>
      <w:szCs w:val="28"/>
    </w:rPr>
  </w:style>
  <w:style w:type="character" w:customStyle="1" w:styleId="20">
    <w:name w:val="Заголовок 2 Знак"/>
    <w:basedOn w:val="a0"/>
    <w:link w:val="2"/>
    <w:uiPriority w:val="9"/>
    <w:rsid w:val="00F2239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223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F2239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F22398"/>
    <w:rPr>
      <w:rFonts w:ascii="Times New Roman" w:eastAsia="Times New Roman" w:hAnsi="Times New Roman" w:cs="Times New Roman"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22398"/>
  </w:style>
  <w:style w:type="paragraph" w:styleId="a3">
    <w:name w:val="Document Map"/>
    <w:basedOn w:val="a"/>
    <w:link w:val="a4"/>
    <w:uiPriority w:val="99"/>
    <w:semiHidden/>
    <w:unhideWhenUsed/>
    <w:rsid w:val="00F22398"/>
    <w:pPr>
      <w:widowControl w:val="0"/>
      <w:autoSpaceDE w:val="0"/>
      <w:autoSpaceDN w:val="0"/>
      <w:adjustRightInd w:val="0"/>
      <w:spacing w:after="0" w:line="240" w:lineRule="auto"/>
      <w:ind w:firstLine="43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F22398"/>
    <w:rPr>
      <w:rFonts w:ascii="Tahoma" w:eastAsia="Times New Roman" w:hAnsi="Tahoma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F22398"/>
    <w:pPr>
      <w:widowControl w:val="0"/>
      <w:autoSpaceDE w:val="0"/>
      <w:autoSpaceDN w:val="0"/>
      <w:adjustRightInd w:val="0"/>
      <w:spacing w:after="0" w:line="240" w:lineRule="auto"/>
      <w:ind w:firstLine="43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398"/>
    <w:rPr>
      <w:rFonts w:ascii="Tahoma" w:eastAsia="Times New Roman" w:hAnsi="Tahoma" w:cs="Times New Roman"/>
      <w:sz w:val="16"/>
      <w:szCs w:val="16"/>
    </w:rPr>
  </w:style>
  <w:style w:type="table" w:styleId="a7">
    <w:name w:val="Table Grid"/>
    <w:basedOn w:val="a1"/>
    <w:rsid w:val="00F223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Bullet"/>
    <w:basedOn w:val="a"/>
    <w:autoRedefine/>
    <w:rsid w:val="00F2239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F2239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43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F22398"/>
    <w:rPr>
      <w:rFonts w:ascii="Times New Roman" w:eastAsia="Times New Roman" w:hAnsi="Times New Roman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F2239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43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F22398"/>
    <w:rPr>
      <w:rFonts w:ascii="Times New Roman" w:eastAsia="Times New Roman" w:hAnsi="Times New Roman" w:cs="Times New Roman"/>
      <w:szCs w:val="20"/>
    </w:rPr>
  </w:style>
  <w:style w:type="paragraph" w:styleId="ad">
    <w:name w:val="TOC Heading"/>
    <w:basedOn w:val="1"/>
    <w:next w:val="a"/>
    <w:uiPriority w:val="39"/>
    <w:semiHidden/>
    <w:unhideWhenUsed/>
    <w:qFormat/>
    <w:rsid w:val="00F22398"/>
    <w:pPr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sz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F22398"/>
    <w:pPr>
      <w:widowControl w:val="0"/>
      <w:autoSpaceDE w:val="0"/>
      <w:autoSpaceDN w:val="0"/>
      <w:adjustRightInd w:val="0"/>
      <w:spacing w:after="0" w:line="240" w:lineRule="auto"/>
      <w:ind w:firstLine="437"/>
      <w:jc w:val="both"/>
    </w:pPr>
    <w:rPr>
      <w:rFonts w:ascii="Times New Roman" w:eastAsia="Times New Roman" w:hAnsi="Times New Roman" w:cs="Courier New"/>
      <w:szCs w:val="20"/>
    </w:rPr>
  </w:style>
  <w:style w:type="character" w:styleId="ae">
    <w:name w:val="Hyperlink"/>
    <w:uiPriority w:val="99"/>
    <w:unhideWhenUsed/>
    <w:rsid w:val="00F22398"/>
    <w:rPr>
      <w:color w:val="0000FF"/>
      <w:u w:val="single"/>
    </w:rPr>
  </w:style>
  <w:style w:type="paragraph" w:styleId="af">
    <w:name w:val="Body Text"/>
    <w:basedOn w:val="a"/>
    <w:link w:val="af0"/>
    <w:rsid w:val="00F223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F2239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F22398"/>
    <w:pPr>
      <w:widowControl w:val="0"/>
      <w:autoSpaceDE w:val="0"/>
      <w:autoSpaceDN w:val="0"/>
      <w:adjustRightInd w:val="0"/>
      <w:spacing w:after="0" w:line="240" w:lineRule="auto"/>
      <w:ind w:firstLine="437"/>
      <w:jc w:val="both"/>
    </w:pPr>
    <w:rPr>
      <w:rFonts w:ascii="Times New Roman" w:eastAsia="Times New Roman" w:hAnsi="Times New Roman" w:cs="Courier New"/>
      <w:szCs w:val="20"/>
    </w:rPr>
  </w:style>
  <w:style w:type="paragraph" w:customStyle="1" w:styleId="FR1">
    <w:name w:val="FR1"/>
    <w:rsid w:val="00F22398"/>
    <w:pPr>
      <w:widowControl w:val="0"/>
      <w:autoSpaceDE w:val="0"/>
      <w:autoSpaceDN w:val="0"/>
      <w:adjustRightInd w:val="0"/>
      <w:spacing w:after="0" w:line="320" w:lineRule="auto"/>
      <w:ind w:left="280" w:right="200"/>
      <w:jc w:val="center"/>
    </w:pPr>
    <w:rPr>
      <w:rFonts w:ascii="Arial" w:eastAsia="Times New Roman" w:hAnsi="Arial" w:cs="Arial"/>
      <w:i/>
      <w:iCs/>
      <w:sz w:val="18"/>
      <w:szCs w:val="18"/>
    </w:rPr>
  </w:style>
  <w:style w:type="paragraph" w:styleId="af2">
    <w:name w:val="Normal (Web)"/>
    <w:basedOn w:val="a"/>
    <w:uiPriority w:val="99"/>
    <w:semiHidden/>
    <w:unhideWhenUsed/>
    <w:rsid w:val="00F2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F22398"/>
  </w:style>
  <w:style w:type="character" w:customStyle="1" w:styleId="apple-converted-space">
    <w:name w:val="apple-converted-space"/>
    <w:basedOn w:val="a0"/>
    <w:rsid w:val="00F22398"/>
  </w:style>
  <w:style w:type="paragraph" w:customStyle="1" w:styleId="jus">
    <w:name w:val="jus"/>
    <w:basedOn w:val="a"/>
    <w:rsid w:val="00F2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F22398"/>
    <w:rPr>
      <w:b/>
      <w:bCs/>
    </w:rPr>
  </w:style>
  <w:style w:type="character" w:styleId="af4">
    <w:name w:val="Emphasis"/>
    <w:basedOn w:val="a0"/>
    <w:uiPriority w:val="20"/>
    <w:qFormat/>
    <w:rsid w:val="00F223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2398"/>
    <w:pPr>
      <w:keepNext/>
      <w:keepLines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2398"/>
    <w:pPr>
      <w:keepNext/>
      <w:widowControl w:val="0"/>
      <w:autoSpaceDE w:val="0"/>
      <w:autoSpaceDN w:val="0"/>
      <w:adjustRightInd w:val="0"/>
      <w:spacing w:before="240" w:after="60" w:line="240" w:lineRule="auto"/>
      <w:ind w:firstLine="437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F22398"/>
    <w:pPr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398"/>
    <w:pPr>
      <w:keepNext/>
      <w:widowControl w:val="0"/>
      <w:autoSpaceDE w:val="0"/>
      <w:autoSpaceDN w:val="0"/>
      <w:adjustRightInd w:val="0"/>
      <w:spacing w:before="240" w:after="60" w:line="240" w:lineRule="auto"/>
      <w:ind w:firstLine="437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F2239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398"/>
    <w:rPr>
      <w:rFonts w:ascii="Times New Roman" w:eastAsia="Times New Roman" w:hAnsi="Times New Roman" w:cs="Times New Roman"/>
      <w:b/>
      <w:bCs/>
      <w:caps/>
      <w:szCs w:val="28"/>
    </w:rPr>
  </w:style>
  <w:style w:type="character" w:customStyle="1" w:styleId="20">
    <w:name w:val="Заголовок 2 Знак"/>
    <w:basedOn w:val="a0"/>
    <w:link w:val="2"/>
    <w:uiPriority w:val="9"/>
    <w:rsid w:val="00F2239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223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F2239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F22398"/>
    <w:rPr>
      <w:rFonts w:ascii="Times New Roman" w:eastAsia="Times New Roman" w:hAnsi="Times New Roman" w:cs="Times New Roman"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22398"/>
  </w:style>
  <w:style w:type="paragraph" w:styleId="a3">
    <w:name w:val="Document Map"/>
    <w:basedOn w:val="a"/>
    <w:link w:val="a4"/>
    <w:uiPriority w:val="99"/>
    <w:semiHidden/>
    <w:unhideWhenUsed/>
    <w:rsid w:val="00F22398"/>
    <w:pPr>
      <w:widowControl w:val="0"/>
      <w:autoSpaceDE w:val="0"/>
      <w:autoSpaceDN w:val="0"/>
      <w:adjustRightInd w:val="0"/>
      <w:spacing w:after="0" w:line="240" w:lineRule="auto"/>
      <w:ind w:firstLine="43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F22398"/>
    <w:rPr>
      <w:rFonts w:ascii="Tahoma" w:eastAsia="Times New Roman" w:hAnsi="Tahoma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F22398"/>
    <w:pPr>
      <w:widowControl w:val="0"/>
      <w:autoSpaceDE w:val="0"/>
      <w:autoSpaceDN w:val="0"/>
      <w:adjustRightInd w:val="0"/>
      <w:spacing w:after="0" w:line="240" w:lineRule="auto"/>
      <w:ind w:firstLine="43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398"/>
    <w:rPr>
      <w:rFonts w:ascii="Tahoma" w:eastAsia="Times New Roman" w:hAnsi="Tahoma" w:cs="Times New Roman"/>
      <w:sz w:val="16"/>
      <w:szCs w:val="16"/>
    </w:rPr>
  </w:style>
  <w:style w:type="table" w:styleId="a7">
    <w:name w:val="Table Grid"/>
    <w:basedOn w:val="a1"/>
    <w:rsid w:val="00F223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Bullet"/>
    <w:basedOn w:val="a"/>
    <w:autoRedefine/>
    <w:rsid w:val="00F2239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F2239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43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F22398"/>
    <w:rPr>
      <w:rFonts w:ascii="Times New Roman" w:eastAsia="Times New Roman" w:hAnsi="Times New Roman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F2239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43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F22398"/>
    <w:rPr>
      <w:rFonts w:ascii="Times New Roman" w:eastAsia="Times New Roman" w:hAnsi="Times New Roman" w:cs="Times New Roman"/>
      <w:szCs w:val="20"/>
    </w:rPr>
  </w:style>
  <w:style w:type="paragraph" w:styleId="ad">
    <w:name w:val="TOC Heading"/>
    <w:basedOn w:val="1"/>
    <w:next w:val="a"/>
    <w:uiPriority w:val="39"/>
    <w:semiHidden/>
    <w:unhideWhenUsed/>
    <w:qFormat/>
    <w:rsid w:val="00F22398"/>
    <w:pPr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sz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F22398"/>
    <w:pPr>
      <w:widowControl w:val="0"/>
      <w:autoSpaceDE w:val="0"/>
      <w:autoSpaceDN w:val="0"/>
      <w:adjustRightInd w:val="0"/>
      <w:spacing w:after="0" w:line="240" w:lineRule="auto"/>
      <w:ind w:firstLine="437"/>
      <w:jc w:val="both"/>
    </w:pPr>
    <w:rPr>
      <w:rFonts w:ascii="Times New Roman" w:eastAsia="Times New Roman" w:hAnsi="Times New Roman" w:cs="Courier New"/>
      <w:szCs w:val="20"/>
    </w:rPr>
  </w:style>
  <w:style w:type="character" w:styleId="ae">
    <w:name w:val="Hyperlink"/>
    <w:uiPriority w:val="99"/>
    <w:unhideWhenUsed/>
    <w:rsid w:val="00F22398"/>
    <w:rPr>
      <w:color w:val="0000FF"/>
      <w:u w:val="single"/>
    </w:rPr>
  </w:style>
  <w:style w:type="paragraph" w:styleId="af">
    <w:name w:val="Body Text"/>
    <w:basedOn w:val="a"/>
    <w:link w:val="af0"/>
    <w:rsid w:val="00F223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F2239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F22398"/>
    <w:pPr>
      <w:widowControl w:val="0"/>
      <w:autoSpaceDE w:val="0"/>
      <w:autoSpaceDN w:val="0"/>
      <w:adjustRightInd w:val="0"/>
      <w:spacing w:after="0" w:line="240" w:lineRule="auto"/>
      <w:ind w:firstLine="437"/>
      <w:jc w:val="both"/>
    </w:pPr>
    <w:rPr>
      <w:rFonts w:ascii="Times New Roman" w:eastAsia="Times New Roman" w:hAnsi="Times New Roman" w:cs="Courier New"/>
      <w:szCs w:val="20"/>
    </w:rPr>
  </w:style>
  <w:style w:type="paragraph" w:customStyle="1" w:styleId="FR1">
    <w:name w:val="FR1"/>
    <w:rsid w:val="00F22398"/>
    <w:pPr>
      <w:widowControl w:val="0"/>
      <w:autoSpaceDE w:val="0"/>
      <w:autoSpaceDN w:val="0"/>
      <w:adjustRightInd w:val="0"/>
      <w:spacing w:after="0" w:line="320" w:lineRule="auto"/>
      <w:ind w:left="280" w:right="200"/>
      <w:jc w:val="center"/>
    </w:pPr>
    <w:rPr>
      <w:rFonts w:ascii="Arial" w:eastAsia="Times New Roman" w:hAnsi="Arial" w:cs="Arial"/>
      <w:i/>
      <w:iCs/>
      <w:sz w:val="18"/>
      <w:szCs w:val="18"/>
    </w:rPr>
  </w:style>
  <w:style w:type="paragraph" w:styleId="af2">
    <w:name w:val="Normal (Web)"/>
    <w:basedOn w:val="a"/>
    <w:uiPriority w:val="99"/>
    <w:semiHidden/>
    <w:unhideWhenUsed/>
    <w:rsid w:val="00F2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F22398"/>
  </w:style>
  <w:style w:type="character" w:customStyle="1" w:styleId="apple-converted-space">
    <w:name w:val="apple-converted-space"/>
    <w:basedOn w:val="a0"/>
    <w:rsid w:val="00F22398"/>
  </w:style>
  <w:style w:type="paragraph" w:customStyle="1" w:styleId="jus">
    <w:name w:val="jus"/>
    <w:basedOn w:val="a"/>
    <w:rsid w:val="00F2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F22398"/>
    <w:rPr>
      <w:b/>
      <w:bCs/>
    </w:rPr>
  </w:style>
  <w:style w:type="character" w:styleId="af4">
    <w:name w:val="Emphasis"/>
    <w:basedOn w:val="a0"/>
    <w:uiPriority w:val="20"/>
    <w:qFormat/>
    <w:rsid w:val="00F223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Mishanin_AL</dc:creator>
  <cp:lastModifiedBy>Саня</cp:lastModifiedBy>
  <cp:revision>3</cp:revision>
  <dcterms:created xsi:type="dcterms:W3CDTF">2020-11-16T08:24:00Z</dcterms:created>
  <dcterms:modified xsi:type="dcterms:W3CDTF">2020-11-16T10:02:00Z</dcterms:modified>
</cp:coreProperties>
</file>