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987" w:rsidRPr="003E6987" w:rsidRDefault="003E6987" w:rsidP="003E6987">
      <w:pPr>
        <w:rPr>
          <w:lang w:eastAsia="ru-RU"/>
        </w:rPr>
      </w:pPr>
      <w:r w:rsidRPr="00393308">
        <w:rPr>
          <w:b/>
          <w:sz w:val="40"/>
          <w:szCs w:val="40"/>
          <w:lang w:eastAsia="ru-RU"/>
        </w:rPr>
        <w:t>Внимательно прочтите следующие замечания</w:t>
      </w:r>
      <w:r w:rsidRPr="003E6987">
        <w:rPr>
          <w:lang w:eastAsia="ru-RU"/>
        </w:rPr>
        <w:t>.</w:t>
      </w:r>
    </w:p>
    <w:p w:rsidR="003E6987" w:rsidRPr="00393308" w:rsidRDefault="003E6987" w:rsidP="003E6987">
      <w:pPr>
        <w:rPr>
          <w:sz w:val="28"/>
          <w:szCs w:val="28"/>
          <w:lang w:eastAsia="ru-RU"/>
        </w:rPr>
      </w:pPr>
      <w:r w:rsidRPr="00393308">
        <w:rPr>
          <w:sz w:val="28"/>
          <w:szCs w:val="28"/>
          <w:lang w:eastAsia="ru-RU"/>
        </w:rPr>
        <w:t xml:space="preserve">В контрольной работе необходимо кратко ответить (2-3 </w:t>
      </w:r>
      <w:proofErr w:type="spellStart"/>
      <w:proofErr w:type="gramStart"/>
      <w:r w:rsidRPr="00393308">
        <w:rPr>
          <w:sz w:val="28"/>
          <w:szCs w:val="28"/>
          <w:lang w:eastAsia="ru-RU"/>
        </w:rPr>
        <w:t>стр</w:t>
      </w:r>
      <w:proofErr w:type="spellEnd"/>
      <w:proofErr w:type="gramEnd"/>
      <w:r w:rsidRPr="00393308">
        <w:rPr>
          <w:sz w:val="28"/>
          <w:szCs w:val="28"/>
          <w:lang w:eastAsia="ru-RU"/>
        </w:rPr>
        <w:t>) на два теоретических вопроса, которые студент выбирает самостоятельно, и решить расчетно-графическое задание (исходные данные не зависят от варианта).</w:t>
      </w:r>
    </w:p>
    <w:p w:rsidR="003E6987" w:rsidRDefault="003E6987" w:rsidP="003E6987">
      <w:r>
        <w:t>При изучении курса необходимо ориентироваться на компетенции, которые формируют знания, умения и навыки.</w:t>
      </w:r>
    </w:p>
    <w:p w:rsidR="003E6987" w:rsidRDefault="003E6987" w:rsidP="003E6987">
      <w:r>
        <w:t xml:space="preserve">ОК-7 владением культурой безопасности и </w:t>
      </w:r>
      <w:proofErr w:type="spellStart"/>
      <w:proofErr w:type="gramStart"/>
      <w:r>
        <w:t>риск-ориентированным</w:t>
      </w:r>
      <w:proofErr w:type="spellEnd"/>
      <w:proofErr w:type="gramEnd"/>
      <w:r>
        <w:t xml:space="preserve"> мышлением, при котором вопросы безопасности и сохранения окружающей среды рассматриваются в качестве важнейших приоритетов в жизни и деятельности.</w:t>
      </w:r>
    </w:p>
    <w:p w:rsidR="003E6987" w:rsidRDefault="003E6987" w:rsidP="003E6987">
      <w:r>
        <w:t>ПК-20 способностью принимать участие в научно-исследовательских разработках по профилю подготовки: систематизировать информацию по теме исследований, принимать участие в экспериментах, обрабатывать полученные данные</w:t>
      </w:r>
    </w:p>
    <w:p w:rsidR="003E6987" w:rsidRDefault="003E6987" w:rsidP="003E6987">
      <w:r>
        <w:t>ПК-21 способностью решать задачи профессиональной деятельности в составе научно-исследовательского коллектива</w:t>
      </w:r>
    </w:p>
    <w:p w:rsidR="003E6987" w:rsidRPr="003E6987" w:rsidRDefault="003E6987" w:rsidP="003E6987">
      <w:pPr>
        <w:rPr>
          <w:shd w:val="clear" w:color="auto" w:fill="FFFFFF"/>
        </w:rPr>
      </w:pPr>
      <w:r>
        <w:rPr>
          <w:shd w:val="clear" w:color="auto" w:fill="FFFFFF"/>
        </w:rPr>
        <w:t xml:space="preserve">контрольная работа выполняется путём краткого ответа (2-3 </w:t>
      </w:r>
      <w:proofErr w:type="spellStart"/>
      <w:proofErr w:type="gramStart"/>
      <w:r>
        <w:rPr>
          <w:shd w:val="clear" w:color="auto" w:fill="FFFFFF"/>
        </w:rPr>
        <w:t>стр</w:t>
      </w:r>
      <w:proofErr w:type="spellEnd"/>
      <w:proofErr w:type="gramEnd"/>
      <w:r>
        <w:rPr>
          <w:shd w:val="clear" w:color="auto" w:fill="FFFFFF"/>
        </w:rPr>
        <w:t>) на два теоретических вопроса, которые студент выбирает самостоятельно и решением расчетно-графического задания. После решения расчетно-графического задания студент делает вывод по результатам расчета.</w:t>
      </w:r>
    </w:p>
    <w:p w:rsidR="003E6987" w:rsidRPr="003E6987" w:rsidRDefault="003E6987" w:rsidP="003E6987">
      <w:pPr>
        <w:rPr>
          <w:b/>
          <w:sz w:val="44"/>
          <w:szCs w:val="44"/>
          <w:shd w:val="clear" w:color="auto" w:fill="FFFFFF"/>
        </w:rPr>
      </w:pPr>
      <w:r w:rsidRPr="003E6987">
        <w:rPr>
          <w:b/>
          <w:sz w:val="44"/>
          <w:szCs w:val="44"/>
          <w:shd w:val="clear" w:color="auto" w:fill="FFFFFF"/>
        </w:rPr>
        <w:t>Теория</w:t>
      </w:r>
    </w:p>
    <w:p w:rsidR="00CD3269" w:rsidRPr="00393308" w:rsidRDefault="00771DC0" w:rsidP="003E6987">
      <w:pPr>
        <w:rPr>
          <w:b/>
          <w:sz w:val="28"/>
          <w:szCs w:val="28"/>
          <w:shd w:val="clear" w:color="auto" w:fill="FFFFFF"/>
        </w:rPr>
      </w:pPr>
      <w:r w:rsidRPr="00771DC0">
        <w:rPr>
          <w:b/>
          <w:sz w:val="28"/>
          <w:szCs w:val="28"/>
          <w:shd w:val="clear" w:color="auto" w:fill="FFFFFF"/>
        </w:rPr>
        <w:t>1-</w:t>
      </w:r>
      <w:r w:rsidR="00390DA1" w:rsidRPr="00393308">
        <w:rPr>
          <w:b/>
          <w:sz w:val="28"/>
          <w:szCs w:val="28"/>
          <w:shd w:val="clear" w:color="auto" w:fill="FFFFFF"/>
        </w:rPr>
        <w:t>Понятие эффективности природопользования.</w:t>
      </w:r>
    </w:p>
    <w:p w:rsidR="00390DA1" w:rsidRDefault="00771DC0" w:rsidP="003E6987">
      <w:pPr>
        <w:rPr>
          <w:shd w:val="clear" w:color="auto" w:fill="FFFFFF"/>
        </w:rPr>
      </w:pPr>
      <w:r w:rsidRPr="00771DC0">
        <w:rPr>
          <w:b/>
          <w:sz w:val="28"/>
          <w:szCs w:val="28"/>
          <w:shd w:val="clear" w:color="auto" w:fill="FFFFFF"/>
        </w:rPr>
        <w:t>2-</w:t>
      </w:r>
      <w:r w:rsidR="00390DA1" w:rsidRPr="00393308">
        <w:rPr>
          <w:b/>
          <w:sz w:val="28"/>
          <w:szCs w:val="28"/>
          <w:shd w:val="clear" w:color="auto" w:fill="FFFFFF"/>
        </w:rPr>
        <w:t>Понятие «рациональное природопользование». Основные положения концепции рационального природопользования</w:t>
      </w:r>
      <w:r w:rsidR="00390DA1">
        <w:rPr>
          <w:shd w:val="clear" w:color="auto" w:fill="FFFFFF"/>
        </w:rPr>
        <w:t>.</w:t>
      </w:r>
    </w:p>
    <w:p w:rsidR="003E6987" w:rsidRDefault="003E6987" w:rsidP="003E6987">
      <w:pPr>
        <w:rPr>
          <w:shd w:val="clear" w:color="auto" w:fill="FFFFFF"/>
        </w:rPr>
      </w:pPr>
    </w:p>
    <w:p w:rsidR="00392E87" w:rsidRPr="00771DC0" w:rsidRDefault="00392E87" w:rsidP="003E6987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color w:val="333333"/>
          <w:sz w:val="36"/>
          <w:szCs w:val="36"/>
          <w:lang w:val="en-US" w:eastAsia="ru-RU"/>
        </w:rPr>
      </w:pPr>
    </w:p>
    <w:p w:rsidR="00771DC0" w:rsidRPr="00771DC0" w:rsidRDefault="00771DC0" w:rsidP="00392E87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b/>
          <w:color w:val="333333"/>
          <w:sz w:val="36"/>
          <w:szCs w:val="36"/>
          <w:lang w:val="en-US" w:eastAsia="ru-RU"/>
        </w:rPr>
      </w:pPr>
    </w:p>
    <w:p w:rsidR="00771DC0" w:rsidRPr="00771DC0" w:rsidRDefault="00771DC0" w:rsidP="00392E87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b/>
          <w:color w:val="333333"/>
          <w:sz w:val="36"/>
          <w:szCs w:val="36"/>
          <w:lang w:val="en-US" w:eastAsia="ru-RU"/>
        </w:rPr>
      </w:pPr>
    </w:p>
    <w:p w:rsidR="00392E87" w:rsidRPr="00771DC0" w:rsidRDefault="00392E87" w:rsidP="00392E87">
      <w:pPr>
        <w:shd w:val="clear" w:color="auto" w:fill="FFFFFF"/>
        <w:spacing w:before="450" w:after="150" w:line="240" w:lineRule="auto"/>
        <w:outlineLvl w:val="2"/>
        <w:rPr>
          <w:rFonts w:ascii="Calibri" w:eastAsia="Times New Roman" w:hAnsi="Calibri" w:cs="Times New Roman"/>
          <w:b/>
          <w:color w:val="333333"/>
          <w:sz w:val="44"/>
          <w:szCs w:val="44"/>
          <w:lang w:eastAsia="ru-RU"/>
        </w:rPr>
      </w:pPr>
      <w:r w:rsidRPr="00771DC0">
        <w:rPr>
          <w:rFonts w:ascii="Calibri" w:eastAsia="Times New Roman" w:hAnsi="Calibri" w:cs="Times New Roman"/>
          <w:b/>
          <w:color w:val="333333"/>
          <w:sz w:val="44"/>
          <w:szCs w:val="44"/>
          <w:lang w:eastAsia="ru-RU"/>
        </w:rPr>
        <w:t>Расчетно-графическое задание</w:t>
      </w:r>
    </w:p>
    <w:p w:rsidR="00392E87" w:rsidRPr="00392E87" w:rsidRDefault="00392E87" w:rsidP="00392E8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Рациональное использование природных ресурсов.</w:t>
      </w:r>
    </w:p>
    <w:p w:rsidR="00392E87" w:rsidRPr="00392E87" w:rsidRDefault="00392E87" w:rsidP="00392E8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Земельные ресурсы и их использование</w:t>
      </w:r>
    </w:p>
    <w:p w:rsidR="00392E87" w:rsidRPr="00392E87" w:rsidRDefault="00392E87" w:rsidP="00392E8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i/>
          <w:iCs/>
          <w:color w:val="333333"/>
          <w:sz w:val="27"/>
          <w:szCs w:val="27"/>
          <w:lang w:eastAsia="ru-RU"/>
        </w:rPr>
        <w:lastRenderedPageBreak/>
        <w:t>Цель работы</w:t>
      </w:r>
      <w:r w:rsidRPr="00392E87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– показать на примере земельных ресурсов современное состояние и особенности использования природных ресурсов в хозяйственной деятельности человека; сформировать представление об основных путях рационального использования земельных ресурсов.</w:t>
      </w:r>
    </w:p>
    <w:p w:rsidR="00392E87" w:rsidRPr="00392E87" w:rsidRDefault="00392E87" w:rsidP="00392E8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Задание 2.</w:t>
      </w:r>
      <w:r w:rsidRPr="00392E87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 На основе данных таблицы 2.1 выполните круговую диаграмму структуры земельного фонда для всей суши в целом.</w:t>
      </w:r>
    </w:p>
    <w:p w:rsidR="00392E87" w:rsidRDefault="00392E87" w:rsidP="00392E8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Таблица 2.1</w:t>
      </w:r>
    </w:p>
    <w:p w:rsidR="00392E87" w:rsidRPr="00392E87" w:rsidRDefault="00392E87" w:rsidP="00392E8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color w:val="333333"/>
          <w:sz w:val="27"/>
          <w:szCs w:val="27"/>
          <w:lang w:eastAsia="ru-RU"/>
        </w:rPr>
        <w:drawing>
          <wp:inline distT="0" distB="0" distL="0" distR="0">
            <wp:extent cx="8616950" cy="508635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712" t="24627" b="8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0" cy="508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E87" w:rsidRPr="00392E87" w:rsidRDefault="00392E87" w:rsidP="00392E87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b/>
          <w:bCs/>
          <w:color w:val="333333"/>
          <w:sz w:val="27"/>
          <w:szCs w:val="27"/>
          <w:lang w:eastAsia="ru-RU"/>
        </w:rPr>
        <w:t>Выполните анализ и оценку.</w:t>
      </w:r>
    </w:p>
    <w:p w:rsidR="00392E87" w:rsidRPr="00392E87" w:rsidRDefault="00392E87" w:rsidP="00392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Покажите, каким образом может быть изменена структура земельного фонда в целях увеличения площади сельскохозяйственных земель в целом и пашни в частности.</w:t>
      </w:r>
    </w:p>
    <w:p w:rsidR="00392E87" w:rsidRPr="00392E87" w:rsidRDefault="00392E87" w:rsidP="00392E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Обоснуйте необходимость (или ее отсутствие) такого увеличения.</w:t>
      </w:r>
    </w:p>
    <w:p w:rsidR="003E6987" w:rsidRPr="00392E87" w:rsidRDefault="00392E87" w:rsidP="003E69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</w:pPr>
      <w:r w:rsidRPr="00392E87">
        <w:rPr>
          <w:rFonts w:ascii="Calibri" w:eastAsia="Times New Roman" w:hAnsi="Calibri" w:cs="Times New Roman"/>
          <w:color w:val="333333"/>
          <w:sz w:val="27"/>
          <w:szCs w:val="27"/>
          <w:lang w:eastAsia="ru-RU"/>
        </w:rPr>
        <w:t>Предложите иные – не связанные с увеличением площади обрабатываемых земель – пути снижения остроты мировой продовольственной проблемы.</w:t>
      </w:r>
    </w:p>
    <w:sectPr w:rsidR="003E6987" w:rsidRPr="00392E87" w:rsidSect="00364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1F09"/>
    <w:multiLevelType w:val="multilevel"/>
    <w:tmpl w:val="C25CF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D85137"/>
    <w:multiLevelType w:val="multilevel"/>
    <w:tmpl w:val="F0962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C07C23"/>
    <w:multiLevelType w:val="multilevel"/>
    <w:tmpl w:val="34D65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269"/>
    <w:rsid w:val="00116DED"/>
    <w:rsid w:val="00364292"/>
    <w:rsid w:val="00390DA1"/>
    <w:rsid w:val="00392E87"/>
    <w:rsid w:val="00393308"/>
    <w:rsid w:val="003E6987"/>
    <w:rsid w:val="00771DC0"/>
    <w:rsid w:val="00796CDD"/>
    <w:rsid w:val="00821998"/>
    <w:rsid w:val="009D56C1"/>
    <w:rsid w:val="00C307F4"/>
    <w:rsid w:val="00CD3269"/>
    <w:rsid w:val="00F03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292"/>
  </w:style>
  <w:style w:type="paragraph" w:styleId="3">
    <w:name w:val="heading 3"/>
    <w:basedOn w:val="a"/>
    <w:link w:val="30"/>
    <w:uiPriority w:val="9"/>
    <w:qFormat/>
    <w:rsid w:val="00390D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0D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E6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E698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92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2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2020-10-31T15:41:00Z</dcterms:created>
  <dcterms:modified xsi:type="dcterms:W3CDTF">2020-11-13T13:20:00Z</dcterms:modified>
</cp:coreProperties>
</file>