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0BE" w:rsidRDefault="00420ED7" w:rsidP="00420ED7">
      <w:pPr>
        <w:pStyle w:val="a3"/>
        <w:numPr>
          <w:ilvl w:val="0"/>
          <w:numId w:val="1"/>
        </w:numPr>
      </w:pPr>
      <w:r>
        <w:t>Качественным показателем</w:t>
      </w:r>
      <w:r w:rsidRPr="00420ED7">
        <w:t>,</w:t>
      </w:r>
      <w:r>
        <w:t xml:space="preserve"> характеризующим персонал предприятия</w:t>
      </w:r>
      <w:r w:rsidRPr="00420ED7">
        <w:t>,</w:t>
      </w:r>
      <w:r>
        <w:t xml:space="preserve"> </w:t>
      </w:r>
      <w:proofErr w:type="gramStart"/>
      <w:r>
        <w:t>является</w:t>
      </w:r>
      <w:proofErr w:type="gramEnd"/>
      <w:r>
        <w:br/>
        <w:t>а) среднесписочная численность персонала</w:t>
      </w:r>
      <w:r>
        <w:br/>
      </w:r>
      <w:r w:rsidRPr="00EB7D78">
        <w:t>б) текучесть персонала</w:t>
      </w:r>
      <w:r>
        <w:br/>
        <w:t>в) Квалификация работников</w:t>
      </w:r>
      <w:r>
        <w:br/>
        <w:t>г) коэффициент принятия кадров</w:t>
      </w:r>
    </w:p>
    <w:p w:rsidR="00420ED7" w:rsidRDefault="00420ED7" w:rsidP="00420ED7">
      <w:pPr>
        <w:pStyle w:val="a3"/>
        <w:numPr>
          <w:ilvl w:val="0"/>
          <w:numId w:val="1"/>
        </w:numPr>
      </w:pPr>
      <w:r>
        <w:t>Показатель</w:t>
      </w:r>
      <w:r w:rsidRPr="00420ED7">
        <w:t>,</w:t>
      </w:r>
      <w:r>
        <w:t xml:space="preserve"> рассчитываемый отношением числа работников</w:t>
      </w:r>
      <w:r w:rsidRPr="00420ED7">
        <w:t>,</w:t>
      </w:r>
      <w:r>
        <w:t xml:space="preserve"> уволенных за нарушение трудовой дисциплины и по собственному желанию к среднесписочному числу, - </w:t>
      </w:r>
      <w:proofErr w:type="spellStart"/>
      <w:r>
        <w:t>коэффиициент</w:t>
      </w:r>
      <w:proofErr w:type="spellEnd"/>
    </w:p>
    <w:p w:rsidR="00420ED7" w:rsidRDefault="00420ED7" w:rsidP="00420ED7">
      <w:pPr>
        <w:pStyle w:val="a3"/>
      </w:pPr>
      <w:r>
        <w:t>А) Оборачиваемости</w:t>
      </w:r>
      <w:r>
        <w:br/>
      </w:r>
      <w:r w:rsidRPr="00EB7D78">
        <w:t>б) обновления</w:t>
      </w:r>
      <w:r>
        <w:br/>
        <w:t>в) выбытия</w:t>
      </w:r>
      <w:r>
        <w:br/>
        <w:t>г) текучести</w:t>
      </w:r>
    </w:p>
    <w:p w:rsidR="00420ED7" w:rsidRDefault="00420ED7" w:rsidP="00420ED7">
      <w:r>
        <w:t>3) Удельный вес работников отдельных подразделений (групп</w:t>
      </w:r>
      <w:r w:rsidRPr="00420ED7">
        <w:t>,</w:t>
      </w:r>
      <w:r>
        <w:t xml:space="preserve"> категорий) в общей численности работников предприятия отражает _________ характеристику кадрового состава.</w:t>
      </w:r>
    </w:p>
    <w:p w:rsidR="00420ED7" w:rsidRDefault="00420ED7" w:rsidP="00420ED7">
      <w:r>
        <w:t>А) структурную</w:t>
      </w:r>
      <w:r>
        <w:br/>
        <w:t>б) качественную</w:t>
      </w:r>
      <w:r>
        <w:br/>
        <w:t>в) образовательную</w:t>
      </w:r>
      <w:r>
        <w:br/>
      </w:r>
      <w:r w:rsidRPr="00EB7D78">
        <w:t>г) количественную</w:t>
      </w:r>
    </w:p>
    <w:p w:rsidR="00420ED7" w:rsidRDefault="00420ED7" w:rsidP="00420ED7">
      <w:r>
        <w:t>4) в практике производственно-хозяйственной деятельности производительность труда определяется отношением</w:t>
      </w:r>
    </w:p>
    <w:p w:rsidR="00420ED7" w:rsidRDefault="00420ED7" w:rsidP="00420ED7">
      <w:r>
        <w:t>А) годового объема продукции к численности промышленно-производственного персонала</w:t>
      </w:r>
      <w:r>
        <w:br/>
        <w:t>б) прибыли к стоимости производственных фондов</w:t>
      </w:r>
      <w:r>
        <w:br/>
      </w:r>
      <w:r w:rsidRPr="00EB7D78">
        <w:t>в) стоимости основных производственных фондов к численности промышленно-производственного персонала</w:t>
      </w:r>
      <w:r>
        <w:br/>
        <w:t>г) фонда заработной платы к численности промышленно-производственного персонала</w:t>
      </w:r>
    </w:p>
    <w:p w:rsidR="00420ED7" w:rsidRDefault="00420ED7" w:rsidP="00420ED7">
      <w:r>
        <w:t xml:space="preserve">5) </w:t>
      </w:r>
      <w:r w:rsidR="00A24275">
        <w:t>Сумма всех затрат живого труда на изготовление единицы продукции называется</w:t>
      </w:r>
    </w:p>
    <w:p w:rsidR="0089035A" w:rsidRDefault="0089035A" w:rsidP="00420ED7">
      <w:r>
        <w:t>а) полная себестоимость продукции</w:t>
      </w:r>
      <w:r>
        <w:br/>
        <w:t>б) полная трудоемкость единицы продукции</w:t>
      </w:r>
      <w:r>
        <w:br/>
      </w:r>
      <w:r w:rsidRPr="00EB7D78">
        <w:t>в) производственной себестоимостью единицы продукции</w:t>
      </w:r>
      <w:r>
        <w:br/>
        <w:t>г) технологическая трудоемкость продукции</w:t>
      </w:r>
    </w:p>
    <w:p w:rsidR="0089035A" w:rsidRDefault="0089035A" w:rsidP="00420ED7">
      <w:r>
        <w:t>6) Производительность труда на предприятии отражает эффективность использования</w:t>
      </w:r>
    </w:p>
    <w:p w:rsidR="0089035A" w:rsidRDefault="0089035A" w:rsidP="00420ED7">
      <w:r>
        <w:t>А) живого труда при производстве продукции</w:t>
      </w:r>
      <w:r>
        <w:br/>
        <w:t>б) экономического потенциала предприятия</w:t>
      </w:r>
      <w:r>
        <w:br/>
        <w:t>в) основного и оборотного капитала</w:t>
      </w:r>
      <w:r>
        <w:br/>
      </w:r>
      <w:r w:rsidRPr="00EB7D78">
        <w:t>г) производственной мощности предприятия</w:t>
      </w:r>
    </w:p>
    <w:p w:rsidR="0089035A" w:rsidRDefault="0089035A" w:rsidP="00420ED7">
      <w:r>
        <w:t>7) количество человеко-часов</w:t>
      </w:r>
      <w:r w:rsidRPr="0089035A">
        <w:t>,</w:t>
      </w:r>
      <w:r>
        <w:t xml:space="preserve"> затраченных на выпуск единицы продукции</w:t>
      </w:r>
      <w:r w:rsidRPr="0089035A">
        <w:t>,</w:t>
      </w:r>
      <w:r>
        <w:t xml:space="preserve"> называется</w:t>
      </w:r>
    </w:p>
    <w:p w:rsidR="0089035A" w:rsidRDefault="0089035A" w:rsidP="00420ED7">
      <w:r>
        <w:t>А) производительностью труда</w:t>
      </w:r>
      <w:r>
        <w:br/>
        <w:t>б) комплексной выработкой</w:t>
      </w:r>
      <w:r>
        <w:br/>
      </w:r>
      <w:r w:rsidRPr="00EB7D78">
        <w:t>в) выработкой</w:t>
      </w:r>
      <w:r>
        <w:br/>
        <w:t>г) трудоемкостью</w:t>
      </w:r>
    </w:p>
    <w:p w:rsidR="0089035A" w:rsidRPr="002530AD" w:rsidRDefault="0089035A" w:rsidP="00420ED7">
      <w:r>
        <w:t xml:space="preserve">8) Выработка рабочих выражается в </w:t>
      </w:r>
      <w:proofErr w:type="gramStart"/>
      <w:r>
        <w:t>показателях</w:t>
      </w:r>
      <w:proofErr w:type="gramEnd"/>
      <w:r>
        <w:br/>
        <w:t>а)</w:t>
      </w:r>
      <w:r w:rsidR="002530AD">
        <w:t xml:space="preserve"> только стоимостных и натуральных</w:t>
      </w:r>
      <w:r>
        <w:br/>
        <w:t>б)</w:t>
      </w:r>
      <w:r w:rsidR="002530AD">
        <w:t xml:space="preserve"> стоимостных</w:t>
      </w:r>
      <w:r w:rsidR="002530AD" w:rsidRPr="002530AD">
        <w:t>,</w:t>
      </w:r>
      <w:r w:rsidR="002530AD">
        <w:t xml:space="preserve"> нормативных</w:t>
      </w:r>
      <w:r w:rsidR="002530AD" w:rsidRPr="002530AD">
        <w:t>,</w:t>
      </w:r>
      <w:r w:rsidR="002530AD">
        <w:t xml:space="preserve"> натуральных</w:t>
      </w:r>
      <w:r>
        <w:br/>
      </w:r>
      <w:bookmarkStart w:id="0" w:name="_GoBack"/>
      <w:bookmarkEnd w:id="0"/>
      <w:r w:rsidRPr="00EB7D78">
        <w:lastRenderedPageBreak/>
        <w:t>в)</w:t>
      </w:r>
      <w:r w:rsidR="002530AD" w:rsidRPr="00EB7D78">
        <w:t xml:space="preserve"> натуральных, условно натуральных, стоимостных</w:t>
      </w:r>
      <w:r>
        <w:br/>
        <w:t>г)</w:t>
      </w:r>
      <w:r w:rsidR="002530AD">
        <w:t xml:space="preserve"> человеко-часах</w:t>
      </w:r>
      <w:r w:rsidR="002530AD" w:rsidRPr="002530AD">
        <w:t>,</w:t>
      </w:r>
      <w:r w:rsidR="002530AD">
        <w:t xml:space="preserve"> человеко-днях</w:t>
      </w:r>
    </w:p>
    <w:p w:rsidR="0089035A" w:rsidRDefault="0089035A" w:rsidP="00420ED7">
      <w:r>
        <w:t xml:space="preserve">9) уровень квалификации рабочих </w:t>
      </w:r>
      <w:proofErr w:type="gramStart"/>
      <w:r>
        <w:t>определяется</w:t>
      </w:r>
      <w:proofErr w:type="gramEnd"/>
      <w:r>
        <w:br/>
        <w:t>а) тарифным разрядом</w:t>
      </w:r>
      <w:r>
        <w:br/>
      </w:r>
      <w:r w:rsidRPr="00EB7D78">
        <w:t>б) профессией</w:t>
      </w:r>
      <w:r>
        <w:br/>
        <w:t xml:space="preserve">в) </w:t>
      </w:r>
      <w:proofErr w:type="spellStart"/>
      <w:r>
        <w:t>фондовооруженностью</w:t>
      </w:r>
      <w:proofErr w:type="spellEnd"/>
      <w:r>
        <w:t xml:space="preserve"> труда</w:t>
      </w:r>
      <w:r>
        <w:br/>
        <w:t>г)</w:t>
      </w:r>
      <w:r w:rsidR="002530AD">
        <w:t xml:space="preserve"> специальностью</w:t>
      </w:r>
    </w:p>
    <w:p w:rsidR="0089035A" w:rsidRPr="0089035A" w:rsidRDefault="0089035A" w:rsidP="00420ED7">
      <w:r>
        <w:t xml:space="preserve">10) понятие производительность труда </w:t>
      </w:r>
      <w:proofErr w:type="gramStart"/>
      <w:r w:rsidR="002530AD">
        <w:t>в</w:t>
      </w:r>
      <w:r>
        <w:t>ключает</w:t>
      </w:r>
      <w:proofErr w:type="gramEnd"/>
      <w:r>
        <w:br/>
      </w:r>
      <w:r w:rsidRPr="00EB7D78">
        <w:t>а)</w:t>
      </w:r>
      <w:r w:rsidR="002530AD" w:rsidRPr="00EB7D78">
        <w:t xml:space="preserve"> затраты труда на производство единицы продукции</w:t>
      </w:r>
      <w:r>
        <w:br/>
        <w:t>б)</w:t>
      </w:r>
      <w:r w:rsidR="002530AD">
        <w:t xml:space="preserve"> продуктивность производственной деятельности кадров предприятия</w:t>
      </w:r>
      <w:r>
        <w:br/>
        <w:t>в)</w:t>
      </w:r>
      <w:r w:rsidR="002530AD">
        <w:t xml:space="preserve"> меру количества затраченного труда</w:t>
      </w:r>
      <w:r>
        <w:br/>
        <w:t>г)</w:t>
      </w:r>
      <w:r w:rsidR="002530AD">
        <w:t xml:space="preserve"> количество произведенной продукции за единицу рабочего времени</w:t>
      </w:r>
    </w:p>
    <w:sectPr w:rsidR="0089035A" w:rsidRPr="00890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E5A98"/>
    <w:multiLevelType w:val="hybridMultilevel"/>
    <w:tmpl w:val="FBB04E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D7"/>
    <w:rsid w:val="002530AD"/>
    <w:rsid w:val="00420ED7"/>
    <w:rsid w:val="0089035A"/>
    <w:rsid w:val="00A24275"/>
    <w:rsid w:val="00B83892"/>
    <w:rsid w:val="00C41D07"/>
    <w:rsid w:val="00EB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3467C-6519-4BBE-B67C-55F279BE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Urusov Roman</dc:creator>
  <cp:keywords/>
  <dc:description/>
  <cp:lastModifiedBy>Urusov Roman</cp:lastModifiedBy>
  <cp:revision>2</cp:revision>
  <dcterms:created xsi:type="dcterms:W3CDTF">2020-11-21T12:56:00Z</dcterms:created>
  <dcterms:modified xsi:type="dcterms:W3CDTF">2020-11-21T12:56:00Z</dcterms:modified>
</cp:coreProperties>
</file>