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80" w:rsidRPr="00221126" w:rsidRDefault="00221F80" w:rsidP="00221F80">
      <w:pPr>
        <w:pStyle w:val="Default"/>
        <w:rPr>
          <w:sz w:val="28"/>
          <w:szCs w:val="28"/>
        </w:rPr>
      </w:pPr>
      <w:r w:rsidRPr="00221126">
        <w:rPr>
          <w:sz w:val="28"/>
          <w:szCs w:val="28"/>
        </w:rPr>
        <w:t xml:space="preserve">Уравнение вращения твердого тела </w:t>
      </w:r>
      <w:r w:rsidRPr="00221126">
        <w:rPr>
          <w:position w:val="-10"/>
          <w:sz w:val="28"/>
          <w:szCs w:val="28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pt;height:19pt" o:ole="">
            <v:imagedata r:id="rId4" o:title=""/>
          </v:shape>
          <o:OLEObject Type="Embed" ProgID="Equation.3" ShapeID="_x0000_i1025" DrawAspect="Content" ObjectID="_1667668475" r:id="rId5"/>
        </w:object>
      </w:r>
      <w:r w:rsidRPr="00221126">
        <w:rPr>
          <w:sz w:val="28"/>
          <w:szCs w:val="28"/>
        </w:rPr>
        <w:t xml:space="preserve">. Определить угловую скорость, угловое ускорение через 2 с после начала вращения. 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1F80"/>
    <w:rsid w:val="00221F80"/>
    <w:rsid w:val="004C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2020-11-23T14:43:00Z</dcterms:created>
  <dcterms:modified xsi:type="dcterms:W3CDTF">2020-11-23T14:43:00Z</dcterms:modified>
</cp:coreProperties>
</file>