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7E" w:rsidRPr="00F16C2D" w:rsidRDefault="0010047E" w:rsidP="0010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C2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0047E" w:rsidRPr="00F16C2D" w:rsidRDefault="0010047E" w:rsidP="0010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C2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0047E" w:rsidRPr="00F16C2D" w:rsidRDefault="0010047E" w:rsidP="0010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C2D">
        <w:rPr>
          <w:rFonts w:ascii="Times New Roman" w:hAnsi="Times New Roman" w:cs="Times New Roman"/>
          <w:sz w:val="24"/>
          <w:szCs w:val="24"/>
        </w:rPr>
        <w:t>«Челябинский государственный университет»</w:t>
      </w:r>
    </w:p>
    <w:p w:rsidR="0010047E" w:rsidRPr="00F16C2D" w:rsidRDefault="0010047E" w:rsidP="0010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C2D">
        <w:rPr>
          <w:rFonts w:ascii="Times New Roman" w:hAnsi="Times New Roman" w:cs="Times New Roman"/>
          <w:sz w:val="24"/>
          <w:szCs w:val="24"/>
        </w:rPr>
        <w:t>ФГБОУ ВО «</w:t>
      </w:r>
      <w:proofErr w:type="spellStart"/>
      <w:r w:rsidRPr="00F16C2D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F16C2D">
        <w:rPr>
          <w:rFonts w:ascii="Times New Roman" w:hAnsi="Times New Roman" w:cs="Times New Roman"/>
          <w:sz w:val="24"/>
          <w:szCs w:val="24"/>
        </w:rPr>
        <w:t>»</w:t>
      </w:r>
    </w:p>
    <w:p w:rsidR="0010047E" w:rsidRPr="00F16C2D" w:rsidRDefault="0010047E" w:rsidP="0010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C2D">
        <w:rPr>
          <w:rFonts w:ascii="Times New Roman" w:hAnsi="Times New Roman" w:cs="Times New Roman"/>
          <w:sz w:val="24"/>
          <w:szCs w:val="24"/>
        </w:rPr>
        <w:t>Кафедра экономики отраслей и рынков</w:t>
      </w:r>
    </w:p>
    <w:p w:rsidR="0010047E" w:rsidRPr="00F16C2D" w:rsidRDefault="0010047E" w:rsidP="0010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47E" w:rsidRDefault="0010047E" w:rsidP="0010047E">
      <w:pPr>
        <w:jc w:val="center"/>
        <w:rPr>
          <w:sz w:val="24"/>
          <w:szCs w:val="24"/>
        </w:rPr>
      </w:pPr>
    </w:p>
    <w:p w:rsidR="0010047E" w:rsidRDefault="0010047E" w:rsidP="0010047E">
      <w:pPr>
        <w:jc w:val="center"/>
        <w:rPr>
          <w:sz w:val="24"/>
          <w:szCs w:val="24"/>
        </w:rPr>
      </w:pPr>
    </w:p>
    <w:p w:rsidR="0010047E" w:rsidRDefault="0010047E" w:rsidP="0010047E">
      <w:pPr>
        <w:jc w:val="center"/>
        <w:rPr>
          <w:sz w:val="24"/>
          <w:szCs w:val="24"/>
        </w:rPr>
      </w:pPr>
    </w:p>
    <w:p w:rsidR="0010047E" w:rsidRDefault="0010047E" w:rsidP="0010047E">
      <w:pPr>
        <w:jc w:val="center"/>
        <w:rPr>
          <w:sz w:val="24"/>
          <w:szCs w:val="24"/>
        </w:rPr>
      </w:pPr>
    </w:p>
    <w:p w:rsidR="0010047E" w:rsidRDefault="0010047E" w:rsidP="0010047E">
      <w:pPr>
        <w:jc w:val="center"/>
        <w:rPr>
          <w:sz w:val="24"/>
          <w:szCs w:val="24"/>
        </w:rPr>
      </w:pPr>
    </w:p>
    <w:p w:rsidR="0010047E" w:rsidRPr="00F16C2D" w:rsidRDefault="0010047E" w:rsidP="0010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10047E" w:rsidRPr="00F16C2D" w:rsidRDefault="0010047E" w:rsidP="0010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Русский язык в деловой документации</w:t>
      </w:r>
      <w:r w:rsidRPr="00F16C2D">
        <w:rPr>
          <w:rFonts w:ascii="Times New Roman" w:hAnsi="Times New Roman" w:cs="Times New Roman"/>
          <w:b/>
          <w:sz w:val="28"/>
          <w:szCs w:val="28"/>
        </w:rPr>
        <w:t>»</w:t>
      </w:r>
    </w:p>
    <w:p w:rsidR="0010047E" w:rsidRPr="00F16C2D" w:rsidRDefault="0010047E" w:rsidP="0010047E">
      <w:pPr>
        <w:rPr>
          <w:rFonts w:ascii="Times New Roman" w:hAnsi="Times New Roman" w:cs="Times New Roman"/>
          <w:b/>
          <w:sz w:val="28"/>
          <w:szCs w:val="28"/>
        </w:rPr>
      </w:pPr>
    </w:p>
    <w:p w:rsidR="0010047E" w:rsidRPr="00F16C2D" w:rsidRDefault="0010047E" w:rsidP="0010047E">
      <w:pPr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ФИО студента 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10047E" w:rsidRPr="00F16C2D" w:rsidRDefault="0010047E" w:rsidP="0010047E">
      <w:pPr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Направление обучения__________________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10047E" w:rsidRPr="00F16C2D" w:rsidRDefault="0010047E" w:rsidP="0010047E">
      <w:pPr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Группа________________________________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10047E" w:rsidRPr="00F16C2D" w:rsidRDefault="0010047E" w:rsidP="0010047E">
      <w:pPr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Преподаватель_________________________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10047E" w:rsidRPr="00F16C2D" w:rsidRDefault="0010047E" w:rsidP="0010047E">
      <w:pPr>
        <w:rPr>
          <w:sz w:val="28"/>
          <w:szCs w:val="28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Default="0010047E" w:rsidP="0010047E">
      <w:pPr>
        <w:rPr>
          <w:sz w:val="24"/>
          <w:szCs w:val="24"/>
        </w:rPr>
      </w:pPr>
    </w:p>
    <w:p w:rsidR="0010047E" w:rsidRPr="00F16C2D" w:rsidRDefault="0010047E" w:rsidP="00100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2D">
        <w:rPr>
          <w:rFonts w:ascii="Times New Roman" w:hAnsi="Times New Roman" w:cs="Times New Roman"/>
          <w:b/>
          <w:sz w:val="24"/>
          <w:szCs w:val="24"/>
        </w:rPr>
        <w:t>Челябинск,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21344C" w:rsidRDefault="002134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178B" w:rsidRPr="00941FE2" w:rsidRDefault="00DC17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Выберите правильный ответ (ответы).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1) Все выделенные слова пишутся с прописной буквы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выражениях: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великие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Луки,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музей искусств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им. А. С. Пушкина; 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дамоклов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меч, Варшавский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договор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древняя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Русь,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марийский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государственный педагогический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институт;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государственная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публичная историческая библио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тека,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гордиев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узел;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д)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крестовые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походы, </w:t>
      </w:r>
      <w:r w:rsidRPr="00DC17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полтавская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битва.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2) Все слова пишутся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прописной буквы в наименова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ниях субъектов Российской Федерации: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а) Еврейская Авто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номная Область;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б) Республика Северная Осетия —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Алания;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>) Алтайский Край;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г) Удмуртская Республика.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прописной буквы пишут названия должностей: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Председатель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 Российской Федера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ции;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б) Руководитель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Президента Россий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Федерации;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в) Секретарь Государстве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 совета Рос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сийской Федерации;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Первый заместитель Руководителя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Администрации Президента Российской Федерации;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д) По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мощник Президента Российской Федерации.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4) Правильное употре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бление прописной буквы в словах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«комитет», «комиссия» приведено в наименованиях: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а) Ко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митет Совета Федер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по экономической политике,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предпринимательству и собственности;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б) Евразийская эко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номическая Комиссия;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в) Технический Комитет по обще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российским классификаторам;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г) Комиссия таможенного</w:t>
      </w:r>
      <w:r w:rsidR="003D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союза;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д) Счетная Комиссия.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5) Правильное употр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ебление строчной буквы в словах</w:t>
      </w:r>
      <w:r w:rsidR="0094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«комитет», «комиссия» приведено в наименованиях: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а) Вре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менная комиссия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 по подготовке законо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дательных предложений по противодействию терроризму;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б) Счетная комиссия; в) Аппарат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митета Совета Федерации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по экономической полит</w:t>
      </w:r>
      <w:r>
        <w:rPr>
          <w:rFonts w:ascii="Times New Roman" w:hAnsi="Times New Roman" w:cs="Times New Roman"/>
          <w:color w:val="000000"/>
          <w:sz w:val="24"/>
          <w:szCs w:val="24"/>
        </w:rPr>
        <w:t>ике, предпринимательству и соб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ственности;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г) Технич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еский комитет по общероссийским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классификаторам.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6) Правильное 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отребление строчных и прописных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букв приведено в наименовании: 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Совет Государственной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думы;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б) Комитет Государственной Думы по образованию;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в) комиссия Государстве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нной Думы по мандатным вопросам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и вопросам депутатской этики.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7) Правильное исп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ользование прописных и строчных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букв в приведено в словосочетаниях:</w:t>
      </w:r>
    </w:p>
    <w:p w:rsidR="003D79B6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а) московская школа;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б) Калининградская область;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в) Азиатские страны;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восточно-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сибирская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равнина;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д) рентгеновские лучи.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8) Правильное 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отребление строчных и прописных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букв приведено в выражении: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сфера действия настоящего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закона;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стажу гражданской-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службы для гражданск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служащих субъекта Российской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Федерации устанавливаю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Законом субъекта Российской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1FE2" w:rsidRDefault="00941F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Расставьте знаки препинания в предложениях с обособленными обстоятельствами и определениями.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Получив формальный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мы направили повторны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запрос. </w:t>
      </w:r>
    </w:p>
    <w:p w:rsidR="00DC178B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К подготовке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можно приступить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ная со вторника. 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Перед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встают новые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ре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шив которые невозможно д</w:t>
      </w:r>
      <w:r>
        <w:rPr>
          <w:rFonts w:ascii="Times New Roman" w:hAnsi="Times New Roman" w:cs="Times New Roman"/>
          <w:color w:val="000000"/>
          <w:sz w:val="24"/>
          <w:szCs w:val="24"/>
        </w:rPr>
        <w:t>вигаться дальше.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Исходя из сло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жившейся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hAnsi="Times New Roman" w:cs="Times New Roman"/>
          <w:color w:val="000000"/>
          <w:sz w:val="24"/>
          <w:szCs w:val="24"/>
        </w:rPr>
        <w:t>перты предложили план мероприя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тий. 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Человек не помнящий прошлог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о лишает себя грядуще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го.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Отрезанные от всего 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мира уральцы с честью выдержали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казачью осаду.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Мудрость и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красота литературы открываются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перед человеком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просвещенным и знающим. 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Хотя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этот человек работал спустя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рукава, никто не укорял его за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это.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тяжелые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погодные условия спасатели уже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к вечеру были на месте.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332E" w:rsidRPr="00941FE2" w:rsidRDefault="00941F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Поставьте зна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ки препинания, выделяющие ввод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ны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е слова и вставные конструкции.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Запрос был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послан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одн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ако ответ еще не получен.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од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ной стороны</w:t>
      </w:r>
      <w:proofErr w:type="gramEnd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важно было принять срочное решение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другой требовалась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осторожность. 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выражению Платона «государ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ство — это общение». 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По вс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ей вероятности</w:t>
      </w:r>
      <w:proofErr w:type="gramEnd"/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выборы состоятся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в конце года. 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По случаю т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раура флаги были приспущены.</w:t>
      </w:r>
    </w:p>
    <w:p w:rsidR="008B332E" w:rsidRDefault="002134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мнению </w:t>
      </w:r>
      <w:proofErr w:type="gramStart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социологов</w:t>
      </w:r>
      <w:proofErr w:type="gramEnd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сравни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вать системы госслужбы европей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ских стран и России некорректно.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предложению депута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тов Госдумы в календаре появятся новые государственные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br/>
        <w:t>праздники.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Между прочим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столовая была уже закрыта. 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может быть при желании очень остроумным.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Словом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поторо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пились мы с выводами.</w:t>
      </w:r>
    </w:p>
    <w:p w:rsidR="008B332E" w:rsidRPr="00941FE2" w:rsidRDefault="00DC17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FE2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Поставьте, где нужно, запя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тые в предложениях с со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юзом КАК.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Как человек ответств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енный он отлично выполнил зада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ние. 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Это не кто иной как мэр города. 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Совещания как правило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по четвергам.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По мере т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ого как приближалась аттестация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объем работы сотрудников отдела кадров увеличивался. 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Начальник отдела представил н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ового сотрудника как своего за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местителя. 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Рецензент отмет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ил в работе как научную </w:t>
      </w:r>
      <w:proofErr w:type="gramStart"/>
      <w:r w:rsidR="008B332E">
        <w:rPr>
          <w:rFonts w:ascii="Times New Roman" w:hAnsi="Times New Roman" w:cs="Times New Roman"/>
          <w:color w:val="000000"/>
          <w:sz w:val="24"/>
          <w:szCs w:val="24"/>
        </w:rPr>
        <w:t>новизну</w:t>
      </w:r>
      <w:proofErr w:type="gramEnd"/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так и практическую значи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мость.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Рассматривайте мои слова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не как </w:t>
      </w:r>
      <w:proofErr w:type="gramStart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замечание</w:t>
      </w:r>
      <w:proofErr w:type="gramEnd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как руководство к действию. 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чувствовал себя на работе как дома. 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Секретарь составил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gramStart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gramEnd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как и в прошлый раз.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332E" w:rsidRPr="00941FE2" w:rsidRDefault="00941F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Поставьте знаки 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препинания в предложениях с од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нородными и неоднор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одными определениями и приложе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ниями.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Оппонентом докладч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ика были предложены другие про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веренные методы проведения социологических опросов.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В списке заказанных товар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ов значилась фольга алюминиевая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пищевая.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Утвержденный сп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исок должностей находился у на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чальника отдела кадров подполковника запаса Алексеева.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В человеке все должно быть п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рекрасно и </w:t>
      </w:r>
      <w:proofErr w:type="gramStart"/>
      <w:r w:rsidR="008B332E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и одежда и душа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и мысли.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Для преступника му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чительна не столько минута </w:t>
      </w:r>
      <w:proofErr w:type="gramStart"/>
      <w:r w:rsidR="008B332E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мездия</w:t>
      </w:r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ожидание его.</w:t>
      </w:r>
    </w:p>
    <w:p w:rsidR="008B332E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были готовы работать день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и ночь. На защиту родины встал и </w:t>
      </w:r>
      <w:proofErr w:type="gramStart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стар</w:t>
      </w:r>
      <w:proofErr w:type="gramEnd"/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и млад.</w:t>
      </w:r>
    </w:p>
    <w:p w:rsidR="008B332E" w:rsidRPr="00941FE2" w:rsidRDefault="00DC17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FE2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Найдите пред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ложения с пунктуационными ошиб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ками, исправьте ошибки.</w:t>
      </w:r>
    </w:p>
    <w:p w:rsidR="008B332E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Существующее положение пока е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ще внушает опти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мизм — русский язык зан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имает достойное место среди са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мых распространенных язык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ов мира. Русский язык, как ино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странный или второй ро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дной, знают около 114 миллионов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человек. Сейчас, по оцен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кам экспертов, свободно говорят </w:t>
      </w:r>
      <w:proofErr w:type="gramStart"/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русски</w:t>
      </w:r>
      <w:proofErr w:type="spellEnd"/>
      <w:proofErr w:type="gram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63 миллиона ж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>ителей бывших советских респуб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лик. Единственная бывш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ая республика СССР, сохранившая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статус русского языка, как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B332E">
        <w:rPr>
          <w:rFonts w:ascii="Times New Roman" w:hAnsi="Times New Roman" w:cs="Times New Roman"/>
          <w:color w:val="000000"/>
          <w:sz w:val="24"/>
          <w:szCs w:val="24"/>
        </w:rPr>
        <w:t>государственного,—</w:t>
      </w:r>
      <w:proofErr w:type="gramEnd"/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Белоруссия.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Цель наших энергетиков —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максимальное обеспечение внут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реннего рынка теплом и светом. По оценкам руко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водителей </w:t>
      </w:r>
      <w:proofErr w:type="spellStart"/>
      <w:r w:rsidRPr="00DC178B">
        <w:rPr>
          <w:rFonts w:ascii="Times New Roman" w:hAnsi="Times New Roman" w:cs="Times New Roman"/>
          <w:color w:val="000000"/>
          <w:sz w:val="24"/>
          <w:szCs w:val="24"/>
        </w:rPr>
        <w:t>энергопредприятий</w:t>
      </w:r>
      <w:proofErr w:type="spellEnd"/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— в 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этом году им предстоит работать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в условиях небывалого ро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ста электропотребления. Прошлой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зимой население, и социальные объекты города работали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бесперебойно. Логичны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м итогом привлечения инвестиций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в электроэнергетику, должно с</w:t>
      </w:r>
      <w:r w:rsidR="008B332E">
        <w:rPr>
          <w:rFonts w:ascii="Times New Roman" w:hAnsi="Times New Roman" w:cs="Times New Roman"/>
          <w:color w:val="000000"/>
          <w:sz w:val="24"/>
          <w:szCs w:val="24"/>
        </w:rPr>
        <w:t xml:space="preserve">тать решение проблемы </w:t>
      </w:r>
      <w:proofErr w:type="spellStart"/>
      <w:r w:rsidR="008B332E">
        <w:rPr>
          <w:rFonts w:ascii="Times New Roman" w:hAnsi="Times New Roman" w:cs="Times New Roman"/>
          <w:color w:val="000000"/>
          <w:sz w:val="24"/>
          <w:szCs w:val="24"/>
        </w:rPr>
        <w:t>энер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годефицита</w:t>
      </w:r>
      <w:proofErr w:type="spellEnd"/>
      <w:r w:rsidRPr="00DC17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FE2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D79B6">
        <w:rPr>
          <w:rFonts w:ascii="Times New Roman" w:hAnsi="Times New Roman" w:cs="Times New Roman"/>
          <w:b/>
          <w:color w:val="000000"/>
          <w:sz w:val="24"/>
          <w:szCs w:val="24"/>
        </w:rPr>
        <w:t>Напишите правильно, у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кажите род сло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жносоставных наименований и аб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бревиатур.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Библиотекахранили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ще, бизнесэлита, командафина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лист, музейусадьба, пла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нсхема, ракетаноситель, штаб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квартира, счетфакт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ура, школапансион, царьпушка,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МВФ, МИД, ХМ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АО, НАТО, ООН, ИТАРТАСС, ЕИРЦ,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загс, ФСБ, вуз.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1FE2" w:rsidRDefault="00941F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Выберите из скобок</w:t>
      </w:r>
      <w:r w:rsidR="00D33B37"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нужное слово, составьте слово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сочетание.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Быть честным (с коллег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ой, к коллеге). </w:t>
      </w:r>
    </w:p>
    <w:p w:rsidR="00941FE2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вниматель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ным (к близким, с близки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ми). </w:t>
      </w:r>
    </w:p>
    <w:p w:rsidR="00941FE2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лояльным (с руковод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ством, к руководству).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Имму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нитет (к бытовому бескультурью,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против бытового бескульту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рья, от бытового бескультурья).</w:t>
      </w:r>
    </w:p>
    <w:p w:rsidR="003D79B6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Опубликовать интервью (с 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руководителем департамента, ру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ководителя департамента). </w:t>
      </w:r>
    </w:p>
    <w:p w:rsidR="00941FE2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Допустить сотрудника (для 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стия, к участию) в конкурс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41FE2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Подорвать доверие (в профессионализм, к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hAnsi="Times New Roman" w:cs="Times New Roman"/>
          <w:color w:val="000000"/>
          <w:sz w:val="24"/>
          <w:szCs w:val="24"/>
        </w:rPr>
        <w:t>ализму) сотрудников.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приоритеты развития (определиться приоритетами развития).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3B37" w:rsidRPr="00941FE2" w:rsidRDefault="00941F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Найдите и исп</w:t>
      </w:r>
      <w:r w:rsidR="00D33B37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равьте в предложениях граммати</w:t>
      </w:r>
      <w:r w:rsidR="00DC178B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ческие ошибки.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Это не имеет никакого 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отношения с тем, что предусмот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рено правилами. 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За успех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и в работе … удостоены орденами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и медалями.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Докладчик зао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стрил внимание на проблему ксе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нофобии среди некоторой части молодежи. 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много опасностей, о ко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торых мы хотели бы вас предосте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речь. 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Низкий поклон пере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д теми, кто создал материально-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техническую базу, основу могущества региона. 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Все, кому есть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хоть капля стыда за нашу страну, должны объединиться. 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какой опасности жителям г</w:t>
      </w:r>
      <w:r>
        <w:rPr>
          <w:rFonts w:ascii="Times New Roman" w:hAnsi="Times New Roman" w:cs="Times New Roman"/>
          <w:color w:val="000000"/>
          <w:sz w:val="24"/>
          <w:szCs w:val="24"/>
        </w:rPr>
        <w:t>орода эти пожары не представля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ют.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На решение проблемы 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необходимо подключить соответ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ствующие структуры при Президенте РФ.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Коллеги искренне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удивлялись и восхищались успехами И. И. Панова.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Эту рабо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ту необходимо провести 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и на основе данного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распоряжения на всех предприятиях, организациях и учре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дениях района.</w:t>
      </w:r>
    </w:p>
    <w:p w:rsidR="00D33B37" w:rsidRPr="00941FE2" w:rsidRDefault="00DC17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FE2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. Выберите прави</w:t>
      </w:r>
      <w:r w:rsidR="00D33B37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льный вариант согласования, ис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правьте ошибки, связанны</w:t>
      </w:r>
      <w:r w:rsidR="00D33B37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е с употреблением деепричастно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го оборота.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  <w:t>Ряд ученых,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спортсменов, деятелей культуры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в прошлом году уже (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был награжден, были награждены)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этим орденом. 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>Большинс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тво регионов страны (завершило,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завершили) уборку урожая.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 (представило,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представили) все необходимые документы.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официаль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ным данным, на промышле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предприятиях города (рабо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тает, работают) 45 процентов населения. 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Всех, кто (нарушает,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нарушают) закон, ждет неминуемое наказание.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М. И. Петрова (вошел, вошл</w:t>
      </w:r>
      <w:r>
        <w:rPr>
          <w:rFonts w:ascii="Times New Roman" w:hAnsi="Times New Roman" w:cs="Times New Roman"/>
          <w:color w:val="000000"/>
          <w:sz w:val="24"/>
          <w:szCs w:val="24"/>
        </w:rPr>
        <w:t>а) в кабинет и (пригласил, пригласила) начальника цеха.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Валентина Матвиенко — (один,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одна) из известных политических деятелей России. 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Окончив 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Российскую академию гос</w:t>
      </w:r>
      <w:r>
        <w:rPr>
          <w:rFonts w:ascii="Times New Roman" w:hAnsi="Times New Roman" w:cs="Times New Roman"/>
          <w:color w:val="000000"/>
          <w:sz w:val="24"/>
          <w:szCs w:val="24"/>
        </w:rPr>
        <w:t>ударственной службы, у него по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явилась возможность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ать в аппарате Министерства об</w:t>
      </w:r>
      <w:r w:rsidR="00DC178B" w:rsidRPr="00DC178B">
        <w:rPr>
          <w:rFonts w:ascii="Times New Roman" w:hAnsi="Times New Roman" w:cs="Times New Roman"/>
          <w:color w:val="000000"/>
          <w:sz w:val="24"/>
          <w:szCs w:val="24"/>
        </w:rPr>
        <w:t>разования и науки…</w:t>
      </w:r>
    </w:p>
    <w:p w:rsidR="00D33B37" w:rsidRDefault="00DC1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t xml:space="preserve"> Анал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изируя проблемы государственной 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службы, участниками со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>вещания были высказаны конкрет</w:t>
      </w:r>
      <w:r w:rsidRPr="00DC178B">
        <w:rPr>
          <w:rFonts w:ascii="Times New Roman" w:hAnsi="Times New Roman" w:cs="Times New Roman"/>
          <w:color w:val="000000"/>
          <w:sz w:val="24"/>
          <w:szCs w:val="24"/>
        </w:rPr>
        <w:t>ные предложения…</w:t>
      </w:r>
    </w:p>
    <w:p w:rsidR="00D33B37" w:rsidRPr="00941FE2" w:rsidRDefault="00DC17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FE2"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Укажите и исправьте ошибки синтаксического характера. 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1) Признание вступившим в законную силу </w:t>
      </w:r>
      <w:r w:rsidR="00D33B37">
        <w:rPr>
          <w:rFonts w:ascii="Times New Roman" w:hAnsi="Times New Roman" w:cs="Times New Roman"/>
          <w:color w:val="000000"/>
          <w:sz w:val="24"/>
          <w:szCs w:val="24"/>
        </w:rPr>
        <w:t xml:space="preserve">приговора суда факта совершения </w:t>
      </w:r>
      <w:r w:rsidRPr="008B332E">
        <w:rPr>
          <w:rFonts w:ascii="Times New Roman" w:hAnsi="Times New Roman" w:cs="Times New Roman"/>
          <w:color w:val="000000"/>
          <w:sz w:val="24"/>
          <w:szCs w:val="24"/>
        </w:rPr>
        <w:t>преступления.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2) Судебная экспертиза играет в этом большое значение.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3) Наша беседа продолжалась еще часа два, в заключение которой я уехал.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4) Когда мальчишка трусливо убегал, чувствуя свою значительность, хозяин погрозил ему вслед. 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>5) Останки великого писателя возвращаются на родину.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6) Спрыгнув с танка, ему тут же сорвало башню.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7) </w:t>
      </w:r>
      <w:proofErr w:type="gramStart"/>
      <w:r w:rsidRPr="008B332E">
        <w:rPr>
          <w:rFonts w:ascii="Times New Roman" w:hAnsi="Times New Roman" w:cs="Times New Roman"/>
          <w:color w:val="000000"/>
          <w:sz w:val="24"/>
          <w:szCs w:val="24"/>
        </w:rPr>
        <w:t>Материя это</w:t>
      </w:r>
      <w:proofErr w:type="gramEnd"/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реальность, сделала вывод студентка, данная нам в ощущениях.</w:t>
      </w:r>
    </w:p>
    <w:p w:rsidR="00D33B37" w:rsidRDefault="00D33B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33B37" w:rsidRPr="00941FE2" w:rsidRDefault="008B332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FE2" w:rsidRPr="00941FE2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Укажите лексические ошибки, дайте правильный вариант: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Абонент на цикл лекций, коренной абориген, передовой аванпост, делать авансы вперед, своя автобиография, другая альтернатива, в апреле месяце, без ничего, бережливо относиться к детям, места бывших сражений, свободная вакансия, мы обсудим это где-нибудь вначале мая, иметь роль, играть значение, плеяда новейших компьютеров, </w:t>
      </w:r>
      <w:proofErr w:type="spellStart"/>
      <w:r w:rsidRPr="008B332E">
        <w:rPr>
          <w:rFonts w:ascii="Times New Roman" w:hAnsi="Times New Roman" w:cs="Times New Roman"/>
          <w:color w:val="000000"/>
          <w:sz w:val="24"/>
          <w:szCs w:val="24"/>
        </w:rPr>
        <w:t>экологичный</w:t>
      </w:r>
      <w:proofErr w:type="spellEnd"/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агрегат, экономическая эффектность проекта.</w:t>
      </w:r>
    </w:p>
    <w:p w:rsidR="003D79B6" w:rsidRDefault="003D79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79B6" w:rsidRDefault="00941F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FE2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="008B332E" w:rsidRPr="0094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Образуйте форму именительного падежа множественного числа следующих существительных. Если возможно образовать две формы, укажите их стилистическое или лексическое различие, а также специфику функционирования (при необходимости обращайтесь к словарям)</w:t>
      </w:r>
      <w:r w:rsidR="008B332E" w:rsidRPr="008B33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3B37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бухгалтер, год, договор, инженер, инспектор, инструктор, конструктор, лагерь, отпуск, сектор, слесарь, соболь, токарь, тополь, торт, трактор, цех, шницель, шофёр.</w:t>
      </w:r>
    </w:p>
    <w:p w:rsidR="003D79B6" w:rsidRDefault="003D79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79B6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0EB" w:rsidRPr="009300EB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930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Образуйте форму родительного падежа множественного числа следующих существительных</w:t>
      </w:r>
      <w:r w:rsidRPr="008B33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1FE2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апельсины, бананы, башкиры, гектары, граммы, грузины, дебаты, казахи, килограммы, комментарии, консервы, коррективы, критерии, кулуары, мандарины, монголы, нервы, носки, осетины, погоны, помидоры, рельсы, сапоги, томаты, чулки, шахматы, шпроты, эскимосы, эфиопы, якуты – якутов. </w:t>
      </w:r>
    </w:p>
    <w:p w:rsidR="003D79B6" w:rsidRDefault="003D79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FE2" w:rsidRPr="009300EB" w:rsidRDefault="009300E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0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15</w:t>
      </w:r>
      <w:r w:rsidR="008B332E" w:rsidRPr="00930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Укажите, какой вариант точно передает значение выделенного слова в предложении «В статье были приведены убедительные аргументы»: </w:t>
      </w:r>
    </w:p>
    <w:p w:rsidR="00941FE2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а) доводы; </w:t>
      </w:r>
    </w:p>
    <w:p w:rsidR="00941FE2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>б) примеры;</w:t>
      </w:r>
    </w:p>
    <w:p w:rsidR="00941FE2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 xml:space="preserve"> в) цифры; </w:t>
      </w:r>
    </w:p>
    <w:p w:rsidR="00941FE2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32E">
        <w:rPr>
          <w:rFonts w:ascii="Times New Roman" w:hAnsi="Times New Roman" w:cs="Times New Roman"/>
          <w:color w:val="000000"/>
          <w:sz w:val="24"/>
          <w:szCs w:val="24"/>
        </w:rPr>
        <w:t>г) факты.</w:t>
      </w:r>
    </w:p>
    <w:p w:rsidR="009300EB" w:rsidRDefault="009300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FE2" w:rsidRDefault="003D79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9300EB" w:rsidRPr="009300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B332E" w:rsidRPr="00930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ие особенности характеризуют деловой стиль письма:</w:t>
      </w:r>
    </w:p>
    <w:p w:rsidR="003D79B6" w:rsidRPr="009300EB" w:rsidRDefault="003D79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32E" w:rsidRPr="00DC178B" w:rsidRDefault="008B332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B332E" w:rsidRPr="00DC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2"/>
    <w:rsid w:val="0010047E"/>
    <w:rsid w:val="0021344C"/>
    <w:rsid w:val="003D79B6"/>
    <w:rsid w:val="008B332E"/>
    <w:rsid w:val="008F24FD"/>
    <w:rsid w:val="009300EB"/>
    <w:rsid w:val="00941FE2"/>
    <w:rsid w:val="00D33B37"/>
    <w:rsid w:val="00DC178B"/>
    <w:rsid w:val="00E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069C-89CA-40B2-89AA-F8EA8E4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2019-10-28T07:34:00Z</dcterms:created>
  <dcterms:modified xsi:type="dcterms:W3CDTF">2019-10-30T10:51:00Z</dcterms:modified>
</cp:coreProperties>
</file>