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EF" w:rsidRPr="00696613" w:rsidRDefault="007C14EF" w:rsidP="007C14EF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96613">
        <w:rPr>
          <w:rFonts w:ascii="Times New Roman" w:hAnsi="Times New Roman" w:cs="Times New Roman"/>
          <w:b/>
          <w:sz w:val="32"/>
          <w:szCs w:val="32"/>
        </w:rPr>
        <w:t>Варианты индивидуальных заданий</w:t>
      </w:r>
    </w:p>
    <w:p w:rsidR="007C14EF" w:rsidRDefault="007C14EF" w:rsidP="007C14EF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7300"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7C14EF" w:rsidRDefault="007C14EF" w:rsidP="007C14EF">
      <w:pPr>
        <w:tabs>
          <w:tab w:val="left" w:pos="851"/>
        </w:tabs>
        <w:spacing w:before="24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465D4F"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Задача 1. </w:t>
      </w:r>
      <w:r w:rsidRPr="00AF6F02">
        <w:rPr>
          <w:rFonts w:ascii="Times New Roman" w:hAnsi="Times New Roman" w:cs="Times New Roman"/>
          <w:sz w:val="32"/>
          <w:szCs w:val="32"/>
        </w:rPr>
        <w:t xml:space="preserve">Абонент забыл </w:t>
      </w:r>
      <w:r>
        <w:rPr>
          <w:rFonts w:ascii="Times New Roman" w:hAnsi="Times New Roman" w:cs="Times New Roman"/>
          <w:sz w:val="32"/>
          <w:szCs w:val="32"/>
        </w:rPr>
        <w:t>три</w:t>
      </w:r>
      <w:r w:rsidRPr="00AF6F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последние цифры номера телефона</w:t>
      </w:r>
      <w:r w:rsidRPr="00AF6F0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и, помня лишь, что все они различны и больше 5,</w:t>
      </w:r>
      <w:r w:rsidRPr="00AF6F02">
        <w:rPr>
          <w:rFonts w:ascii="Times New Roman" w:hAnsi="Times New Roman" w:cs="Times New Roman"/>
          <w:sz w:val="32"/>
          <w:szCs w:val="32"/>
        </w:rPr>
        <w:t xml:space="preserve"> набрал их наугад. Какова вероятность дозвониться с первого раза?</w:t>
      </w:r>
    </w:p>
    <w:p w:rsidR="007C14EF" w:rsidRDefault="007C14EF" w:rsidP="007C14E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</w:t>
      </w:r>
      <w:r>
        <w:rPr>
          <w:rFonts w:ascii="Times New Roman" w:hAnsi="Times New Roman" w:cs="Times New Roman"/>
          <w:b/>
          <w:sz w:val="32"/>
          <w:szCs w:val="32"/>
        </w:rPr>
        <w:t>Задача 2</w:t>
      </w:r>
      <w:r w:rsidRPr="00C7667B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Вероятность попадания в цель для первого стрелка равна 0,8, а для второго 0,9. Найти вероятность того, что при одновременном выстреле: а) оба стрелка попадут в цель; б) только один из них попадет в цель; в) цель будет поражена.</w:t>
      </w:r>
    </w:p>
    <w:p w:rsidR="007C14EF" w:rsidRPr="00F656FB" w:rsidRDefault="007C14EF" w:rsidP="007C14EF">
      <w:pPr>
        <w:pStyle w:val="a3"/>
        <w:spacing w:after="200" w:line="276" w:lineRule="auto"/>
        <w:ind w:left="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      Задача 3</w:t>
      </w:r>
      <w:r w:rsidRPr="00C7667B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В торговую фирму поступают однотипные изделия от трех поставщиков. Первый поставщик поставляет 30% всей продукции, второй 25%, а третий 45%. Практика показала, что у первого поставщика бракованных изделий 1%, у второго 2%, а у третьего 3%. Найти вероятность того, что взятое наугад изделие окажется бракованным.</w:t>
      </w:r>
    </w:p>
    <w:p w:rsidR="007C14EF" w:rsidRPr="003C2F26" w:rsidRDefault="007C14EF" w:rsidP="007C14EF">
      <w:pPr>
        <w:pStyle w:val="a3"/>
        <w:tabs>
          <w:tab w:val="left" w:pos="851"/>
        </w:tabs>
        <w:spacing w:before="240" w:line="276" w:lineRule="auto"/>
        <w:ind w:left="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          Задача 4</w:t>
      </w:r>
      <w:r w:rsidRPr="00C7667B">
        <w:rPr>
          <w:b/>
          <w:sz w:val="32"/>
          <w:szCs w:val="32"/>
        </w:rPr>
        <w:t>.</w:t>
      </w:r>
      <w:r w:rsidRPr="00BB6922">
        <w:rPr>
          <w:sz w:val="32"/>
          <w:szCs w:val="32"/>
        </w:rPr>
        <w:t xml:space="preserve"> </w:t>
      </w:r>
      <w:r w:rsidRPr="00114BF9">
        <w:rPr>
          <w:sz w:val="32"/>
          <w:szCs w:val="32"/>
        </w:rPr>
        <w:t>Вероятность</w:t>
      </w:r>
      <w:r w:rsidRPr="00EC2013">
        <w:rPr>
          <w:sz w:val="32"/>
          <w:szCs w:val="32"/>
        </w:rPr>
        <w:t xml:space="preserve">, </w:t>
      </w:r>
      <w:r>
        <w:rPr>
          <w:sz w:val="32"/>
          <w:szCs w:val="32"/>
        </w:rPr>
        <w:t>что саженец сосны приживе</w:t>
      </w:r>
      <w:r w:rsidRPr="00EC2013">
        <w:rPr>
          <w:sz w:val="32"/>
          <w:szCs w:val="32"/>
        </w:rPr>
        <w:t>тся,</w:t>
      </w:r>
      <w:r>
        <w:rPr>
          <w:sz w:val="32"/>
          <w:szCs w:val="32"/>
        </w:rPr>
        <w:t xml:space="preserve"> равна 0,</w:t>
      </w:r>
      <w:r w:rsidRPr="007D6CB7">
        <w:rPr>
          <w:sz w:val="32"/>
          <w:szCs w:val="32"/>
        </w:rPr>
        <w:t>7</w:t>
      </w:r>
      <w:r w:rsidRPr="00EC2013">
        <w:rPr>
          <w:sz w:val="32"/>
          <w:szCs w:val="32"/>
        </w:rPr>
        <w:t xml:space="preserve">. Найти вероятность того, что из </w:t>
      </w:r>
      <w:r>
        <w:rPr>
          <w:sz w:val="32"/>
          <w:szCs w:val="32"/>
        </w:rPr>
        <w:t>пяти саженцев приживутся: а) ровно 3; б) хотя бы 1; в) найти наивероятнейшее количество прижившихся саженцев и соответствующую этому событию вероятность.</w:t>
      </w:r>
    </w:p>
    <w:p w:rsidR="007C14EF" w:rsidRDefault="007C14EF" w:rsidP="007C14EF">
      <w:pPr>
        <w:widowControl w:val="0"/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Pr="00066355">
        <w:rPr>
          <w:rFonts w:ascii="Times New Roman" w:hAnsi="Times New Roman" w:cs="Times New Roman"/>
          <w:b/>
          <w:sz w:val="32"/>
          <w:szCs w:val="32"/>
        </w:rPr>
        <w:t>Задача 5</w:t>
      </w:r>
      <w:r w:rsidRPr="00C7667B">
        <w:rPr>
          <w:rFonts w:ascii="Times New Roman" w:hAnsi="Times New Roman" w:cs="Times New Roman"/>
          <w:b/>
          <w:sz w:val="32"/>
          <w:szCs w:val="32"/>
        </w:rPr>
        <w:t>.</w:t>
      </w:r>
      <w:r w:rsidRPr="00BB6922">
        <w:rPr>
          <w:sz w:val="32"/>
          <w:szCs w:val="32"/>
        </w:rPr>
        <w:t xml:space="preserve"> </w:t>
      </w:r>
      <w:r w:rsidRPr="00D85FDD">
        <w:rPr>
          <w:rFonts w:ascii="Times New Roman" w:hAnsi="Times New Roman" w:cs="Times New Roman"/>
          <w:sz w:val="32"/>
          <w:szCs w:val="32"/>
        </w:rPr>
        <w:t xml:space="preserve">Дискретная случайная величина </w:t>
      </w:r>
      <w:r w:rsidRPr="00D85FDD">
        <w:rPr>
          <w:rFonts w:ascii="Times New Roman" w:hAnsi="Times New Roman" w:cs="Times New Roman"/>
          <w:bCs/>
          <w:i/>
          <w:iCs/>
          <w:sz w:val="32"/>
          <w:szCs w:val="32"/>
        </w:rPr>
        <w:t>Х</w:t>
      </w:r>
      <w:r w:rsidRPr="00D85FDD">
        <w:rPr>
          <w:rFonts w:ascii="Times New Roman" w:hAnsi="Times New Roman" w:cs="Times New Roman"/>
          <w:sz w:val="32"/>
          <w:szCs w:val="32"/>
        </w:rPr>
        <w:t xml:space="preserve"> задана законом распределения вероятностей: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616"/>
        <w:gridCol w:w="616"/>
        <w:gridCol w:w="616"/>
      </w:tblGrid>
      <w:tr w:rsidR="007C14EF" w:rsidRPr="00523AFA" w:rsidTr="00257DF3">
        <w:trPr>
          <w:jc w:val="center"/>
        </w:trPr>
        <w:tc>
          <w:tcPr>
            <w:tcW w:w="435" w:type="dxa"/>
            <w:shd w:val="clear" w:color="auto" w:fill="auto"/>
          </w:tcPr>
          <w:p w:rsidR="007C14EF" w:rsidRPr="00EA3069" w:rsidRDefault="007C14EF" w:rsidP="00257DF3">
            <w:pPr>
              <w:spacing w:after="0"/>
              <w:jc w:val="both"/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x</w:t>
            </w:r>
            <w:r w:rsidRPr="00EA3069">
              <w:rPr>
                <w:rFonts w:ascii="Times New Roman" w:hAnsi="Times New Roman" w:cs="Times New Roman"/>
                <w:b/>
                <w:i/>
                <w:sz w:val="32"/>
                <w:szCs w:val="32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7C14EF" w:rsidRPr="00523AFA" w:rsidRDefault="007C14EF" w:rsidP="00257DF3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C7ED6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</w:p>
        </w:tc>
        <w:tc>
          <w:tcPr>
            <w:tcW w:w="0" w:type="auto"/>
            <w:shd w:val="clear" w:color="auto" w:fill="auto"/>
          </w:tcPr>
          <w:p w:rsidR="007C14EF" w:rsidRPr="0020406E" w:rsidRDefault="007C14EF" w:rsidP="00257DF3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0" w:type="auto"/>
          </w:tcPr>
          <w:p w:rsidR="007C14EF" w:rsidRPr="00523AFA" w:rsidRDefault="007C14EF" w:rsidP="00257DF3">
            <w:pPr>
              <w:spacing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7C14EF" w:rsidRPr="00523AFA" w:rsidTr="00257DF3">
        <w:trPr>
          <w:jc w:val="center"/>
        </w:trPr>
        <w:tc>
          <w:tcPr>
            <w:tcW w:w="0" w:type="auto"/>
            <w:shd w:val="clear" w:color="auto" w:fill="auto"/>
          </w:tcPr>
          <w:p w:rsidR="007C14EF" w:rsidRPr="00523AFA" w:rsidRDefault="007C14EF" w:rsidP="00257DF3">
            <w:pPr>
              <w:spacing w:after="0"/>
              <w:jc w:val="both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23AFA">
              <w:rPr>
                <w:rFonts w:ascii="Times New Roman" w:hAnsi="Times New Roman" w:cs="Times New Roman"/>
                <w:i/>
                <w:sz w:val="32"/>
                <w:szCs w:val="32"/>
                <w:lang w:val="en-US"/>
              </w:rPr>
              <w:t>p</w:t>
            </w:r>
            <w:r w:rsidRPr="00EA3069">
              <w:rPr>
                <w:rFonts w:ascii="Times New Roman" w:hAnsi="Times New Roman" w:cs="Times New Roman"/>
                <w:b/>
                <w:i/>
                <w:sz w:val="32"/>
                <w:szCs w:val="32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7C14EF" w:rsidRPr="0020406E" w:rsidRDefault="007C14EF" w:rsidP="00257DF3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7C14EF" w:rsidRPr="00523AFA" w:rsidRDefault="007C14EF" w:rsidP="00257DF3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23AFA">
              <w:rPr>
                <w:rFonts w:ascii="Times New Roman" w:hAnsi="Times New Roman" w:cs="Times New Roman"/>
                <w:sz w:val="32"/>
                <w:szCs w:val="32"/>
              </w:rPr>
              <w:t>0,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7C14EF" w:rsidRPr="00523AFA" w:rsidRDefault="007C14EF" w:rsidP="00257DF3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23AFA">
              <w:rPr>
                <w:rFonts w:ascii="Times New Roman" w:hAnsi="Times New Roman" w:cs="Times New Roman"/>
                <w:sz w:val="32"/>
                <w:szCs w:val="32"/>
              </w:rPr>
              <w:t>0,6</w:t>
            </w:r>
          </w:p>
        </w:tc>
      </w:tr>
    </w:tbl>
    <w:p w:rsidR="007C14EF" w:rsidRDefault="007C14EF" w:rsidP="007C14EF">
      <w:pPr>
        <w:widowControl w:val="0"/>
        <w:autoSpaceDE w:val="0"/>
        <w:autoSpaceDN w:val="0"/>
        <w:spacing w:before="240"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а) в</w:t>
      </w:r>
      <w:r w:rsidRPr="00523AFA">
        <w:rPr>
          <w:rFonts w:ascii="Times New Roman" w:hAnsi="Times New Roman" w:cs="Times New Roman"/>
          <w:sz w:val="32"/>
          <w:szCs w:val="32"/>
        </w:rPr>
        <w:t xml:space="preserve">ычислить математическое ожидание, дисперсию и среднее </w:t>
      </w:r>
      <w:proofErr w:type="spellStart"/>
      <w:r w:rsidRPr="00523AFA">
        <w:rPr>
          <w:rFonts w:ascii="Times New Roman" w:hAnsi="Times New Roman" w:cs="Times New Roman"/>
          <w:sz w:val="32"/>
          <w:szCs w:val="32"/>
        </w:rPr>
        <w:t>квадратическое</w:t>
      </w:r>
      <w:proofErr w:type="spellEnd"/>
      <w:r w:rsidRPr="00523AFA">
        <w:rPr>
          <w:rFonts w:ascii="Times New Roman" w:hAnsi="Times New Roman" w:cs="Times New Roman"/>
          <w:sz w:val="32"/>
          <w:szCs w:val="32"/>
        </w:rPr>
        <w:t xml:space="preserve"> отклонение</w:t>
      </w:r>
      <w:r>
        <w:rPr>
          <w:rFonts w:ascii="Times New Roman" w:hAnsi="Times New Roman" w:cs="Times New Roman"/>
          <w:sz w:val="32"/>
          <w:szCs w:val="32"/>
        </w:rPr>
        <w:t xml:space="preserve"> этой случайной величины;</w:t>
      </w:r>
    </w:p>
    <w:p w:rsidR="007C14EF" w:rsidRPr="00213558" w:rsidRDefault="007C14EF" w:rsidP="007C14EF">
      <w:pPr>
        <w:widowControl w:val="0"/>
        <w:tabs>
          <w:tab w:val="left" w:pos="851"/>
        </w:tabs>
        <w:autoSpaceDE w:val="0"/>
        <w:autoSpaceDN w:val="0"/>
        <w:jc w:val="both"/>
        <w:rPr>
          <w:rFonts w:ascii="Times New Roman" w:hAnsi="Times New Roman" w:cs="Times New Roman"/>
          <w:sz w:val="32"/>
          <w:szCs w:val="32"/>
        </w:rPr>
      </w:pPr>
      <w:r w:rsidRPr="00FE0CEF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б) найти </w:t>
      </w:r>
      <w:r w:rsidRPr="00523AFA">
        <w:rPr>
          <w:rFonts w:ascii="Times New Roman" w:hAnsi="Times New Roman" w:cs="Times New Roman"/>
          <w:sz w:val="32"/>
          <w:szCs w:val="32"/>
        </w:rPr>
        <w:t xml:space="preserve">математическое ожидание, дисперсию и среднее </w:t>
      </w:r>
      <w:proofErr w:type="spellStart"/>
      <w:r w:rsidRPr="00523AFA">
        <w:rPr>
          <w:rFonts w:ascii="Times New Roman" w:hAnsi="Times New Roman" w:cs="Times New Roman"/>
          <w:sz w:val="32"/>
          <w:szCs w:val="32"/>
        </w:rPr>
        <w:t>квадратическое</w:t>
      </w:r>
      <w:proofErr w:type="spellEnd"/>
      <w:r w:rsidRPr="00523AFA">
        <w:rPr>
          <w:rFonts w:ascii="Times New Roman" w:hAnsi="Times New Roman" w:cs="Times New Roman"/>
          <w:sz w:val="32"/>
          <w:szCs w:val="32"/>
        </w:rPr>
        <w:t xml:space="preserve"> отклонение</w:t>
      </w:r>
      <w:r>
        <w:rPr>
          <w:rFonts w:ascii="Times New Roman" w:hAnsi="Times New Roman" w:cs="Times New Roman"/>
          <w:sz w:val="32"/>
          <w:szCs w:val="32"/>
        </w:rPr>
        <w:t xml:space="preserve"> случайной величины  </w:t>
      </w:r>
      <w:r>
        <w:rPr>
          <w:rFonts w:ascii="Times New Roman" w:hAnsi="Times New Roman" w:cs="Times New Roman"/>
          <w:sz w:val="32"/>
          <w:szCs w:val="32"/>
          <w:lang w:val="en-US"/>
        </w:rPr>
        <w:t>Z</w:t>
      </w:r>
      <w:r w:rsidRPr="00213558">
        <w:rPr>
          <w:rFonts w:ascii="Times New Roman" w:hAnsi="Times New Roman" w:cs="Times New Roman"/>
          <w:sz w:val="32"/>
          <w:szCs w:val="32"/>
        </w:rPr>
        <w:t xml:space="preserve"> = 3</w:t>
      </w:r>
      <w:r w:rsidRPr="000028B0">
        <w:rPr>
          <w:rFonts w:ascii="Times New Roman" w:hAnsi="Times New Roman" w:cs="Times New Roman"/>
          <w:i/>
          <w:sz w:val="32"/>
          <w:szCs w:val="32"/>
          <w:lang w:val="en-US"/>
        </w:rPr>
        <w:t>X</w:t>
      </w:r>
      <w:r w:rsidRPr="0021355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 5</w:t>
      </w:r>
      <w:r w:rsidRPr="00213558">
        <w:rPr>
          <w:rFonts w:ascii="Times New Roman" w:hAnsi="Times New Roman" w:cs="Times New Roman"/>
          <w:sz w:val="32"/>
          <w:szCs w:val="32"/>
        </w:rPr>
        <w:t>.</w:t>
      </w:r>
    </w:p>
    <w:p w:rsidR="007C14EF" w:rsidRDefault="007C14EF" w:rsidP="007C14EF">
      <w:pPr>
        <w:tabs>
          <w:tab w:val="left" w:pos="851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066355">
        <w:rPr>
          <w:rFonts w:ascii="Times New Roman" w:hAnsi="Times New Roman" w:cs="Times New Roman"/>
          <w:b/>
          <w:sz w:val="32"/>
          <w:szCs w:val="32"/>
        </w:rPr>
        <w:t xml:space="preserve">Задача 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E43E3B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В результате выборочного наблюдения получено следующее интервальное распределение значений признака </w:t>
      </w:r>
      <w:r w:rsidRPr="006A3D9F">
        <w:rPr>
          <w:rFonts w:ascii="Times New Roman" w:hAnsi="Times New Roman" w:cs="Times New Roman"/>
          <w:i/>
          <w:sz w:val="32"/>
          <w:szCs w:val="32"/>
        </w:rPr>
        <w:t>Х</w:t>
      </w:r>
      <w:r>
        <w:rPr>
          <w:rFonts w:ascii="Times New Roman" w:hAnsi="Times New Roman" w:cs="Times New Roman"/>
          <w:sz w:val="32"/>
          <w:szCs w:val="32"/>
        </w:rPr>
        <w:t>:</w:t>
      </w:r>
    </w:p>
    <w:tbl>
      <w:tblPr>
        <w:tblW w:w="7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1176"/>
        <w:gridCol w:w="1176"/>
        <w:gridCol w:w="1176"/>
        <w:gridCol w:w="1176"/>
        <w:gridCol w:w="1176"/>
      </w:tblGrid>
      <w:tr w:rsidR="007C14EF" w:rsidRPr="00BC038D" w:rsidTr="00257DF3">
        <w:trPr>
          <w:jc w:val="center"/>
        </w:trPr>
        <w:tc>
          <w:tcPr>
            <w:tcW w:w="1176" w:type="dxa"/>
            <w:shd w:val="clear" w:color="auto" w:fill="auto"/>
          </w:tcPr>
          <w:p w:rsidR="007C14EF" w:rsidRPr="00BC038D" w:rsidRDefault="007C14EF" w:rsidP="00257D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pacing w:val="-1"/>
                <w:kern w:val="65535"/>
                <w:position w:val="-1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i/>
                <w:spacing w:val="-1"/>
                <w:kern w:val="65535"/>
                <w:position w:val="-1"/>
                <w:sz w:val="32"/>
                <w:szCs w:val="32"/>
              </w:rPr>
              <w:lastRenderedPageBreak/>
              <w:t>Х</w:t>
            </w:r>
          </w:p>
        </w:tc>
        <w:tc>
          <w:tcPr>
            <w:tcW w:w="1176" w:type="dxa"/>
            <w:shd w:val="clear" w:color="auto" w:fill="auto"/>
          </w:tcPr>
          <w:p w:rsidR="007C14EF" w:rsidRPr="001348B6" w:rsidRDefault="007C14EF" w:rsidP="00257D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1"/>
                <w:kern w:val="65535"/>
                <w:position w:val="-1"/>
                <w:sz w:val="32"/>
                <w:szCs w:val="32"/>
              </w:rPr>
            </w:pPr>
            <w:r w:rsidRPr="001348B6">
              <w:rPr>
                <w:rFonts w:ascii="Times New Roman" w:hAnsi="Times New Roman" w:cs="Times New Roman"/>
                <w:sz w:val="32"/>
                <w:szCs w:val="32"/>
              </w:rPr>
              <w:t>1–  3</w:t>
            </w:r>
          </w:p>
        </w:tc>
        <w:tc>
          <w:tcPr>
            <w:tcW w:w="1176" w:type="dxa"/>
            <w:shd w:val="clear" w:color="auto" w:fill="auto"/>
          </w:tcPr>
          <w:p w:rsidR="007C14EF" w:rsidRPr="009507B1" w:rsidRDefault="007C14EF" w:rsidP="00257D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1"/>
                <w:kern w:val="65535"/>
                <w:position w:val="-1"/>
                <w:sz w:val="32"/>
                <w:szCs w:val="32"/>
              </w:rPr>
            </w:pPr>
            <w:r w:rsidRPr="009507B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507B1">
              <w:rPr>
                <w:rFonts w:ascii="Times New Roman" w:hAnsi="Times New Roman" w:cs="Times New Roman"/>
                <w:sz w:val="32"/>
                <w:szCs w:val="32"/>
              </w:rPr>
              <w:t>–  5</w:t>
            </w:r>
          </w:p>
        </w:tc>
        <w:tc>
          <w:tcPr>
            <w:tcW w:w="1176" w:type="dxa"/>
            <w:shd w:val="clear" w:color="auto" w:fill="auto"/>
          </w:tcPr>
          <w:p w:rsidR="007C14EF" w:rsidRPr="009507B1" w:rsidRDefault="007C14EF" w:rsidP="00257D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1"/>
                <w:kern w:val="65535"/>
                <w:position w:val="-1"/>
                <w:sz w:val="32"/>
                <w:szCs w:val="32"/>
              </w:rPr>
            </w:pPr>
            <w:r w:rsidRPr="009507B1">
              <w:rPr>
                <w:rFonts w:ascii="Times New Roman" w:hAnsi="Times New Roman" w:cs="Times New Roman"/>
                <w:spacing w:val="-1"/>
                <w:kern w:val="65535"/>
                <w:position w:val="-1"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spacing w:val="-1"/>
                <w:kern w:val="65535"/>
                <w:position w:val="-1"/>
                <w:sz w:val="32"/>
                <w:szCs w:val="32"/>
              </w:rPr>
              <w:t xml:space="preserve"> </w:t>
            </w:r>
            <w:r w:rsidRPr="009507B1">
              <w:rPr>
                <w:rFonts w:ascii="Times New Roman" w:hAnsi="Times New Roman" w:cs="Times New Roman"/>
                <w:sz w:val="32"/>
                <w:szCs w:val="32"/>
              </w:rPr>
              <w:t xml:space="preserve">– </w:t>
            </w:r>
            <w:r w:rsidRPr="009507B1">
              <w:rPr>
                <w:rFonts w:ascii="Times New Roman" w:hAnsi="Times New Roman" w:cs="Times New Roman"/>
                <w:spacing w:val="-1"/>
                <w:kern w:val="65535"/>
                <w:position w:val="-1"/>
                <w:sz w:val="32"/>
                <w:szCs w:val="32"/>
              </w:rPr>
              <w:t xml:space="preserve"> 7</w:t>
            </w:r>
          </w:p>
        </w:tc>
        <w:tc>
          <w:tcPr>
            <w:tcW w:w="1176" w:type="dxa"/>
            <w:shd w:val="clear" w:color="auto" w:fill="auto"/>
          </w:tcPr>
          <w:p w:rsidR="007C14EF" w:rsidRPr="009507B1" w:rsidRDefault="007C14EF" w:rsidP="00257D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1"/>
                <w:kern w:val="65535"/>
                <w:position w:val="-1"/>
                <w:sz w:val="32"/>
                <w:szCs w:val="32"/>
              </w:rPr>
            </w:pPr>
            <w:r w:rsidRPr="009507B1">
              <w:rPr>
                <w:rFonts w:ascii="Times New Roman" w:hAnsi="Times New Roman" w:cs="Times New Roman"/>
                <w:spacing w:val="-1"/>
                <w:kern w:val="65535"/>
                <w:position w:val="-1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pacing w:val="-1"/>
                <w:kern w:val="65535"/>
                <w:position w:val="-1"/>
                <w:sz w:val="32"/>
                <w:szCs w:val="32"/>
              </w:rPr>
              <w:t xml:space="preserve"> </w:t>
            </w:r>
            <w:r w:rsidRPr="009507B1">
              <w:rPr>
                <w:rFonts w:ascii="Times New Roman" w:hAnsi="Times New Roman" w:cs="Times New Roman"/>
                <w:sz w:val="32"/>
                <w:szCs w:val="32"/>
              </w:rPr>
              <w:t xml:space="preserve">– </w:t>
            </w:r>
            <w:r w:rsidRPr="009507B1">
              <w:rPr>
                <w:rFonts w:ascii="Times New Roman" w:hAnsi="Times New Roman" w:cs="Times New Roman"/>
                <w:spacing w:val="-1"/>
                <w:kern w:val="65535"/>
                <w:position w:val="-1"/>
                <w:sz w:val="32"/>
                <w:szCs w:val="32"/>
              </w:rPr>
              <w:t>9</w:t>
            </w:r>
          </w:p>
        </w:tc>
        <w:tc>
          <w:tcPr>
            <w:tcW w:w="1176" w:type="dxa"/>
          </w:tcPr>
          <w:p w:rsidR="007C14EF" w:rsidRPr="009507B1" w:rsidRDefault="007C14EF" w:rsidP="00257D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1"/>
                <w:kern w:val="65535"/>
                <w:position w:val="-1"/>
                <w:sz w:val="32"/>
                <w:szCs w:val="32"/>
              </w:rPr>
            </w:pPr>
            <w:r w:rsidRPr="009507B1">
              <w:rPr>
                <w:rFonts w:ascii="Times New Roman" w:hAnsi="Times New Roman" w:cs="Times New Roman"/>
                <w:spacing w:val="-1"/>
                <w:kern w:val="65535"/>
                <w:position w:val="-1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pacing w:val="-1"/>
                <w:kern w:val="65535"/>
                <w:position w:val="-1"/>
                <w:sz w:val="32"/>
                <w:szCs w:val="32"/>
              </w:rPr>
              <w:t xml:space="preserve"> </w:t>
            </w:r>
            <w:r w:rsidRPr="009507B1">
              <w:rPr>
                <w:rFonts w:ascii="Times New Roman" w:hAnsi="Times New Roman" w:cs="Times New Roman"/>
                <w:sz w:val="32"/>
                <w:szCs w:val="32"/>
              </w:rPr>
              <w:t xml:space="preserve">– </w:t>
            </w:r>
            <w:r w:rsidRPr="009507B1">
              <w:rPr>
                <w:rFonts w:ascii="Times New Roman" w:hAnsi="Times New Roman" w:cs="Times New Roman"/>
                <w:spacing w:val="-1"/>
                <w:kern w:val="65535"/>
                <w:position w:val="-1"/>
                <w:sz w:val="32"/>
                <w:szCs w:val="32"/>
              </w:rPr>
              <w:t>11</w:t>
            </w:r>
          </w:p>
        </w:tc>
      </w:tr>
      <w:tr w:rsidR="007C14EF" w:rsidRPr="00BC038D" w:rsidTr="00257DF3">
        <w:trPr>
          <w:trHeight w:val="499"/>
          <w:jc w:val="center"/>
        </w:trPr>
        <w:tc>
          <w:tcPr>
            <w:tcW w:w="1176" w:type="dxa"/>
            <w:shd w:val="clear" w:color="auto" w:fill="auto"/>
          </w:tcPr>
          <w:p w:rsidR="007C14EF" w:rsidRPr="00BC038D" w:rsidRDefault="007C14EF" w:rsidP="00257D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i/>
                <w:spacing w:val="-1"/>
                <w:kern w:val="65535"/>
                <w:position w:val="-1"/>
                <w:sz w:val="32"/>
                <w:szCs w:val="32"/>
              </w:rPr>
            </w:pPr>
            <w:proofErr w:type="spellStart"/>
            <w:r w:rsidRPr="00BC038D">
              <w:rPr>
                <w:rFonts w:ascii="Times New Roman" w:hAnsi="Times New Roman" w:cs="Times New Roman"/>
                <w:i/>
                <w:spacing w:val="-1"/>
                <w:kern w:val="65535"/>
                <w:position w:val="-1"/>
                <w:sz w:val="32"/>
                <w:szCs w:val="32"/>
                <w:lang w:val="en-US"/>
              </w:rPr>
              <w:t>n</w:t>
            </w:r>
            <w:r w:rsidRPr="00BC038D">
              <w:rPr>
                <w:rFonts w:ascii="Times New Roman" w:hAnsi="Times New Roman" w:cs="Times New Roman"/>
                <w:i/>
                <w:spacing w:val="-1"/>
                <w:kern w:val="65535"/>
                <w:position w:val="-1"/>
                <w:sz w:val="32"/>
                <w:szCs w:val="32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1176" w:type="dxa"/>
            <w:shd w:val="clear" w:color="auto" w:fill="auto"/>
          </w:tcPr>
          <w:p w:rsidR="007C14EF" w:rsidRPr="00BC038D" w:rsidRDefault="007C14EF" w:rsidP="00257D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1"/>
                <w:kern w:val="65535"/>
                <w:position w:val="-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176" w:type="dxa"/>
            <w:shd w:val="clear" w:color="auto" w:fill="auto"/>
          </w:tcPr>
          <w:p w:rsidR="007C14EF" w:rsidRPr="00BC038D" w:rsidRDefault="007C14EF" w:rsidP="00257D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1"/>
                <w:kern w:val="65535"/>
                <w:position w:val="-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176" w:type="dxa"/>
            <w:shd w:val="clear" w:color="auto" w:fill="auto"/>
          </w:tcPr>
          <w:p w:rsidR="007C14EF" w:rsidRPr="00BC038D" w:rsidRDefault="007C14EF" w:rsidP="00257D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1"/>
                <w:kern w:val="65535"/>
                <w:position w:val="-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-1"/>
                <w:kern w:val="65535"/>
                <w:position w:val="-1"/>
                <w:sz w:val="32"/>
                <w:szCs w:val="32"/>
              </w:rPr>
              <w:t>14</w:t>
            </w:r>
          </w:p>
        </w:tc>
        <w:tc>
          <w:tcPr>
            <w:tcW w:w="1176" w:type="dxa"/>
            <w:shd w:val="clear" w:color="auto" w:fill="auto"/>
          </w:tcPr>
          <w:p w:rsidR="007C14EF" w:rsidRPr="00BC038D" w:rsidRDefault="007C14EF" w:rsidP="00257D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1"/>
                <w:kern w:val="65535"/>
                <w:position w:val="-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-1"/>
                <w:kern w:val="65535"/>
                <w:position w:val="-1"/>
                <w:sz w:val="32"/>
                <w:szCs w:val="32"/>
              </w:rPr>
              <w:t>9</w:t>
            </w:r>
          </w:p>
        </w:tc>
        <w:tc>
          <w:tcPr>
            <w:tcW w:w="1176" w:type="dxa"/>
          </w:tcPr>
          <w:p w:rsidR="007C14EF" w:rsidRPr="00BC038D" w:rsidRDefault="007C14EF" w:rsidP="00257DF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pacing w:val="-1"/>
                <w:kern w:val="65535"/>
                <w:position w:val="-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pacing w:val="-1"/>
                <w:kern w:val="65535"/>
                <w:position w:val="-1"/>
                <w:sz w:val="32"/>
                <w:szCs w:val="32"/>
              </w:rPr>
              <w:t>3</w:t>
            </w:r>
          </w:p>
        </w:tc>
      </w:tr>
    </w:tbl>
    <w:p w:rsidR="007C14EF" w:rsidRDefault="007C14EF" w:rsidP="007C14EF">
      <w:pPr>
        <w:tabs>
          <w:tab w:val="left" w:pos="851"/>
        </w:tabs>
        <w:spacing w:before="240"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а) найти основные характеристики выборки: выборочную среднюю,</w:t>
      </w:r>
      <w:r w:rsidRPr="0007258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выборочную дисперсию и выборочное среднее </w:t>
      </w:r>
      <w:proofErr w:type="spellStart"/>
      <w:r>
        <w:rPr>
          <w:rFonts w:ascii="Times New Roman" w:hAnsi="Times New Roman" w:cs="Times New Roman"/>
          <w:sz w:val="32"/>
          <w:szCs w:val="32"/>
        </w:rPr>
        <w:t>квадратическое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отклонение;</w:t>
      </w:r>
    </w:p>
    <w:p w:rsidR="007C14EF" w:rsidRDefault="007C14EF" w:rsidP="007C14E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б) изобразить данное распределение графически, построив гистограмму относительных частот;   </w:t>
      </w:r>
    </w:p>
    <w:p w:rsidR="007C14EF" w:rsidRDefault="007C14EF" w:rsidP="007C14EF">
      <w:pPr>
        <w:pStyle w:val="a3"/>
        <w:tabs>
          <w:tab w:val="left" w:pos="2268"/>
        </w:tabs>
        <w:spacing w:after="0" w:line="276" w:lineRule="auto"/>
        <w:ind w:left="0"/>
        <w:jc w:val="both"/>
        <w:rPr>
          <w:sz w:val="36"/>
          <w:szCs w:val="36"/>
        </w:rPr>
      </w:pPr>
      <w:r>
        <w:rPr>
          <w:spacing w:val="-1"/>
          <w:kern w:val="65535"/>
          <w:position w:val="-1"/>
          <w:sz w:val="32"/>
          <w:szCs w:val="32"/>
        </w:rPr>
        <w:t xml:space="preserve">         в) указать точечные оценки для генеральных характеристик признака: генеральной средней </w:t>
      </w:r>
      <w:r w:rsidRPr="00E33C31">
        <w:rPr>
          <w:i/>
          <w:spacing w:val="-1"/>
          <w:kern w:val="65535"/>
          <w:position w:val="-1"/>
          <w:sz w:val="32"/>
          <w:szCs w:val="32"/>
        </w:rPr>
        <w:t>а</w:t>
      </w:r>
      <w:r>
        <w:rPr>
          <w:spacing w:val="-1"/>
          <w:kern w:val="65535"/>
          <w:position w:val="-1"/>
          <w:sz w:val="32"/>
          <w:szCs w:val="32"/>
        </w:rPr>
        <w:t xml:space="preserve">, генеральной дисперсии </w:t>
      </w:r>
      <w:proofErr w:type="gramStart"/>
      <w:r w:rsidRPr="00BE39C0">
        <w:rPr>
          <w:i/>
          <w:spacing w:val="-1"/>
          <w:kern w:val="65535"/>
          <w:position w:val="-1"/>
          <w:sz w:val="32"/>
          <w:szCs w:val="32"/>
          <w:lang w:val="en-US"/>
        </w:rPr>
        <w:t>D</w:t>
      </w:r>
      <w:proofErr w:type="gramEnd"/>
      <w:r w:rsidRPr="00296DFC">
        <w:rPr>
          <w:spacing w:val="-1"/>
          <w:kern w:val="65535"/>
          <w:position w:val="-1"/>
          <w:sz w:val="32"/>
          <w:szCs w:val="32"/>
          <w:vertAlign w:val="subscript"/>
        </w:rPr>
        <w:t>г</w:t>
      </w:r>
      <w:r>
        <w:rPr>
          <w:spacing w:val="-1"/>
          <w:kern w:val="65535"/>
          <w:position w:val="-1"/>
          <w:sz w:val="32"/>
          <w:szCs w:val="32"/>
        </w:rPr>
        <w:t xml:space="preserve"> и генерального среднего </w:t>
      </w:r>
      <w:proofErr w:type="spellStart"/>
      <w:r>
        <w:rPr>
          <w:spacing w:val="-1"/>
          <w:kern w:val="65535"/>
          <w:position w:val="-1"/>
          <w:sz w:val="32"/>
          <w:szCs w:val="32"/>
        </w:rPr>
        <w:t>квадратического</w:t>
      </w:r>
      <w:proofErr w:type="spellEnd"/>
      <w:r>
        <w:rPr>
          <w:spacing w:val="-1"/>
          <w:kern w:val="65535"/>
          <w:position w:val="-1"/>
          <w:sz w:val="32"/>
          <w:szCs w:val="32"/>
        </w:rPr>
        <w:t xml:space="preserve"> отклонения</w:t>
      </w:r>
      <w:r w:rsidRPr="00B47773">
        <w:rPr>
          <w:i/>
          <w:sz w:val="36"/>
          <w:szCs w:val="36"/>
        </w:rPr>
        <w:t xml:space="preserve"> </w:t>
      </w:r>
      <w:proofErr w:type="spellStart"/>
      <w:r w:rsidRPr="001E423C">
        <w:rPr>
          <w:i/>
          <w:sz w:val="36"/>
          <w:szCs w:val="36"/>
        </w:rPr>
        <w:t>σ</w:t>
      </w:r>
      <w:r w:rsidRPr="00B47773">
        <w:rPr>
          <w:sz w:val="36"/>
          <w:szCs w:val="36"/>
          <w:vertAlign w:val="subscript"/>
        </w:rPr>
        <w:t>г</w:t>
      </w:r>
      <w:proofErr w:type="spellEnd"/>
      <w:r>
        <w:rPr>
          <w:sz w:val="36"/>
          <w:szCs w:val="36"/>
        </w:rPr>
        <w:t>;</w:t>
      </w:r>
    </w:p>
    <w:p w:rsidR="007C14EF" w:rsidRPr="007D6CB7" w:rsidRDefault="007C14EF" w:rsidP="007C14E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г) с надежностью 90% найти доверительный интервал для генеральной средней признака </w:t>
      </w:r>
      <w:r w:rsidRPr="007F7826">
        <w:rPr>
          <w:rFonts w:ascii="Times New Roman" w:hAnsi="Times New Roman" w:cs="Times New Roman"/>
          <w:i/>
          <w:sz w:val="32"/>
          <w:szCs w:val="32"/>
        </w:rPr>
        <w:t>Х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7C14EF" w:rsidRDefault="007C14EF" w:rsidP="007C14EF">
      <w:pPr>
        <w:pStyle w:val="a3"/>
        <w:tabs>
          <w:tab w:val="left" w:pos="851"/>
        </w:tabs>
        <w:spacing w:after="0" w:line="276" w:lineRule="auto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Вычисления в двух последних пунктах произвести в предположении, что значения признака </w:t>
      </w:r>
      <w:r w:rsidRPr="00CB390D">
        <w:rPr>
          <w:i/>
          <w:sz w:val="32"/>
          <w:szCs w:val="32"/>
        </w:rPr>
        <w:t>Х</w:t>
      </w:r>
      <w:r>
        <w:rPr>
          <w:i/>
          <w:sz w:val="32"/>
          <w:szCs w:val="32"/>
        </w:rPr>
        <w:t xml:space="preserve"> </w:t>
      </w:r>
      <w:r w:rsidRPr="009B7257">
        <w:rPr>
          <w:sz w:val="32"/>
          <w:szCs w:val="32"/>
        </w:rPr>
        <w:t>в генеральной совокупности</w:t>
      </w:r>
      <w:r w:rsidRPr="00CB390D"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>распределены по нормальному закону и генеральная дисперсия совпадает с исправленной выборочной дисперсией.</w:t>
      </w:r>
    </w:p>
    <w:p w:rsidR="00C63153" w:rsidRDefault="00C63153"/>
    <w:sectPr w:rsidR="00C6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A98"/>
    <w:rsid w:val="00376EA8"/>
    <w:rsid w:val="005B5695"/>
    <w:rsid w:val="007C14EF"/>
    <w:rsid w:val="00C63153"/>
    <w:rsid w:val="00DD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14E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C14E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C14E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7C14E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Данил Зотов</cp:lastModifiedBy>
  <cp:revision>2</cp:revision>
  <dcterms:created xsi:type="dcterms:W3CDTF">2020-12-11T07:40:00Z</dcterms:created>
  <dcterms:modified xsi:type="dcterms:W3CDTF">2020-12-11T07:40:00Z</dcterms:modified>
</cp:coreProperties>
</file>