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57" w:rsidRPr="00210B2D" w:rsidRDefault="00210B2D" w:rsidP="00210B2D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210B2D">
        <w:rPr>
          <w:rFonts w:ascii="Times New Roman" w:hAnsi="Times New Roman" w:cs="Times New Roman"/>
          <w:b/>
          <w:sz w:val="32"/>
          <w:szCs w:val="32"/>
        </w:rPr>
        <w:t>ЗАДАНИЕ  1</w:t>
      </w:r>
      <w:r w:rsidR="00D36A77">
        <w:rPr>
          <w:rFonts w:ascii="Times New Roman" w:hAnsi="Times New Roman" w:cs="Times New Roman"/>
          <w:b/>
          <w:sz w:val="32"/>
          <w:szCs w:val="32"/>
        </w:rPr>
        <w:t>. ОСНОВЫ БУХГАЛТЕРСКОГО УЧЕТА</w:t>
      </w:r>
    </w:p>
    <w:p w:rsidR="00210B2D" w:rsidRDefault="00210B2D" w:rsidP="0021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Вариант 1</w:t>
      </w:r>
    </w:p>
    <w:p w:rsidR="00210B2D" w:rsidRDefault="00210B2D" w:rsidP="0021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 данных для решения задачи:</w:t>
      </w: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баланс на начало отчетного периода.</w:t>
      </w: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бухгалтерские проводки по хозяйственным операциям.</w:t>
      </w: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Составить шахматную ведомость.</w:t>
      </w: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Составить </w:t>
      </w:r>
      <w:proofErr w:type="spellStart"/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оборотно-сальдовую</w:t>
      </w:r>
      <w:proofErr w:type="spellEnd"/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ведомость.</w:t>
      </w:r>
    </w:p>
    <w:p w:rsidR="00210B2D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Составить баланс на конец отчетного периода.</w:t>
      </w: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A3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для решения задачи</w:t>
      </w: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основные средства – 310</w:t>
      </w: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уставный капитал – 60000 руб.;</w:t>
      </w: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материалы – 20000 руб.;</w:t>
      </w: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задолженность по краткос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рочному банковскому кредиту – 26</w:t>
      </w: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денежные средства в кассе –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задолженность перед поставщиком – 10000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задолженность перед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соналом по оплате труда – 160000 </w:t>
      </w: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210B2D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денежные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расчетном счете – 138</w:t>
      </w: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</w:t>
      </w:r>
    </w:p>
    <w:p w:rsidR="00210B2D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незавершенное производство  - 90000 руб.</w:t>
      </w:r>
    </w:p>
    <w:p w:rsidR="00210B2D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готовая продукция на складе – 12000 руб.</w:t>
      </w: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Хозяйственные операции за отчетный период:</w:t>
      </w: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получены денежные средства в кассу с расчетного счета для выдачи заработной платы – 10000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</w:t>
      </w: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отражено поступление денежных средств на расчетный счет от банковской организации по предоставленному краткосрочному кредиту – 5000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</w:t>
      </w: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перечислена задолженность поставщикам – 4</w:t>
      </w: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</w:t>
      </w: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поступили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алы от поставщиков – 20000 руб.</w:t>
      </w:r>
    </w:p>
    <w:p w:rsidR="00210B2D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выдана из кассы заработная плата  - 10000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A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10B2D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начислена амортизация по основным средствам – 60000 руб.</w:t>
      </w:r>
    </w:p>
    <w:p w:rsidR="00210B2D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выпущена из производства готовая продукция – 75000 труб.</w:t>
      </w:r>
    </w:p>
    <w:p w:rsidR="00210B2D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материалы отпущены на производство продукции – 25000 руб.</w:t>
      </w:r>
    </w:p>
    <w:p w:rsidR="00210B2D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начислена заработная плата за производство продукции - 80 000 руб.</w:t>
      </w: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погашена часть кредита  - 30000 руб.</w:t>
      </w: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B2D" w:rsidRPr="00FA308E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B2D" w:rsidRDefault="00210B2D" w:rsidP="00210B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0B2D" w:rsidRDefault="00210B2D" w:rsidP="0021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0B2D" w:rsidRDefault="00210B2D" w:rsidP="0021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0B2D" w:rsidRDefault="00210B2D" w:rsidP="0021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0B2D" w:rsidRDefault="00210B2D" w:rsidP="0021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0B2D" w:rsidRDefault="00210B2D" w:rsidP="0021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A77" w:rsidRPr="00553195" w:rsidRDefault="00542074" w:rsidP="00D36A77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2074">
        <w:rPr>
          <w:rFonts w:ascii="Times New Roman" w:hAnsi="Times New Roman" w:cs="Times New Roman"/>
          <w:b/>
          <w:sz w:val="32"/>
          <w:szCs w:val="32"/>
        </w:rPr>
        <w:lastRenderedPageBreak/>
        <w:t>ЗАДАНИЕ 2</w:t>
      </w:r>
      <w:r w:rsidR="00D36A7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36A77" w:rsidRPr="00D36A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36A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УЧЕТ</w:t>
      </w:r>
      <w:r w:rsidR="00D36A77" w:rsidRPr="005531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АКТИВОВ</w:t>
      </w:r>
      <w:r w:rsidR="00D36A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ОБЯЗАТЕЛЬСТВ</w:t>
      </w:r>
    </w:p>
    <w:p w:rsidR="00D36A77" w:rsidRPr="00553195" w:rsidRDefault="00D36A77" w:rsidP="00D36A77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A77" w:rsidRDefault="00D36A77" w:rsidP="00D3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Вариант 1</w:t>
      </w:r>
    </w:p>
    <w:p w:rsidR="00D36A77" w:rsidRDefault="00D36A77" w:rsidP="00D3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A77" w:rsidRPr="0040766B" w:rsidRDefault="00D36A77" w:rsidP="00D36A77">
      <w:pPr>
        <w:widowControl w:val="0"/>
        <w:shd w:val="clear" w:color="auto" w:fill="FFFFFF"/>
        <w:tabs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приобретает у поставщика за плату программный комплекс «Галактика» по управлению фирмой. Уплачено поставщику-разработчику 800000 руб., в том числе НДС. Затраты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персонала составили 60</w:t>
      </w:r>
      <w:r w:rsidRPr="0040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руб., стоимость услуг корпорации «Галактика»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внедрению -120</w:t>
      </w:r>
      <w:r w:rsidRPr="0040766B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руб., в том числе НДС.</w:t>
      </w:r>
    </w:p>
    <w:p w:rsidR="00D36A77" w:rsidRPr="0040766B" w:rsidRDefault="00D36A77" w:rsidP="00D36A77">
      <w:pPr>
        <w:widowControl w:val="0"/>
        <w:shd w:val="clear" w:color="auto" w:fill="FFFFFF"/>
        <w:tabs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полезного использования программного комплекса на основании решения комиссии предприятия — 5 лет.</w:t>
      </w:r>
    </w:p>
    <w:p w:rsidR="00D36A77" w:rsidRPr="0040766B" w:rsidRDefault="00D36A77" w:rsidP="00D36A77">
      <w:pPr>
        <w:widowControl w:val="0"/>
        <w:shd w:val="clear" w:color="auto" w:fill="FFFFFF"/>
        <w:tabs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</w:p>
    <w:p w:rsidR="00D36A77" w:rsidRDefault="00D36A77" w:rsidP="00D36A77">
      <w:pPr>
        <w:widowControl w:val="0"/>
        <w:shd w:val="clear" w:color="auto" w:fill="FFFFFF"/>
        <w:tabs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на счетах бухгалтерского учета хозяйственные операции, связанные с поступлением нематериального актива.</w:t>
      </w:r>
    </w:p>
    <w:p w:rsidR="00D36A77" w:rsidRDefault="00D36A77" w:rsidP="00D36A77">
      <w:pPr>
        <w:widowControl w:val="0"/>
        <w:shd w:val="clear" w:color="auto" w:fill="FFFFFF"/>
        <w:spacing w:after="0" w:line="28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074" w:rsidRDefault="00D36A77" w:rsidP="00DC3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3. БУХГАЛТЕРСКАЯ ОТЧЕТНОСТЬ </w:t>
      </w:r>
    </w:p>
    <w:p w:rsidR="00D36A77" w:rsidRDefault="00D36A77" w:rsidP="00D3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Вариант 1</w:t>
      </w:r>
    </w:p>
    <w:p w:rsidR="00D36A77" w:rsidRDefault="00D36A77" w:rsidP="00D36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  <w:r w:rsidRPr="0095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отчет о финансовых результатах на основании нижеприведенных данных.</w:t>
      </w: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данные. Сумма кредитового оборота по счету 90 «Продажи» - 1 180 тыс. руб.</w:t>
      </w: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дебетового оборота по счету 90 «Продажи» - 840 тыс. руб., в том числе:</w:t>
      </w: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кредита счета 43 – 450 тыс. руб.;</w:t>
      </w: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кредита счета 20 – 50 тыс. руб.;</w:t>
      </w: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кредита счета 26 – 20 тыс. руб.;</w:t>
      </w: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кредита счета 40 – 40 тыс. руб.;</w:t>
      </w: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кредита счета 44 – 100 тыс. руб.;</w:t>
      </w: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кредита счета 68 – 180 тыс. руб.</w:t>
      </w: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счете 91 «Прочие доходы и расходы» в течение отчетного периода отражены следующие операции:</w:t>
      </w: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начислены проценты к получению за хранение средств на депозитном счете в коммерческом банке – 17000 руб.;</w:t>
      </w: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начислены дивиденды к получению по акциям ОАО «Актив» – 8000 руб.;</w:t>
      </w: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начислены доходы от долевого участия в уставном капитале других организаций – 5000 руб.;</w:t>
      </w: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поступили на расчетный счет денежные средства в счет погашения </w:t>
      </w: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дебиторской задолженности, списанной ранее в убыток – 10000 руб.;</w:t>
      </w: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 штраф к получению от поставщика за нарушение условий поставки оборудования – 5000 руб.;</w:t>
      </w: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присоединен неиспользованный резерв по сомнительным долгам – 16 000 руб.;</w:t>
      </w: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доходов будущих периодов признана в качестве доходов текущего периода (безвозмездно получены основные средства – 50000 рублей, сумма начисленной за отчетный период амортизации по ним – 2000 руб.);</w:t>
      </w: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начислена неустойка за несоблюдение договорных обязательств – 30000 руб.;</w:t>
      </w: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списана стоимость товаров, проданных в прошлом году (в прошлом году допущена ошибка – занижена себестоимость продаж) – 15000 руб.;</w:t>
      </w:r>
    </w:p>
    <w:p w:rsidR="00D36A77" w:rsidRPr="00A13ABB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начислены проценты по кредитам банка – 12000 руб.;</w:t>
      </w:r>
    </w:p>
    <w:p w:rsidR="00D36A77" w:rsidRDefault="00D36A77" w:rsidP="00D36A77">
      <w:pPr>
        <w:widowControl w:val="0"/>
        <w:shd w:val="clear" w:color="auto" w:fill="FFFFFF"/>
        <w:tabs>
          <w:tab w:val="left" w:pos="1134"/>
          <w:tab w:val="left" w:pos="156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оплачены услуги банка по расчетно-кассовому обслуживанию – 5000 </w:t>
      </w:r>
    </w:p>
    <w:p w:rsidR="00D36A77" w:rsidRPr="00853EF7" w:rsidRDefault="00D36A77" w:rsidP="00D36A77">
      <w:pPr>
        <w:widowControl w:val="0"/>
        <w:shd w:val="clear" w:color="auto" w:fill="FFFFFF"/>
        <w:tabs>
          <w:tab w:val="left" w:pos="0"/>
        </w:tabs>
        <w:spacing w:after="0" w:line="2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77" w:rsidRDefault="00E92F71" w:rsidP="00E92F71">
      <w:pPr>
        <w:widowControl w:val="0"/>
        <w:shd w:val="clear" w:color="auto" w:fill="FFFFFF"/>
        <w:tabs>
          <w:tab w:val="left" w:pos="0"/>
        </w:tabs>
        <w:spacing w:after="0" w:line="28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выполнения и оформления задания</w:t>
      </w:r>
    </w:p>
    <w:p w:rsidR="00E92F71" w:rsidRDefault="00E92F71" w:rsidP="00E92F71">
      <w:pPr>
        <w:widowControl w:val="0"/>
        <w:shd w:val="clear" w:color="auto" w:fill="FFFFFF"/>
        <w:tabs>
          <w:tab w:val="left" w:pos="0"/>
        </w:tabs>
        <w:spacing w:after="0" w:line="28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CCC" w:rsidRDefault="00AB4CCC" w:rsidP="00AB4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оформить согласно приложению.</w:t>
      </w:r>
    </w:p>
    <w:p w:rsidR="00AB4CCC" w:rsidRDefault="00AB4CCC" w:rsidP="00AB4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указать номер своего варианта.</w:t>
      </w:r>
    </w:p>
    <w:p w:rsidR="00AB4CCC" w:rsidRPr="00854534" w:rsidRDefault="00AB4CCC" w:rsidP="00AB4C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534">
        <w:rPr>
          <w:rFonts w:ascii="Times New Roman" w:hAnsi="Times New Roman" w:cs="Times New Roman"/>
          <w:b/>
          <w:sz w:val="28"/>
          <w:szCs w:val="28"/>
        </w:rPr>
        <w:t>При оформлении контрольной работы необходимо:</w:t>
      </w:r>
    </w:p>
    <w:p w:rsidR="00AB4CCC" w:rsidRPr="00854534" w:rsidRDefault="00AB4CCC" w:rsidP="00AB4C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534">
        <w:rPr>
          <w:rFonts w:ascii="Times New Roman" w:hAnsi="Times New Roman" w:cs="Times New Roman"/>
          <w:b/>
          <w:sz w:val="28"/>
          <w:szCs w:val="28"/>
        </w:rPr>
        <w:t>- распечатать условие заданий</w:t>
      </w:r>
    </w:p>
    <w:p w:rsidR="00AB4CCC" w:rsidRPr="00854534" w:rsidRDefault="00AB4CCC" w:rsidP="00AB4C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534">
        <w:rPr>
          <w:rFonts w:ascii="Times New Roman" w:hAnsi="Times New Roman" w:cs="Times New Roman"/>
          <w:b/>
          <w:sz w:val="28"/>
          <w:szCs w:val="28"/>
        </w:rPr>
        <w:t>- сделать необходимые расчеты и составить бухгалтерские записи, отражающие хозяйственные операции, указать корреспондирующие счета,  сумму хозяйственной операции,  содержание хозяйственной операции.</w:t>
      </w:r>
    </w:p>
    <w:p w:rsidR="00AB4CCC" w:rsidRPr="00854534" w:rsidRDefault="00AB4CCC" w:rsidP="00AB4C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534">
        <w:rPr>
          <w:rFonts w:ascii="Times New Roman" w:hAnsi="Times New Roman" w:cs="Times New Roman"/>
          <w:b/>
          <w:sz w:val="28"/>
          <w:szCs w:val="28"/>
        </w:rPr>
        <w:t>- при заполнении бухгалтерского баланса</w:t>
      </w:r>
      <w:r w:rsidR="00F147ED" w:rsidRPr="00854534">
        <w:rPr>
          <w:rFonts w:ascii="Times New Roman" w:hAnsi="Times New Roman" w:cs="Times New Roman"/>
          <w:b/>
          <w:sz w:val="28"/>
          <w:szCs w:val="28"/>
        </w:rPr>
        <w:t xml:space="preserve"> и отчета о финансовых результатах, использовать действующие формы</w:t>
      </w:r>
      <w:r w:rsidRPr="00854534">
        <w:rPr>
          <w:rFonts w:ascii="Times New Roman" w:hAnsi="Times New Roman" w:cs="Times New Roman"/>
          <w:b/>
          <w:sz w:val="28"/>
          <w:szCs w:val="28"/>
        </w:rPr>
        <w:t xml:space="preserve"> бухгалтерской отчетности.</w:t>
      </w:r>
    </w:p>
    <w:p w:rsidR="00DB7A23" w:rsidRDefault="00DB7A23" w:rsidP="00B4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B7A23" w:rsidSect="007F7A6E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3F98" w:rsidRPr="00B47C55" w:rsidRDefault="00423F98" w:rsidP="00B47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23F98" w:rsidRPr="00B47C55" w:rsidSect="00850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C9" w:rsidRDefault="00D860C9" w:rsidP="007F7A6E">
      <w:pPr>
        <w:spacing w:after="0" w:line="240" w:lineRule="auto"/>
      </w:pPr>
      <w:r>
        <w:separator/>
      </w:r>
    </w:p>
  </w:endnote>
  <w:endnote w:type="continuationSeparator" w:id="0">
    <w:p w:rsidR="00D860C9" w:rsidRDefault="00D860C9" w:rsidP="007F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2780"/>
      <w:docPartObj>
        <w:docPartGallery w:val="Page Numbers (Bottom of Page)"/>
        <w:docPartUnique/>
      </w:docPartObj>
    </w:sdtPr>
    <w:sdtContent>
      <w:p w:rsidR="007F7A6E" w:rsidRDefault="00A461F1">
        <w:pPr>
          <w:pStyle w:val="aa"/>
          <w:jc w:val="center"/>
        </w:pPr>
        <w:r>
          <w:fldChar w:fldCharType="begin"/>
        </w:r>
        <w:r w:rsidR="007F7A6E">
          <w:instrText>PAGE   \* MERGEFORMAT</w:instrText>
        </w:r>
        <w:r>
          <w:fldChar w:fldCharType="separate"/>
        </w:r>
        <w:r w:rsidR="00854534">
          <w:rPr>
            <w:noProof/>
          </w:rPr>
          <w:t>3</w:t>
        </w:r>
        <w:r>
          <w:fldChar w:fldCharType="end"/>
        </w:r>
      </w:p>
    </w:sdtContent>
  </w:sdt>
  <w:p w:rsidR="007F7A6E" w:rsidRDefault="007F7A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C9" w:rsidRDefault="00D860C9" w:rsidP="007F7A6E">
      <w:pPr>
        <w:spacing w:after="0" w:line="240" w:lineRule="auto"/>
      </w:pPr>
      <w:r>
        <w:separator/>
      </w:r>
    </w:p>
  </w:footnote>
  <w:footnote w:type="continuationSeparator" w:id="0">
    <w:p w:rsidR="00D860C9" w:rsidRDefault="00D860C9" w:rsidP="007F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F33"/>
    <w:multiLevelType w:val="hybridMultilevel"/>
    <w:tmpl w:val="202EE156"/>
    <w:lvl w:ilvl="0" w:tplc="ABA8B9BE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B002F"/>
    <w:multiLevelType w:val="hybridMultilevel"/>
    <w:tmpl w:val="94620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B10740"/>
    <w:multiLevelType w:val="hybridMultilevel"/>
    <w:tmpl w:val="1E922C22"/>
    <w:lvl w:ilvl="0" w:tplc="0B02C174">
      <w:start w:val="80"/>
      <w:numFmt w:val="decimalZero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288457C"/>
    <w:multiLevelType w:val="hybridMultilevel"/>
    <w:tmpl w:val="B2E2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C1627"/>
    <w:multiLevelType w:val="hybridMultilevel"/>
    <w:tmpl w:val="1998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20CC4"/>
    <w:multiLevelType w:val="hybridMultilevel"/>
    <w:tmpl w:val="52B2C612"/>
    <w:lvl w:ilvl="0" w:tplc="2946B2FE">
      <w:start w:val="90"/>
      <w:numFmt w:val="decimalZero"/>
      <w:lvlText w:val="%1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40694B01"/>
    <w:multiLevelType w:val="hybridMultilevel"/>
    <w:tmpl w:val="52F85880"/>
    <w:lvl w:ilvl="0" w:tplc="1056FDB2">
      <w:start w:val="50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E66A6D"/>
    <w:multiLevelType w:val="hybridMultilevel"/>
    <w:tmpl w:val="6272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14A73"/>
    <w:multiLevelType w:val="hybridMultilevel"/>
    <w:tmpl w:val="8B5022A2"/>
    <w:lvl w:ilvl="0" w:tplc="6FA2FD5E">
      <w:start w:val="60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422B0B"/>
    <w:multiLevelType w:val="hybridMultilevel"/>
    <w:tmpl w:val="414C7CB2"/>
    <w:lvl w:ilvl="0" w:tplc="45D8D0C0">
      <w:start w:val="40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41D3"/>
    <w:rsid w:val="000134B0"/>
    <w:rsid w:val="00053EF1"/>
    <w:rsid w:val="00074B98"/>
    <w:rsid w:val="000836DE"/>
    <w:rsid w:val="000B5EEE"/>
    <w:rsid w:val="000E31F7"/>
    <w:rsid w:val="00203A57"/>
    <w:rsid w:val="00210B2D"/>
    <w:rsid w:val="0029337C"/>
    <w:rsid w:val="002E67E1"/>
    <w:rsid w:val="00423F98"/>
    <w:rsid w:val="00496F1E"/>
    <w:rsid w:val="00542074"/>
    <w:rsid w:val="005E44C6"/>
    <w:rsid w:val="005F77CC"/>
    <w:rsid w:val="00613BAC"/>
    <w:rsid w:val="006A4EEB"/>
    <w:rsid w:val="0070240B"/>
    <w:rsid w:val="0076104E"/>
    <w:rsid w:val="007B4198"/>
    <w:rsid w:val="007F7A6E"/>
    <w:rsid w:val="00850AE5"/>
    <w:rsid w:val="00854534"/>
    <w:rsid w:val="008737E7"/>
    <w:rsid w:val="0096770B"/>
    <w:rsid w:val="009741D3"/>
    <w:rsid w:val="009E07F7"/>
    <w:rsid w:val="009E28D7"/>
    <w:rsid w:val="00A461F1"/>
    <w:rsid w:val="00A63718"/>
    <w:rsid w:val="00A7193E"/>
    <w:rsid w:val="00AB4CCC"/>
    <w:rsid w:val="00B1585B"/>
    <w:rsid w:val="00B47C55"/>
    <w:rsid w:val="00B83C67"/>
    <w:rsid w:val="00D36A77"/>
    <w:rsid w:val="00D47412"/>
    <w:rsid w:val="00D5377F"/>
    <w:rsid w:val="00D70E54"/>
    <w:rsid w:val="00D860C9"/>
    <w:rsid w:val="00DB7A23"/>
    <w:rsid w:val="00DC38A0"/>
    <w:rsid w:val="00DF16F1"/>
    <w:rsid w:val="00DF69A3"/>
    <w:rsid w:val="00E7727F"/>
    <w:rsid w:val="00E92F71"/>
    <w:rsid w:val="00EF0291"/>
    <w:rsid w:val="00F13094"/>
    <w:rsid w:val="00F1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1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13BAC"/>
    <w:pPr>
      <w:ind w:left="720"/>
      <w:contextualSpacing/>
    </w:pPr>
  </w:style>
  <w:style w:type="table" w:styleId="a7">
    <w:name w:val="Table Grid"/>
    <w:basedOn w:val="a1"/>
    <w:uiPriority w:val="59"/>
    <w:rsid w:val="000E31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0E31F7"/>
  </w:style>
  <w:style w:type="paragraph" w:styleId="a8">
    <w:name w:val="header"/>
    <w:basedOn w:val="a"/>
    <w:link w:val="a9"/>
    <w:uiPriority w:val="99"/>
    <w:unhideWhenUsed/>
    <w:rsid w:val="007F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A6E"/>
  </w:style>
  <w:style w:type="paragraph" w:styleId="aa">
    <w:name w:val="footer"/>
    <w:basedOn w:val="a"/>
    <w:link w:val="ab"/>
    <w:uiPriority w:val="99"/>
    <w:unhideWhenUsed/>
    <w:rsid w:val="007F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A6E"/>
  </w:style>
  <w:style w:type="character" w:styleId="ac">
    <w:name w:val="Hyperlink"/>
    <w:basedOn w:val="a0"/>
    <w:uiPriority w:val="99"/>
    <w:unhideWhenUsed/>
    <w:rsid w:val="00850A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1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13BAC"/>
    <w:pPr>
      <w:ind w:left="720"/>
      <w:contextualSpacing/>
    </w:pPr>
  </w:style>
  <w:style w:type="table" w:styleId="a7">
    <w:name w:val="Table Grid"/>
    <w:basedOn w:val="a1"/>
    <w:uiPriority w:val="59"/>
    <w:rsid w:val="000E31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0E31F7"/>
  </w:style>
  <w:style w:type="paragraph" w:styleId="a8">
    <w:name w:val="header"/>
    <w:basedOn w:val="a"/>
    <w:link w:val="a9"/>
    <w:uiPriority w:val="99"/>
    <w:unhideWhenUsed/>
    <w:rsid w:val="007F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A6E"/>
  </w:style>
  <w:style w:type="paragraph" w:styleId="aa">
    <w:name w:val="footer"/>
    <w:basedOn w:val="a"/>
    <w:link w:val="ab"/>
    <w:uiPriority w:val="99"/>
    <w:unhideWhenUsed/>
    <w:rsid w:val="007F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A6E"/>
  </w:style>
  <w:style w:type="character" w:styleId="ac">
    <w:name w:val="Hyperlink"/>
    <w:basedOn w:val="a0"/>
    <w:uiPriority w:val="99"/>
    <w:unhideWhenUsed/>
    <w:rsid w:val="00850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2C43-EE5A-43C5-8D07-04486484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Тыдура.Изатебявиснет</cp:lastModifiedBy>
  <cp:revision>41</cp:revision>
  <cp:lastPrinted>2020-11-06T14:04:00Z</cp:lastPrinted>
  <dcterms:created xsi:type="dcterms:W3CDTF">2020-11-06T12:44:00Z</dcterms:created>
  <dcterms:modified xsi:type="dcterms:W3CDTF">2021-01-06T18:42:00Z</dcterms:modified>
</cp:coreProperties>
</file>