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86BC4A6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708" w:leader="none"/>
        </w:tabs>
        <w:jc w:val="right"/>
        <w:rPr>
          <w:b w:val="1"/>
        </w:rPr>
      </w:pPr>
      <w:r>
        <w:rPr>
          <w:b w:val="1"/>
        </w:rPr>
        <w:t>Приложение 7</w:t>
      </w:r>
    </w:p>
    <w:p>
      <w:pPr>
        <w:tabs>
          <w:tab w:val="left" w:pos="708" w:leader="none"/>
        </w:tabs>
        <w:jc w:val="right"/>
        <w:rPr>
          <w:b w:val="1"/>
        </w:rPr>
      </w:pPr>
      <w:r>
        <w:rPr>
          <w:b w:val="1"/>
        </w:rPr>
        <w:t xml:space="preserve"> к рабочей программе</w:t>
      </w:r>
    </w:p>
    <w:p>
      <w:pPr>
        <w:tabs>
          <w:tab w:val="left" w:pos="708" w:leader="none"/>
        </w:tabs>
        <w:ind w:firstLine="7938"/>
        <w:jc w:val="center"/>
        <w:rPr>
          <w:rStyle w:val="C6"/>
        </w:rPr>
      </w:pPr>
    </w:p>
    <w:p>
      <w:pPr>
        <w:tabs>
          <w:tab w:val="left" w:pos="708" w:leader="none"/>
        </w:tabs>
        <w:jc w:val="center"/>
        <w:rPr>
          <w:rStyle w:val="C6"/>
        </w:rPr>
      </w:pPr>
    </w:p>
    <w:p>
      <w:pPr>
        <w:tabs>
          <w:tab w:val="left" w:pos="708" w:leader="none"/>
        </w:tabs>
        <w:jc w:val="center"/>
        <w:rPr>
          <w:rStyle w:val="C6"/>
        </w:rPr>
      </w:pPr>
    </w:p>
    <w:p>
      <w:pPr>
        <w:keepNext w:val="1"/>
        <w:jc w:val="center"/>
        <w:outlineLvl w:val="0"/>
        <w:rPr>
          <w:sz w:val="20"/>
        </w:rPr>
      </w:pPr>
      <w:r>
        <w:rPr>
          <w:sz w:val="20"/>
        </w:rPr>
        <w:t>Федеральное государственное бюджетное образовательное учреждение высшего образования</w:t>
      </w:r>
    </w:p>
    <w:p>
      <w:pPr>
        <w:spacing w:lineRule="exact" w:line="280" w:beforeAutospacing="0" w:afterAutospacing="0"/>
        <w:jc w:val="center"/>
        <w:rPr>
          <w:b w:val="1"/>
          <w:sz w:val="20"/>
        </w:rPr>
      </w:pPr>
      <w:r>
        <w:rPr>
          <w:b w:val="1"/>
          <w:sz w:val="20"/>
        </w:rPr>
        <w:t>УРАЛЬСКИЙ ГОСУДАРСТВЕННЫЙ ЭКОНОМИЧЕСКИЙ УНИВЕРСИТЕТ</w:t>
      </w:r>
    </w:p>
    <w:p>
      <w:pPr>
        <w:ind w:left="5670"/>
        <w:rPr>
          <w:sz w:val="20"/>
        </w:rPr>
      </w:pPr>
    </w:p>
    <w:p>
      <w:pPr>
        <w:ind w:left="5670"/>
        <w:rPr>
          <w:sz w:val="20"/>
        </w:rPr>
      </w:pPr>
    </w:p>
    <w:p>
      <w:pPr>
        <w:ind w:left="5670"/>
        <w:rPr>
          <w:sz w:val="20"/>
        </w:rPr>
      </w:pPr>
    </w:p>
    <w:p>
      <w:pPr>
        <w:ind w:left="5670"/>
        <w:rPr>
          <w:sz w:val="20"/>
        </w:rPr>
      </w:pPr>
      <w:r>
        <w:rPr>
          <w:sz w:val="20"/>
        </w:rPr>
        <w:t>УТВЕРЖДЕНЫ</w:t>
      </w:r>
    </w:p>
    <w:p>
      <w:pPr>
        <w:ind w:left="5670"/>
        <w:rPr>
          <w:color w:val="000000"/>
          <w:sz w:val="20"/>
        </w:rPr>
      </w:pPr>
      <w:r>
        <w:rPr>
          <w:sz w:val="20"/>
        </w:rPr>
        <w:t>на заседании кафедры управление качеством</w:t>
      </w:r>
    </w:p>
    <w:p>
      <w:pPr>
        <w:ind w:left="5670"/>
        <w:rPr>
          <w:color w:val="000000"/>
          <w:sz w:val="20"/>
        </w:rPr>
      </w:pPr>
    </w:p>
    <w:p>
      <w:pPr>
        <w:tabs>
          <w:tab w:val="left" w:pos="708" w:leader="none"/>
        </w:tabs>
        <w:jc w:val="center"/>
        <w:rPr>
          <w:rStyle w:val="C6"/>
        </w:rPr>
      </w:pPr>
    </w:p>
    <w:p>
      <w:pPr>
        <w:tabs>
          <w:tab w:val="left" w:pos="708" w:leader="none"/>
        </w:tabs>
        <w:jc w:val="center"/>
        <w:rPr>
          <w:rStyle w:val="C6"/>
          <w:b w:val="1"/>
          <w:color w:val="000000"/>
        </w:rPr>
      </w:pPr>
      <w:r>
        <w:rPr>
          <w:rStyle w:val="C6"/>
          <w:b w:val="1"/>
          <w:color w:val="000000"/>
        </w:rPr>
        <w:t xml:space="preserve">МЕТОДИЧЕСКИЕ РЕКОМЕНДАЦИИ ПО ВЫПОЛНЕНИЮ </w:t>
      </w:r>
    </w:p>
    <w:p>
      <w:pPr>
        <w:tabs>
          <w:tab w:val="left" w:pos="708" w:leader="none"/>
        </w:tabs>
        <w:jc w:val="center"/>
        <w:rPr>
          <w:rStyle w:val="C6"/>
          <w:b w:val="1"/>
          <w:color w:val="000000"/>
        </w:rPr>
      </w:pPr>
    </w:p>
    <w:p>
      <w:pPr>
        <w:tabs>
          <w:tab w:val="left" w:pos="708" w:leader="none"/>
        </w:tabs>
        <w:jc w:val="center"/>
        <w:rPr>
          <w:rStyle w:val="C6"/>
          <w:b w:val="1"/>
          <w:color w:val="000000"/>
        </w:rPr>
      </w:pPr>
      <w:r>
        <w:rPr>
          <w:rStyle w:val="C6"/>
          <w:b w:val="1"/>
          <w:color w:val="000000"/>
        </w:rPr>
        <w:t xml:space="preserve">КУРСОВОЙ РАБОТЫ </w:t>
      </w:r>
    </w:p>
    <w:p>
      <w:pPr>
        <w:tabs>
          <w:tab w:val="left" w:pos="708" w:leader="none"/>
        </w:tabs>
        <w:jc w:val="center"/>
        <w:rPr>
          <w:rStyle w:val="C6"/>
          <w:b w:val="1"/>
          <w:color w:val="000000"/>
        </w:rPr>
      </w:pPr>
      <w:r>
        <w:rPr>
          <w:rStyle w:val="C6"/>
          <w:b w:val="1"/>
          <w:color w:val="000000"/>
        </w:rPr>
        <w:t xml:space="preserve">по дисциплине </w:t>
      </w:r>
    </w:p>
    <w:p>
      <w:pPr>
        <w:jc w:val="center"/>
        <w:rPr>
          <w:color w:val="000000"/>
        </w:rPr>
      </w:pPr>
      <w:r>
        <w:rPr>
          <w:rStyle w:val="C6"/>
          <w:b w:val="1"/>
          <w:color w:val="000000"/>
        </w:rPr>
        <w:t>всеобщее управление качеством</w:t>
      </w:r>
    </w:p>
    <w:p>
      <w:pPr>
        <w:jc w:val="center"/>
        <w:rPr>
          <w:rFonts w:ascii="Times New Roman" w:hAnsi="Times New Roman"/>
          <w:b w:val="1"/>
          <w:sz w:val="24"/>
        </w:rPr>
      </w:pPr>
    </w:p>
    <w:p>
      <w:pPr>
        <w:jc w:val="center"/>
        <w:rPr>
          <w:rFonts w:ascii="Times New Roman" w:hAnsi="Times New Roman"/>
          <w:b w:val="1"/>
          <w:sz w:val="24"/>
        </w:rPr>
      </w:pPr>
    </w:p>
    <w:p>
      <w:pPr>
        <w:jc w:val="center"/>
        <w:rPr>
          <w:rFonts w:ascii="Times New Roman" w:hAnsi="Times New Roman"/>
          <w:b w:val="1"/>
          <w:sz w:val="24"/>
        </w:rPr>
      </w:pPr>
    </w:p>
    <w:p>
      <w:pPr>
        <w:jc w:val="center"/>
        <w:rPr>
          <w:rFonts w:ascii="Times New Roman" w:hAnsi="Times New Roman"/>
          <w:b w:val="1"/>
          <w:sz w:val="24"/>
        </w:rPr>
      </w:pPr>
    </w:p>
    <w:p>
      <w:pPr>
        <w:jc w:val="center"/>
        <w:rPr>
          <w:rFonts w:ascii="Times New Roman" w:hAnsi="Times New Roman"/>
          <w:b w:val="1"/>
          <w:sz w:val="24"/>
        </w:rPr>
      </w:pPr>
    </w:p>
    <w:p>
      <w:pPr>
        <w:jc w:val="center"/>
        <w:rPr>
          <w:rFonts w:ascii="Times New Roman" w:hAnsi="Times New Roman"/>
          <w:b w:val="1"/>
          <w:sz w:val="24"/>
        </w:rPr>
      </w:pPr>
    </w:p>
    <w:p>
      <w:pPr>
        <w:jc w:val="center"/>
        <w:rPr>
          <w:rFonts w:ascii="Times New Roman" w:hAnsi="Times New Roman"/>
          <w:b w:val="1"/>
          <w:sz w:val="24"/>
        </w:rPr>
      </w:pPr>
    </w:p>
    <w:p>
      <w:pPr>
        <w:jc w:val="center"/>
        <w:rPr>
          <w:rFonts w:ascii="Times New Roman" w:hAnsi="Times New Roman"/>
          <w:b w:val="1"/>
          <w:sz w:val="24"/>
        </w:rPr>
      </w:pPr>
    </w:p>
    <w:p>
      <w:pPr>
        <w:jc w:val="center"/>
        <w:rPr>
          <w:rFonts w:ascii="Times New Roman" w:hAnsi="Times New Roman"/>
          <w:b w:val="1"/>
          <w:sz w:val="24"/>
        </w:rPr>
      </w:pPr>
    </w:p>
    <w:p>
      <w:pPr>
        <w:jc w:val="center"/>
        <w:rPr>
          <w:rFonts w:ascii="Times New Roman" w:hAnsi="Times New Roman"/>
          <w:b w:val="1"/>
          <w:sz w:val="24"/>
        </w:rPr>
      </w:pPr>
      <w:r>
        <w:rPr>
          <w:rFonts w:ascii="Times New Roman" w:hAnsi="Times New Roman"/>
          <w:b w:val="1"/>
          <w:sz w:val="24"/>
        </w:rPr>
        <w:t>ВВЕДЕНИЕ</w:t>
      </w:r>
    </w:p>
    <w:p>
      <w:pPr>
        <w:ind w:firstLine="567"/>
        <w:jc w:val="both"/>
        <w:rPr>
          <w:rFonts w:ascii="Times New Roman" w:hAnsi="Times New Roman"/>
          <w:sz w:val="24"/>
        </w:rPr>
      </w:pPr>
      <w:r>
        <w:rPr>
          <w:rFonts w:ascii="Times New Roman" w:hAnsi="Times New Roman"/>
          <w:sz w:val="24"/>
        </w:rPr>
        <w:t>Курсовая работа – самостоятельное, творческое исследование научно – практического характера, позволяющее судить о приобретенных студентом знаниях и умений применять их на практике. При ее выполнении студент должен проявить знание теоретического материала, специальной литературы, исследовательский и научный подход к рассматриваемой проблеме, умение анализировать, делать обобщения и выводы.</w:t>
      </w:r>
    </w:p>
    <w:p>
      <w:pPr>
        <w:ind w:firstLine="567"/>
        <w:jc w:val="both"/>
        <w:rPr>
          <w:rFonts w:ascii="Times New Roman" w:hAnsi="Times New Roman"/>
          <w:sz w:val="24"/>
        </w:rPr>
      </w:pPr>
      <w:r>
        <w:rPr>
          <w:rFonts w:ascii="Times New Roman" w:hAnsi="Times New Roman"/>
          <w:sz w:val="24"/>
        </w:rPr>
        <w:t xml:space="preserve">В соответствии с учебным планом подготовки бакалавров направления </w:t>
      </w:r>
      <w:r>
        <w:rPr>
          <w:rFonts w:ascii="Times New Roman" w:hAnsi="Times New Roman"/>
          <w:i w:val="1"/>
          <w:sz w:val="24"/>
        </w:rPr>
        <w:t>27.03.02</w:t>
      </w:r>
      <w:r>
        <w:rPr>
          <w:rFonts w:ascii="Times New Roman" w:hAnsi="Times New Roman"/>
          <w:sz w:val="24"/>
        </w:rPr>
        <w:t xml:space="preserve"> «</w:t>
      </w:r>
      <w:r>
        <w:rPr>
          <w:rFonts w:ascii="Times New Roman" w:hAnsi="Times New Roman"/>
          <w:i w:val="1"/>
          <w:sz w:val="24"/>
        </w:rPr>
        <w:t>Управление качеством</w:t>
      </w:r>
      <w:r>
        <w:rPr>
          <w:rFonts w:ascii="Times New Roman" w:hAnsi="Times New Roman"/>
          <w:sz w:val="24"/>
        </w:rPr>
        <w:t>». Курсовая работа должна базироваться на теоретических и методических положениях науки, содержать элементы новизны, а также идеи по более эффективному внедрению принципов ВУК.</w:t>
      </w:r>
    </w:p>
    <w:p>
      <w:pPr>
        <w:numPr>
          <w:ilvl w:val="0"/>
          <w:numId w:val="3"/>
        </w:numPr>
        <w:tabs>
          <w:tab w:val="left" w:pos="851" w:leader="none"/>
        </w:tabs>
        <w:spacing w:lineRule="auto" w:line="240" w:after="0" w:beforeAutospacing="0" w:afterAutospacing="0"/>
        <w:ind w:firstLine="567" w:left="0"/>
        <w:jc w:val="center"/>
        <w:rPr>
          <w:rFonts w:ascii="Times New Roman" w:hAnsi="Times New Roman"/>
          <w:b w:val="1"/>
          <w:sz w:val="24"/>
        </w:rPr>
      </w:pPr>
      <w:r>
        <w:rPr>
          <w:rFonts w:ascii="Times New Roman" w:hAnsi="Times New Roman"/>
          <w:b w:val="1"/>
          <w:sz w:val="24"/>
        </w:rPr>
        <w:t>ОБЩИЕ ПОЛОЖЕНИЯ</w:t>
      </w:r>
    </w:p>
    <w:p>
      <w:pPr>
        <w:tabs>
          <w:tab w:val="left" w:pos="851" w:leader="none"/>
        </w:tabs>
        <w:spacing w:lineRule="auto" w:line="240" w:after="0" w:beforeAutospacing="0" w:afterAutospacing="0"/>
        <w:ind w:left="567"/>
        <w:rPr>
          <w:rFonts w:ascii="Times New Roman" w:hAnsi="Times New Roman"/>
          <w:b w:val="1"/>
          <w:sz w:val="24"/>
        </w:rPr>
      </w:pPr>
    </w:p>
    <w:p>
      <w:pPr>
        <w:spacing w:lineRule="auto" w:line="240" w:beforeAutospacing="0" w:afterAutospacing="0"/>
        <w:ind w:firstLine="567"/>
        <w:jc w:val="both"/>
        <w:rPr>
          <w:rFonts w:ascii="Times New Roman" w:hAnsi="Times New Roman"/>
          <w:sz w:val="24"/>
        </w:rPr>
      </w:pPr>
      <w:r>
        <w:rPr>
          <w:rFonts w:ascii="Times New Roman" w:hAnsi="Times New Roman"/>
          <w:sz w:val="24"/>
        </w:rPr>
        <w:t>Цель выполнения курсовой работы – систематизация, закрепление и расширение объема знаний, полученных в процессе изучения дисциплины, приобретение навыков самостоятельной научно-исследовательской работы, развитие способностей применять полученные теоретические знания на практике.</w:t>
      </w:r>
    </w:p>
    <w:p>
      <w:pPr>
        <w:numPr>
          <w:ilvl w:val="1"/>
          <w:numId w:val="3"/>
        </w:numPr>
        <w:tabs>
          <w:tab w:val="left" w:pos="851" w:leader="none"/>
          <w:tab w:val="left" w:pos="993" w:leader="none"/>
          <w:tab w:val="left" w:pos="1276" w:leader="none"/>
        </w:tabs>
        <w:spacing w:lineRule="auto" w:line="240" w:after="0" w:beforeAutospacing="0" w:afterAutospacing="0"/>
        <w:ind w:firstLine="567" w:left="0"/>
        <w:jc w:val="center"/>
      </w:pPr>
      <w:r>
        <w:rPr>
          <w:rFonts w:ascii="Times New Roman" w:hAnsi="Times New Roman"/>
          <w:b w:val="1"/>
          <w:sz w:val="24"/>
        </w:rPr>
        <w:t>ОСНОВНЫЕ ТРЕБОВАНИЯ К КУРСОВОЙ РАБОТЕ</w:t>
      </w:r>
    </w:p>
    <w:p>
      <w:pPr>
        <w:tabs>
          <w:tab w:val="left" w:pos="851" w:leader="none"/>
          <w:tab w:val="left" w:pos="993" w:leader="none"/>
          <w:tab w:val="left" w:pos="1276" w:leader="none"/>
        </w:tabs>
        <w:spacing w:lineRule="auto" w:line="240" w:after="0" w:beforeAutospacing="0" w:afterAutospacing="0"/>
        <w:ind w:firstLine="567" w:left="0"/>
        <w:jc w:val="center"/>
      </w:pPr>
    </w:p>
    <w:p>
      <w:pPr>
        <w:pStyle w:val="P1"/>
        <w:tabs>
          <w:tab w:val="left" w:pos="851" w:leader="none"/>
          <w:tab w:val="left" w:pos="993" w:leader="none"/>
          <w:tab w:val="left" w:pos="1276" w:leader="none"/>
        </w:tabs>
        <w:spacing w:lineRule="auto" w:line="240" w:after="0" w:beforeAutospacing="0" w:afterAutospacing="0"/>
        <w:ind w:firstLine="567" w:left="0"/>
        <w:jc w:val="center"/>
        <w:rPr>
          <w:rFonts w:ascii="Times New Roman" w:hAnsi="Times New Roman"/>
          <w:u w:val="double"/>
        </w:rPr>
      </w:pPr>
      <w:r>
        <w:rPr>
          <w:rFonts w:ascii="Times New Roman" w:hAnsi="Times New Roman"/>
          <w:u w:val="double"/>
        </w:rPr>
        <w:t xml:space="preserve">ТЕМА: </w:t>
      </w:r>
      <w:r>
        <w:rPr>
          <w:rFonts w:ascii="Times New Roman" w:hAnsi="Times New Roman"/>
          <w:u w:val="double"/>
        </w:rPr>
        <w:t xml:space="preserve">Принцип СМК: улучшение. Совершенствование методов и средств контроля качества. </w:t>
      </w:r>
    </w:p>
    <w:p>
      <w:pPr>
        <w:pStyle w:val="P1"/>
        <w:tabs>
          <w:tab w:val="left" w:pos="851" w:leader="none"/>
          <w:tab w:val="left" w:pos="993" w:leader="none"/>
          <w:tab w:val="left" w:pos="1276" w:leader="none"/>
        </w:tabs>
        <w:spacing w:lineRule="auto" w:line="240" w:after="0" w:beforeAutospacing="0" w:afterAutospacing="0"/>
        <w:ind w:hanging="0" w:left="0"/>
        <w:jc w:val="center"/>
        <w:rPr>
          <w:rFonts w:ascii="Times New Roman" w:hAnsi="Times New Roman"/>
          <w:b w:val="1"/>
          <w:sz w:val="24"/>
        </w:rPr>
      </w:pPr>
    </w:p>
    <w:p>
      <w:pPr>
        <w:pStyle w:val="P3"/>
        <w:ind w:firstLine="567"/>
        <w:rPr>
          <w:sz w:val="24"/>
        </w:rPr>
      </w:pPr>
    </w:p>
    <w:p>
      <w:pPr>
        <w:pStyle w:val="P4"/>
        <w:numPr>
          <w:ilvl w:val="0"/>
          <w:numId w:val="5"/>
        </w:numPr>
        <w:tabs>
          <w:tab w:val="left" w:pos="284" w:leader="none"/>
          <w:tab w:val="left" w:pos="540" w:leader="none"/>
          <w:tab w:val="left" w:pos="708" w:leader="none"/>
          <w:tab w:val="left" w:pos="993" w:leader="none"/>
          <w:tab w:val="left" w:pos="1134" w:leader="none"/>
          <w:tab w:val="right" w:pos="8505" w:leader="underscore"/>
        </w:tabs>
        <w:spacing w:lineRule="auto" w:line="240" w:after="0" w:beforeAutospacing="0" w:afterAutospacing="0"/>
        <w:ind w:firstLine="0" w:left="0"/>
        <w:rPr>
          <w:color w:val="000000"/>
          <w:sz w:val="24"/>
        </w:rPr>
      </w:pPr>
      <w:r>
        <w:rPr>
          <w:sz w:val="24"/>
        </w:rPr>
        <w:t>Курсовая работа должна быть выполнена согласно:</w:t>
      </w:r>
    </w:p>
    <w:p>
      <w:pPr>
        <w:pStyle w:val="P4"/>
        <w:tabs>
          <w:tab w:val="left" w:pos="284" w:leader="none"/>
          <w:tab w:val="left" w:pos="708" w:leader="none"/>
          <w:tab w:val="left" w:pos="993" w:leader="none"/>
          <w:tab w:val="left" w:pos="1134" w:leader="none"/>
          <w:tab w:val="right" w:pos="8505" w:leader="underscore"/>
        </w:tabs>
        <w:spacing w:lineRule="auto" w:line="240" w:after="0" w:beforeAutospacing="0" w:afterAutospacing="0"/>
        <w:ind w:firstLine="0" w:left="0"/>
        <w:rPr>
          <w:sz w:val="24"/>
        </w:rPr>
      </w:pPr>
      <w:r>
        <w:rPr>
          <w:sz w:val="24"/>
        </w:rPr>
        <w:t>«Положение о требованиях к оформлению отчетов по практике, курсовых и выпускных квалификационных работ» (П7.5-093-2016) (редакция 1 от 20.03.2016).</w:t>
      </w:r>
    </w:p>
    <w:p>
      <w:pPr>
        <w:pStyle w:val="P3"/>
        <w:ind w:firstLine="567"/>
        <w:rPr>
          <w:sz w:val="24"/>
        </w:rPr>
      </w:pPr>
      <w:r>
        <w:rPr>
          <w:sz w:val="24"/>
        </w:rPr>
        <w:t>Курсовая работа должна включать следующие структурные элементы:</w:t>
      </w:r>
    </w:p>
    <w:p>
      <w:pPr>
        <w:tabs>
          <w:tab w:val="left" w:pos="567" w:leader="none"/>
          <w:tab w:val="left" w:pos="709" w:leader="none"/>
        </w:tabs>
        <w:spacing w:lineRule="auto" w:line="240" w:beforeAutospacing="0" w:afterAutospacing="0"/>
        <w:ind w:firstLine="567"/>
        <w:jc w:val="both"/>
        <w:rPr>
          <w:rFonts w:ascii="Times New Roman" w:hAnsi="Times New Roman"/>
          <w:i w:val="1"/>
          <w:sz w:val="24"/>
        </w:rPr>
      </w:pPr>
      <w:r>
        <w:rPr>
          <w:rFonts w:ascii="Times New Roman" w:hAnsi="Times New Roman"/>
          <w:i w:val="1"/>
          <w:sz w:val="24"/>
        </w:rPr>
        <w:t>титульный лист;</w:t>
      </w:r>
    </w:p>
    <w:p>
      <w:pPr>
        <w:tabs>
          <w:tab w:val="left" w:pos="567" w:leader="none"/>
          <w:tab w:val="left" w:pos="709" w:leader="none"/>
        </w:tabs>
        <w:spacing w:lineRule="auto" w:line="240" w:beforeAutospacing="0" w:afterAutospacing="0"/>
        <w:ind w:firstLine="567"/>
        <w:jc w:val="both"/>
        <w:rPr>
          <w:rFonts w:ascii="Times New Roman" w:hAnsi="Times New Roman"/>
          <w:i w:val="1"/>
          <w:sz w:val="24"/>
        </w:rPr>
      </w:pPr>
      <w:r>
        <w:rPr>
          <w:rFonts w:ascii="Times New Roman" w:hAnsi="Times New Roman"/>
          <w:i w:val="1"/>
          <w:sz w:val="24"/>
        </w:rPr>
        <w:t>содержание;</w:t>
      </w:r>
    </w:p>
    <w:p>
      <w:pPr>
        <w:tabs>
          <w:tab w:val="left" w:pos="567" w:leader="none"/>
          <w:tab w:val="left" w:pos="709" w:leader="none"/>
        </w:tabs>
        <w:spacing w:lineRule="auto" w:line="240" w:beforeAutospacing="0" w:afterAutospacing="0"/>
        <w:ind w:firstLine="567"/>
        <w:jc w:val="both"/>
        <w:rPr>
          <w:rFonts w:ascii="Times New Roman" w:hAnsi="Times New Roman"/>
          <w:i w:val="1"/>
          <w:sz w:val="24"/>
        </w:rPr>
      </w:pPr>
      <w:r>
        <w:rPr>
          <w:rFonts w:ascii="Times New Roman" w:hAnsi="Times New Roman"/>
          <w:i w:val="1"/>
          <w:sz w:val="24"/>
        </w:rPr>
        <w:t>введение;</w:t>
      </w:r>
    </w:p>
    <w:p>
      <w:pPr>
        <w:numPr>
          <w:ilvl w:val="1"/>
          <w:numId w:val="1"/>
        </w:numPr>
        <w:tabs>
          <w:tab w:val="left" w:pos="709" w:leader="none"/>
          <w:tab w:val="left" w:pos="851" w:leader="none"/>
          <w:tab w:val="left" w:pos="993" w:leader="none"/>
          <w:tab w:val="clear" w:pos="1800" w:leader="none"/>
        </w:tabs>
        <w:spacing w:lineRule="auto" w:line="240" w:after="0" w:beforeAutospacing="0" w:afterAutospacing="0"/>
        <w:ind w:firstLine="567" w:left="0"/>
        <w:jc w:val="both"/>
        <w:rPr>
          <w:rFonts w:ascii="Times New Roman" w:hAnsi="Times New Roman"/>
          <w:i w:val="1"/>
          <w:sz w:val="24"/>
        </w:rPr>
      </w:pPr>
      <w:r>
        <w:rPr>
          <w:rFonts w:ascii="Times New Roman" w:hAnsi="Times New Roman"/>
          <w:i w:val="1"/>
          <w:sz w:val="24"/>
        </w:rPr>
        <w:t>Теоретическая часть</w:t>
      </w:r>
    </w:p>
    <w:p>
      <w:pPr>
        <w:numPr>
          <w:ilvl w:val="1"/>
          <w:numId w:val="1"/>
        </w:numPr>
        <w:tabs>
          <w:tab w:val="left" w:pos="567" w:leader="none"/>
          <w:tab w:val="left" w:pos="709" w:leader="none"/>
          <w:tab w:val="left" w:pos="851" w:leader="none"/>
          <w:tab w:val="left" w:pos="993" w:leader="none"/>
          <w:tab w:val="left" w:pos="1418" w:leader="none"/>
        </w:tabs>
        <w:spacing w:lineRule="auto" w:line="240" w:after="0" w:beforeAutospacing="0" w:afterAutospacing="0"/>
        <w:ind w:firstLine="567" w:left="0"/>
        <w:jc w:val="both"/>
        <w:rPr>
          <w:rFonts w:ascii="Times New Roman" w:hAnsi="Times New Roman"/>
          <w:i w:val="1"/>
          <w:sz w:val="24"/>
        </w:rPr>
      </w:pPr>
      <w:r>
        <w:rPr>
          <w:rFonts w:ascii="Times New Roman" w:hAnsi="Times New Roman"/>
          <w:i w:val="1"/>
          <w:sz w:val="24"/>
        </w:rPr>
        <w:t>Практическая (аналитическая) часть</w:t>
      </w:r>
    </w:p>
    <w:p>
      <w:pPr>
        <w:tabs>
          <w:tab w:val="left" w:pos="567" w:leader="none"/>
          <w:tab w:val="left" w:pos="709" w:leader="none"/>
        </w:tabs>
        <w:spacing w:lineRule="auto" w:line="240" w:beforeAutospacing="0" w:afterAutospacing="0"/>
        <w:ind w:firstLine="567"/>
        <w:jc w:val="both"/>
        <w:rPr>
          <w:rFonts w:ascii="Times New Roman" w:hAnsi="Times New Roman"/>
          <w:i w:val="1"/>
          <w:sz w:val="24"/>
        </w:rPr>
      </w:pPr>
      <w:r>
        <w:rPr>
          <w:rFonts w:ascii="Times New Roman" w:hAnsi="Times New Roman"/>
          <w:i w:val="1"/>
          <w:sz w:val="24"/>
        </w:rPr>
        <w:t>заключение;</w:t>
      </w:r>
    </w:p>
    <w:p>
      <w:pPr>
        <w:tabs>
          <w:tab w:val="left" w:pos="567" w:leader="none"/>
          <w:tab w:val="left" w:pos="709" w:leader="none"/>
        </w:tabs>
        <w:spacing w:lineRule="auto" w:line="240" w:beforeAutospacing="0" w:afterAutospacing="0"/>
        <w:ind w:firstLine="567"/>
        <w:jc w:val="both"/>
        <w:rPr>
          <w:rFonts w:ascii="Times New Roman" w:hAnsi="Times New Roman"/>
          <w:i w:val="1"/>
          <w:sz w:val="24"/>
        </w:rPr>
      </w:pPr>
      <w:r>
        <w:rPr>
          <w:rFonts w:ascii="Times New Roman" w:hAnsi="Times New Roman"/>
          <w:i w:val="1"/>
          <w:sz w:val="24"/>
        </w:rPr>
        <w:t>список использованных источников;</w:t>
      </w:r>
    </w:p>
    <w:p>
      <w:pPr>
        <w:tabs>
          <w:tab w:val="left" w:pos="567" w:leader="none"/>
          <w:tab w:val="left" w:pos="709" w:leader="none"/>
        </w:tabs>
        <w:spacing w:lineRule="auto" w:line="240" w:beforeAutospacing="0" w:afterAutospacing="0"/>
        <w:ind w:firstLine="567"/>
        <w:jc w:val="both"/>
        <w:rPr>
          <w:rFonts w:ascii="Times New Roman" w:hAnsi="Times New Roman"/>
          <w:i w:val="1"/>
          <w:sz w:val="24"/>
        </w:rPr>
      </w:pPr>
      <w:r>
        <w:rPr>
          <w:rFonts w:ascii="Times New Roman" w:hAnsi="Times New Roman"/>
          <w:i w:val="1"/>
          <w:sz w:val="24"/>
        </w:rPr>
        <w:t>приложение, если это необходимо.</w:t>
      </w:r>
    </w:p>
    <w:p>
      <w:pPr>
        <w:spacing w:lineRule="auto" w:line="240" w:beforeAutospacing="0" w:afterAutospacing="0"/>
        <w:ind w:firstLine="567"/>
        <w:jc w:val="both"/>
        <w:rPr>
          <w:rFonts w:ascii="Times New Roman" w:hAnsi="Times New Roman"/>
          <w:sz w:val="24"/>
        </w:rPr>
      </w:pPr>
      <w:r>
        <w:rPr>
          <w:rFonts w:ascii="Times New Roman" w:hAnsi="Times New Roman"/>
          <w:sz w:val="24"/>
        </w:rPr>
        <w:t>Рекомендуемый объем курсовой работы – 30-40 страниц машинописного текста, выполненного на одной стороне листа белой бумаги формата А4 через 1,5 интервала. Цвет шрифта – черный, высота букв, цифр и других знаков – не менее 1,8 мм (кегль не менее 12); размеры полей: правое – 10 мм, верхнее – 20 мм, левое и нижнее – 20 мм.</w:t>
      </w:r>
    </w:p>
    <w:p>
      <w:pPr>
        <w:spacing w:lineRule="auto" w:line="240" w:beforeAutospacing="0" w:afterAutospacing="0"/>
        <w:ind w:firstLine="567"/>
        <w:jc w:val="both"/>
        <w:rPr>
          <w:rFonts w:ascii="Times New Roman" w:hAnsi="Times New Roman"/>
          <w:sz w:val="24"/>
        </w:rPr>
      </w:pPr>
      <w:r>
        <w:rPr>
          <w:rFonts w:ascii="Times New Roman" w:hAnsi="Times New Roman"/>
          <w:sz w:val="24"/>
        </w:rPr>
        <w:t>Работа допускается к защите, когда:содержание соответствует выбранной теме, логично и ясно изложена; работа написана грамотно и аккуратно оформлена;</w:t>
      </w:r>
    </w:p>
    <w:p>
      <w:pPr>
        <w:spacing w:lineRule="auto" w:line="240" w:beforeAutospacing="0" w:afterAutospacing="0"/>
        <w:ind w:firstLine="567"/>
        <w:jc w:val="both"/>
        <w:rPr>
          <w:rFonts w:ascii="Times New Roman" w:hAnsi="Times New Roman"/>
          <w:sz w:val="24"/>
        </w:rPr>
      </w:pPr>
      <w:r>
        <w:rPr>
          <w:rFonts w:ascii="Times New Roman" w:hAnsi="Times New Roman"/>
          <w:sz w:val="24"/>
        </w:rPr>
        <w:t>Работа выложена в portfolio и получена справка об оригинальности (более 50%).</w:t>
      </w:r>
    </w:p>
    <w:p>
      <w:pPr>
        <w:spacing w:lineRule="auto" w:line="240" w:beforeAutospacing="0" w:afterAutospacing="0"/>
        <w:ind w:firstLine="567"/>
        <w:jc w:val="both"/>
        <w:rPr>
          <w:rFonts w:ascii="Times New Roman" w:hAnsi="Times New Roman"/>
          <w:sz w:val="24"/>
        </w:rPr>
      </w:pPr>
      <w:r>
        <w:rPr>
          <w:rFonts w:ascii="Times New Roman" w:hAnsi="Times New Roman"/>
          <w:sz w:val="24"/>
        </w:rPr>
        <w:t>Работа, не отвечающая установленным требованиям, возвращается студенту на переработку либо доработку с замечаниями научного руководителя.</w:t>
      </w:r>
    </w:p>
    <w:p>
      <w:pPr>
        <w:numPr>
          <w:ilvl w:val="1"/>
          <w:numId w:val="3"/>
        </w:numPr>
        <w:tabs>
          <w:tab w:val="left" w:pos="993" w:leader="none"/>
          <w:tab w:val="left" w:pos="2268" w:leader="none"/>
        </w:tabs>
        <w:spacing w:lineRule="auto" w:line="240" w:after="0" w:beforeAutospacing="0" w:afterAutospacing="0"/>
        <w:ind w:firstLine="567" w:left="0"/>
        <w:jc w:val="center"/>
        <w:rPr>
          <w:rFonts w:ascii="Times New Roman" w:hAnsi="Times New Roman"/>
          <w:b w:val="1"/>
          <w:sz w:val="24"/>
        </w:rPr>
      </w:pPr>
      <w:r>
        <w:rPr>
          <w:rFonts w:ascii="Times New Roman" w:hAnsi="Times New Roman"/>
          <w:b w:val="1"/>
          <w:sz w:val="24"/>
        </w:rPr>
        <w:t>ВЫБОР ТЕМЫ КУРСОВОЙ РАБОТЫ</w:t>
      </w:r>
    </w:p>
    <w:p>
      <w:pPr>
        <w:tabs>
          <w:tab w:val="left" w:pos="993" w:leader="none"/>
          <w:tab w:val="left" w:pos="2268" w:leader="none"/>
        </w:tabs>
        <w:spacing w:lineRule="auto" w:line="240" w:after="0" w:beforeAutospacing="0" w:afterAutospacing="0"/>
        <w:ind w:left="567"/>
        <w:rPr>
          <w:rFonts w:ascii="Times New Roman" w:hAnsi="Times New Roman"/>
          <w:b w:val="1"/>
          <w:sz w:val="24"/>
        </w:rPr>
      </w:pPr>
    </w:p>
    <w:p>
      <w:pPr>
        <w:spacing w:lineRule="auto" w:line="240" w:beforeAutospacing="0" w:afterAutospacing="0"/>
        <w:ind w:firstLine="567"/>
        <w:jc w:val="both"/>
        <w:rPr>
          <w:rFonts w:ascii="Times New Roman" w:hAnsi="Times New Roman"/>
          <w:sz w:val="24"/>
        </w:rPr>
      </w:pPr>
      <w:r>
        <w:rPr>
          <w:rFonts w:ascii="Times New Roman" w:hAnsi="Times New Roman"/>
          <w:sz w:val="24"/>
        </w:rPr>
        <w:t>Студент может выбрать тему курсовой работы самостоятельно. При этом необходимо согласовать свой выбор с научным руководителем, чтобы темы не повторялись. Тема должна соответствовать требованиям ФГОС, видам деятельности из предлагаемого списка.</w:t>
      </w:r>
    </w:p>
    <w:p>
      <w:pPr>
        <w:spacing w:lineRule="auto" w:line="240" w:beforeAutospacing="0" w:afterAutospacing="0"/>
        <w:ind w:firstLine="567"/>
        <w:jc w:val="both"/>
        <w:rPr>
          <w:rFonts w:ascii="Times New Roman" w:hAnsi="Times New Roman"/>
          <w:sz w:val="24"/>
        </w:rPr>
      </w:pPr>
      <w:r>
        <w:rPr>
          <w:rFonts w:ascii="Times New Roman" w:hAnsi="Times New Roman"/>
          <w:sz w:val="24"/>
        </w:rPr>
        <w:t>Перед началом работы студенту необходимо уточнить с научным руководителем следующие аспекты:</w:t>
      </w:r>
    </w:p>
    <w:p>
      <w:pPr>
        <w:numPr>
          <w:ilvl w:val="0"/>
          <w:numId w:val="2"/>
        </w:numPr>
        <w:tabs>
          <w:tab w:val="left" w:pos="851" w:leader="none"/>
          <w:tab w:val="clear" w:pos="1287" w:leader="none"/>
        </w:tabs>
        <w:spacing w:lineRule="auto" w:line="240" w:after="0" w:beforeAutospacing="0" w:afterAutospacing="0"/>
        <w:ind w:firstLine="567" w:left="0"/>
        <w:jc w:val="both"/>
        <w:rPr>
          <w:rFonts w:ascii="Times New Roman" w:hAnsi="Times New Roman"/>
          <w:sz w:val="24"/>
        </w:rPr>
      </w:pPr>
      <w:r>
        <w:rPr>
          <w:rFonts w:ascii="Times New Roman" w:hAnsi="Times New Roman"/>
          <w:sz w:val="24"/>
        </w:rPr>
        <w:t>постановка проблемы и выбор темы</w:t>
      </w:r>
    </w:p>
    <w:p>
      <w:pPr>
        <w:numPr>
          <w:ilvl w:val="0"/>
          <w:numId w:val="2"/>
        </w:numPr>
        <w:tabs>
          <w:tab w:val="left" w:pos="851" w:leader="none"/>
          <w:tab w:val="clear" w:pos="1287" w:leader="none"/>
        </w:tabs>
        <w:spacing w:lineRule="auto" w:line="240" w:after="0" w:beforeAutospacing="0" w:afterAutospacing="0"/>
        <w:ind w:firstLine="567" w:left="0"/>
        <w:jc w:val="both"/>
        <w:rPr>
          <w:rFonts w:ascii="Times New Roman" w:hAnsi="Times New Roman"/>
          <w:sz w:val="24"/>
        </w:rPr>
      </w:pPr>
      <w:r>
        <w:rPr>
          <w:rFonts w:ascii="Times New Roman" w:hAnsi="Times New Roman"/>
          <w:sz w:val="24"/>
        </w:rPr>
        <w:t>план курсовой работы;</w:t>
      </w:r>
    </w:p>
    <w:p>
      <w:pPr>
        <w:numPr>
          <w:ilvl w:val="0"/>
          <w:numId w:val="2"/>
        </w:numPr>
        <w:tabs>
          <w:tab w:val="left" w:pos="851" w:leader="none"/>
          <w:tab w:val="clear" w:pos="1287" w:leader="none"/>
        </w:tabs>
        <w:spacing w:lineRule="auto" w:line="240" w:after="0" w:beforeAutospacing="0" w:afterAutospacing="0"/>
        <w:ind w:firstLine="567" w:left="0"/>
        <w:jc w:val="both"/>
        <w:rPr>
          <w:rFonts w:ascii="Times New Roman" w:hAnsi="Times New Roman"/>
          <w:sz w:val="24"/>
        </w:rPr>
      </w:pPr>
      <w:r>
        <w:rPr>
          <w:rFonts w:ascii="Times New Roman" w:hAnsi="Times New Roman"/>
          <w:sz w:val="24"/>
        </w:rPr>
        <w:t>основные источники получения фактических материалов;</w:t>
      </w:r>
    </w:p>
    <w:p>
      <w:pPr>
        <w:numPr>
          <w:ilvl w:val="0"/>
          <w:numId w:val="2"/>
        </w:numPr>
        <w:tabs>
          <w:tab w:val="left" w:pos="851" w:leader="none"/>
          <w:tab w:val="clear" w:pos="1287" w:leader="none"/>
        </w:tabs>
        <w:spacing w:lineRule="auto" w:line="240" w:after="0" w:beforeAutospacing="0" w:afterAutospacing="0"/>
        <w:ind w:firstLine="567" w:left="0"/>
        <w:jc w:val="both"/>
        <w:rPr>
          <w:rFonts w:ascii="Times New Roman" w:hAnsi="Times New Roman"/>
          <w:sz w:val="24"/>
        </w:rPr>
      </w:pPr>
      <w:r>
        <w:rPr>
          <w:rFonts w:ascii="Times New Roman" w:hAnsi="Times New Roman"/>
          <w:sz w:val="24"/>
        </w:rPr>
        <w:t>основная литература;</w:t>
      </w:r>
    </w:p>
    <w:p>
      <w:pPr>
        <w:numPr>
          <w:ilvl w:val="0"/>
          <w:numId w:val="2"/>
        </w:numPr>
        <w:tabs>
          <w:tab w:val="left" w:pos="851" w:leader="none"/>
          <w:tab w:val="clear" w:pos="1287" w:leader="none"/>
        </w:tabs>
        <w:spacing w:lineRule="auto" w:line="240" w:after="0" w:beforeAutospacing="0" w:afterAutospacing="0"/>
        <w:ind w:firstLine="567" w:left="0"/>
        <w:jc w:val="both"/>
        <w:rPr>
          <w:rFonts w:ascii="Times New Roman" w:hAnsi="Times New Roman"/>
          <w:sz w:val="24"/>
        </w:rPr>
      </w:pPr>
      <w:r>
        <w:rPr>
          <w:rFonts w:ascii="Times New Roman" w:hAnsi="Times New Roman"/>
          <w:sz w:val="24"/>
        </w:rPr>
        <w:t>методы выполнения исследований;</w:t>
      </w:r>
    </w:p>
    <w:p>
      <w:pPr>
        <w:numPr>
          <w:ilvl w:val="0"/>
          <w:numId w:val="2"/>
        </w:numPr>
        <w:tabs>
          <w:tab w:val="left" w:pos="851" w:leader="none"/>
          <w:tab w:val="clear" w:pos="1287" w:leader="none"/>
        </w:tabs>
        <w:spacing w:lineRule="auto" w:line="240" w:after="0" w:beforeAutospacing="0" w:afterAutospacing="0"/>
        <w:ind w:firstLine="567" w:left="0"/>
        <w:jc w:val="both"/>
        <w:rPr>
          <w:rFonts w:ascii="Times New Roman" w:hAnsi="Times New Roman"/>
          <w:sz w:val="24"/>
        </w:rPr>
      </w:pPr>
      <w:r>
        <w:rPr>
          <w:rFonts w:ascii="Times New Roman" w:hAnsi="Times New Roman"/>
          <w:sz w:val="24"/>
        </w:rPr>
        <w:t>сроки выполнения работ.</w:t>
      </w:r>
    </w:p>
    <w:p>
      <w:pPr>
        <w:spacing w:lineRule="auto" w:line="240" w:beforeAutospacing="0" w:afterAutospacing="0"/>
        <w:ind w:firstLine="567"/>
        <w:jc w:val="both"/>
        <w:rPr>
          <w:rFonts w:ascii="Times New Roman" w:hAnsi="Times New Roman"/>
          <w:sz w:val="24"/>
        </w:rPr>
      </w:pPr>
      <w:r>
        <w:rPr>
          <w:rFonts w:ascii="Times New Roman" w:hAnsi="Times New Roman"/>
          <w:sz w:val="24"/>
        </w:rPr>
        <w:t>Предлагаемая ниже тематика курсовых работ по дисциплине «Всеобщее управление качеством» соответствует также основным направлениям научной работы кафедры «Управление качеством». Выполнение студентом курсовой работы по одной из представленных тем может стать основанием для дальнейшей научно-исследовательской работы студента и послужить фундаментом к написанию дипломной работы.</w:t>
      </w:r>
    </w:p>
    <w:p>
      <w:pPr>
        <w:pStyle w:val="P1"/>
        <w:numPr>
          <w:ilvl w:val="0"/>
          <w:numId w:val="3"/>
        </w:numPr>
        <w:rPr>
          <w:sz w:val="24"/>
        </w:rPr>
      </w:pPr>
      <w:r>
        <w:rPr>
          <w:sz w:val="24"/>
        </w:rPr>
        <w:t>СОДЕРЖАНИЕ КУРСОВОЙ РАБОТЫ</w:t>
      </w:r>
    </w:p>
    <w:p>
      <w:pPr>
        <w:pStyle w:val="P2"/>
        <w:ind w:firstLine="567"/>
        <w:rPr>
          <w:sz w:val="24"/>
        </w:rPr>
      </w:pPr>
    </w:p>
    <w:p>
      <w:pPr>
        <w:pStyle w:val="P2"/>
        <w:ind w:firstLine="567"/>
        <w:rPr>
          <w:sz w:val="24"/>
        </w:rPr>
      </w:pPr>
      <w:r>
        <w:rPr>
          <w:sz w:val="24"/>
        </w:rPr>
        <w:t>Содержание курсовой работы включает в себя: введение, две главы, заключение, список используемых источников, наименования приложений (таблицы, графики, схемы, расчеты и т.д.). Для каждого элемента работы указываются номера страниц, с которых они начинаются.</w:t>
      </w:r>
    </w:p>
    <w:p>
      <w:pPr>
        <w:spacing w:lineRule="auto" w:line="240" w:beforeAutospacing="0" w:afterAutospacing="0"/>
        <w:ind w:firstLine="567"/>
        <w:jc w:val="both"/>
        <w:rPr>
          <w:rFonts w:ascii="Times New Roman" w:hAnsi="Times New Roman"/>
          <w:sz w:val="24"/>
        </w:rPr>
      </w:pPr>
      <w:r>
        <w:rPr>
          <w:rFonts w:ascii="Times New Roman" w:hAnsi="Times New Roman"/>
          <w:b w:val="1"/>
          <w:i w:val="1"/>
          <w:sz w:val="24"/>
        </w:rPr>
        <w:t>Во введении</w:t>
      </w:r>
      <w:r>
        <w:rPr>
          <w:rFonts w:ascii="Times New Roman" w:hAnsi="Times New Roman"/>
          <w:sz w:val="24"/>
        </w:rPr>
        <w:t xml:space="preserve"> излагаются состояние и перспективы развития исследуемой проблемы. Необходимо показать актуальность и значимость выбранной темы, отметить степень ее разработанности, сформулировать цель, задачи, объект исследования – конкретное предприятие, предмет – состояние вопроса на предприятии, методы исследования – анкетирование, эксперимент, наблюдение, опрос, инструменты управления качеством, критерии премий в области качества и др.</w:t>
      </w:r>
    </w:p>
    <w:p>
      <w:pPr>
        <w:spacing w:lineRule="auto" w:line="240" w:beforeAutospacing="0" w:afterAutospacing="0"/>
        <w:ind w:firstLine="567"/>
        <w:jc w:val="both"/>
        <w:rPr>
          <w:rFonts w:ascii="Times New Roman" w:hAnsi="Times New Roman"/>
          <w:sz w:val="24"/>
        </w:rPr>
      </w:pPr>
      <w:r>
        <w:rPr>
          <w:rFonts w:ascii="Times New Roman" w:hAnsi="Times New Roman"/>
          <w:sz w:val="24"/>
        </w:rPr>
        <w:t>Объем введения не должен превышать 1,5-2 стр.</w:t>
      </w:r>
    </w:p>
    <w:p>
      <w:pPr>
        <w:spacing w:lineRule="auto" w:line="240" w:beforeAutospacing="0" w:afterAutospacing="0"/>
        <w:ind w:firstLine="567"/>
        <w:jc w:val="both"/>
        <w:rPr>
          <w:rFonts w:ascii="Times New Roman" w:hAnsi="Times New Roman"/>
          <w:sz w:val="24"/>
        </w:rPr>
      </w:pPr>
      <w:r>
        <w:rPr>
          <w:rFonts w:ascii="Times New Roman" w:hAnsi="Times New Roman"/>
          <w:b w:val="1"/>
          <w:i w:val="1"/>
          <w:sz w:val="24"/>
        </w:rPr>
        <w:t>Первая глава</w:t>
      </w:r>
      <w:r>
        <w:rPr>
          <w:rFonts w:ascii="Times New Roman" w:hAnsi="Times New Roman"/>
          <w:sz w:val="24"/>
        </w:rPr>
        <w:t xml:space="preserve"> курсовой работы содержит изложение теоретических положений по исследуемой теме. Для раскрытия выбранной темы студент может использовать труды как отечественных, так и зарубежных авторов. Количество использованных источников при выполнении курсовой работы должно быть не менее 20-25.  При использовании цитат оформляются ссылки на литературу. </w:t>
      </w:r>
    </w:p>
    <w:p>
      <w:pPr>
        <w:shd w:val="clear" w:fill="FFFFFF"/>
        <w:spacing w:lineRule="auto" w:line="240" w:beforeAutospacing="0" w:afterAutospacing="0"/>
        <w:ind w:firstLine="567"/>
        <w:jc w:val="both"/>
        <w:rPr>
          <w:rFonts w:ascii="Times New Roman" w:hAnsi="Times New Roman"/>
          <w:sz w:val="24"/>
        </w:rPr>
      </w:pPr>
      <w:r>
        <w:rPr>
          <w:rFonts w:ascii="Times New Roman" w:hAnsi="Times New Roman"/>
          <w:color w:val="000000"/>
          <w:sz w:val="24"/>
        </w:rPr>
        <w:t xml:space="preserve">Теоретическая часть выполняется на основе изучения положений из </w:t>
      </w:r>
      <w:r>
        <w:rPr>
          <w:rFonts w:ascii="Times New Roman" w:hAnsi="Times New Roman"/>
          <w:sz w:val="24"/>
        </w:rPr>
        <w:t>учебников, учебных пособий по управлению качеством и управлению процессами, а также специальной литературы по теории ВУК и по принципам СМК, статей, опубликованных в журналах «Методы менеджмента качества», «Стандарты и качество», «Вопросы управления предприятием», а также стандартов серии ИСО 9000, ИСО 10000, нормативных документов на продукцию (услуги), критерии оценки в международных и российских премиях в области качества.</w:t>
      </w:r>
    </w:p>
    <w:p>
      <w:pPr>
        <w:spacing w:lineRule="auto" w:line="240" w:beforeAutospacing="0" w:afterAutospacing="0"/>
        <w:ind w:firstLine="567"/>
        <w:jc w:val="both"/>
        <w:rPr>
          <w:rFonts w:ascii="Times New Roman" w:hAnsi="Times New Roman"/>
          <w:sz w:val="24"/>
        </w:rPr>
      </w:pPr>
      <w:r>
        <w:rPr>
          <w:rFonts w:ascii="Times New Roman" w:hAnsi="Times New Roman"/>
          <w:sz w:val="24"/>
        </w:rPr>
        <w:t>Первая глава может включать 3-5 рассматриваемых вопросов, раскрывающих сущность темы, объем 10-15 страниц, она служит основой для следующей практической (аналитической) части.</w:t>
      </w:r>
    </w:p>
    <w:p>
      <w:pPr>
        <w:spacing w:lineRule="auto" w:line="240" w:beforeAutospacing="0" w:afterAutospacing="0"/>
        <w:ind w:firstLine="567"/>
        <w:jc w:val="both"/>
        <w:rPr>
          <w:rFonts w:ascii="Times New Roman" w:hAnsi="Times New Roman"/>
          <w:sz w:val="24"/>
        </w:rPr>
      </w:pPr>
      <w:r>
        <w:rPr>
          <w:rFonts w:ascii="Times New Roman" w:hAnsi="Times New Roman"/>
          <w:sz w:val="24"/>
        </w:rPr>
        <w:t>Заканчиваться должна краткими обобщениями и выводами, связывающими содержание первой главы с последующей.</w:t>
      </w:r>
    </w:p>
    <w:p>
      <w:pPr>
        <w:spacing w:lineRule="auto" w:line="240" w:beforeAutospacing="0" w:afterAutospacing="0"/>
        <w:ind w:firstLine="567"/>
        <w:jc w:val="both"/>
        <w:rPr>
          <w:rFonts w:ascii="Times New Roman" w:hAnsi="Times New Roman"/>
          <w:sz w:val="24"/>
        </w:rPr>
      </w:pPr>
      <w:r>
        <w:rPr>
          <w:rFonts w:ascii="Times New Roman" w:hAnsi="Times New Roman"/>
          <w:b w:val="1"/>
          <w:i w:val="1"/>
          <w:sz w:val="24"/>
        </w:rPr>
        <w:t>Вторая глава</w:t>
      </w:r>
      <w:r>
        <w:rPr>
          <w:rFonts w:ascii="Times New Roman" w:hAnsi="Times New Roman"/>
          <w:sz w:val="24"/>
        </w:rPr>
        <w:t xml:space="preserve"> (практическая или аналитическая часть) может включать несколько подразделов и содержит конкретные данные по объекту исследования. Анализ и оценка деятельности предприятия проводятся на основе имеющихся фактов.</w:t>
      </w:r>
    </w:p>
    <w:p>
      <w:pPr>
        <w:spacing w:lineRule="auto" w:line="240" w:beforeAutospacing="0" w:afterAutospacing="0"/>
        <w:ind w:firstLine="567"/>
        <w:jc w:val="both"/>
        <w:rPr>
          <w:rFonts w:ascii="Times New Roman" w:hAnsi="Times New Roman"/>
          <w:sz w:val="24"/>
        </w:rPr>
      </w:pPr>
      <w:r>
        <w:rPr>
          <w:rFonts w:ascii="Times New Roman" w:hAnsi="Times New Roman"/>
          <w:sz w:val="24"/>
        </w:rPr>
        <w:t xml:space="preserve">Общая характеристика предприятия: история создания и развития, сферы деятельности, ассортимент выпускаемой продукции (услуги), требования нормативных документов по качеству продукции (услуг), технологическая схема процессов производства, технико-экономические показатели деятельности, общая и организационная структура, характеристика персонала, используемая документация по СМК, анализ деятельности в области обеспечения, управления и улучшения качества. </w:t>
      </w:r>
    </w:p>
    <w:p>
      <w:pPr>
        <w:spacing w:lineRule="auto" w:line="240" w:beforeAutospacing="0" w:afterAutospacing="0"/>
        <w:ind w:firstLine="567"/>
        <w:jc w:val="both"/>
        <w:rPr>
          <w:rFonts w:ascii="Times New Roman" w:hAnsi="Times New Roman"/>
          <w:sz w:val="24"/>
        </w:rPr>
      </w:pPr>
      <w:r>
        <w:rPr>
          <w:rFonts w:ascii="Times New Roman" w:hAnsi="Times New Roman"/>
          <w:sz w:val="24"/>
        </w:rPr>
        <w:t>По технологии производства на предприятии. Основные вспомогательные и обслуживающие процессы. Характеристика параметров и несоответствий по процессам.</w:t>
      </w:r>
    </w:p>
    <w:p>
      <w:pPr>
        <w:spacing w:lineRule="auto" w:line="240" w:beforeAutospacing="0" w:afterAutospacing="0"/>
        <w:ind w:firstLine="567"/>
        <w:jc w:val="both"/>
        <w:rPr>
          <w:rFonts w:ascii="Times New Roman" w:hAnsi="Times New Roman"/>
          <w:sz w:val="24"/>
        </w:rPr>
      </w:pPr>
      <w:r>
        <w:rPr>
          <w:rFonts w:ascii="Times New Roman" w:hAnsi="Times New Roman"/>
          <w:sz w:val="24"/>
        </w:rPr>
        <w:t xml:space="preserve">Характеристика потребителей продукции (услуг) предприятия и анализ удовлетворенности продукцией (услугой) по ассортименту, по качеству, по цене. </w:t>
      </w:r>
    </w:p>
    <w:p>
      <w:pPr>
        <w:spacing w:lineRule="auto" w:line="240" w:beforeAutospacing="0" w:afterAutospacing="0"/>
        <w:ind w:firstLine="567"/>
        <w:jc w:val="both"/>
        <w:rPr>
          <w:rFonts w:ascii="Times New Roman" w:hAnsi="Times New Roman"/>
          <w:sz w:val="24"/>
        </w:rPr>
      </w:pPr>
      <w:r>
        <w:rPr>
          <w:rFonts w:ascii="Times New Roman" w:hAnsi="Times New Roman"/>
          <w:sz w:val="24"/>
        </w:rPr>
        <w:t>Характеристика основных поставщиков предприятия (какие предприятия, сфера деятельности, наличие системы менеджмента качества, имидж) и поставляемой ими продукции (ассортимент, качество, цена, сроки поставок, выполнение условий договора).</w:t>
      </w:r>
    </w:p>
    <w:p>
      <w:pPr>
        <w:spacing w:lineRule="auto" w:line="240" w:beforeAutospacing="0" w:afterAutospacing="0"/>
        <w:ind w:firstLine="567"/>
        <w:jc w:val="both"/>
        <w:rPr>
          <w:rFonts w:ascii="Times New Roman" w:hAnsi="Times New Roman"/>
          <w:sz w:val="24"/>
        </w:rPr>
      </w:pPr>
      <w:r>
        <w:rPr>
          <w:rFonts w:ascii="Times New Roman" w:hAnsi="Times New Roman"/>
          <w:sz w:val="24"/>
        </w:rPr>
        <w:t xml:space="preserve">Следует сделать акцент на анализе деятельности подразделения, в котором автор проходил производственную практику или является сотрудником, описать структуру подразделения/отдела, взаимодействие с другими подразделениями/отделами </w:t>
      </w:r>
      <w:r>
        <w:rPr>
          <w:rFonts w:ascii="Times New Roman" w:hAnsi="Times New Roman"/>
          <w:color w:val="000000"/>
          <w:sz w:val="24"/>
        </w:rPr>
        <w:t>предприятия, функции сотрудников.</w:t>
      </w:r>
      <w:r>
        <w:rPr>
          <w:rFonts w:ascii="Times New Roman" w:hAnsi="Times New Roman"/>
          <w:color w:val="FF0000"/>
          <w:sz w:val="24"/>
        </w:rPr>
        <w:t xml:space="preserve"> </w:t>
      </w:r>
      <w:r>
        <w:rPr>
          <w:rFonts w:ascii="Times New Roman" w:hAnsi="Times New Roman"/>
          <w:sz w:val="24"/>
        </w:rPr>
        <w:t xml:space="preserve">Анализ документов системы менеджмента качества предприятия: миссии, видения, политики, целей в области качеств, процедур, стандартов организаций и др. </w:t>
      </w:r>
    </w:p>
    <w:p>
      <w:pPr>
        <w:spacing w:lineRule="auto" w:line="240" w:beforeAutospacing="0" w:afterAutospacing="0"/>
        <w:ind w:firstLine="567"/>
        <w:jc w:val="both"/>
        <w:rPr>
          <w:rFonts w:ascii="Times New Roman" w:hAnsi="Times New Roman"/>
          <w:sz w:val="24"/>
        </w:rPr>
      </w:pPr>
      <w:r>
        <w:rPr>
          <w:rFonts w:ascii="Times New Roman" w:hAnsi="Times New Roman"/>
          <w:sz w:val="24"/>
        </w:rPr>
        <w:t xml:space="preserve">Нужно провести анализ документации (приказы, распоряжения, стандарт, методические рекомендации, должностные инструкции), записей; привести данные по дефектной продукции, выявленным причинам появления дефектов, разработать корректирующие, предупреждающие действия. </w:t>
      </w:r>
    </w:p>
    <w:p>
      <w:pPr>
        <w:spacing w:lineRule="auto" w:line="240" w:beforeAutospacing="0" w:afterAutospacing="0"/>
        <w:ind w:firstLine="567"/>
        <w:jc w:val="both"/>
        <w:rPr>
          <w:rFonts w:ascii="Times New Roman" w:hAnsi="Times New Roman"/>
          <w:sz w:val="24"/>
        </w:rPr>
      </w:pPr>
      <w:r>
        <w:rPr>
          <w:rFonts w:ascii="Times New Roman" w:hAnsi="Times New Roman"/>
          <w:sz w:val="24"/>
        </w:rPr>
        <w:t>Необходимо проанализировать имеющиеся данные по качеству продукции, услуг, процессов с использованием инструментов управления качеством.</w:t>
      </w:r>
    </w:p>
    <w:p>
      <w:pPr>
        <w:spacing w:lineRule="auto" w:line="240" w:beforeAutospacing="0" w:afterAutospacing="0"/>
        <w:ind w:firstLine="567"/>
        <w:jc w:val="both"/>
        <w:rPr>
          <w:rFonts w:ascii="Times New Roman" w:hAnsi="Times New Roman"/>
          <w:sz w:val="24"/>
        </w:rPr>
      </w:pPr>
      <w:r>
        <w:rPr>
          <w:rFonts w:ascii="Times New Roman" w:hAnsi="Times New Roman"/>
          <w:sz w:val="24"/>
        </w:rPr>
        <w:t>Информация должна быть визуализирована в виде таблиц, графиков, схем, диаграмм, рисунков.</w:t>
      </w:r>
    </w:p>
    <w:p>
      <w:pPr>
        <w:spacing w:lineRule="auto" w:line="240" w:beforeAutospacing="0" w:afterAutospacing="0"/>
        <w:ind w:firstLine="567"/>
        <w:jc w:val="both"/>
        <w:rPr>
          <w:rFonts w:ascii="Times New Roman" w:hAnsi="Times New Roman"/>
          <w:sz w:val="24"/>
        </w:rPr>
      </w:pPr>
      <w:r>
        <w:rPr>
          <w:rFonts w:ascii="Times New Roman" w:hAnsi="Times New Roman"/>
          <w:sz w:val="24"/>
        </w:rPr>
        <w:t xml:space="preserve">Для анализа проблем, связанных с качеством продукции </w:t>
      </w:r>
      <w:r>
        <w:rPr>
          <w:rFonts w:ascii="Times New Roman" w:hAnsi="Times New Roman"/>
          <w:i w:val="1"/>
          <w:sz w:val="24"/>
          <w:u w:val="single"/>
        </w:rPr>
        <w:t>постройте</w:t>
      </w:r>
      <w:r>
        <w:rPr>
          <w:rFonts w:ascii="Times New Roman" w:hAnsi="Times New Roman"/>
          <w:sz w:val="24"/>
        </w:rPr>
        <w:t>:</w:t>
      </w:r>
    </w:p>
    <w:p>
      <w:pPr>
        <w:spacing w:lineRule="auto" w:line="240" w:beforeAutospacing="0" w:afterAutospacing="0"/>
        <w:ind w:firstLine="567"/>
        <w:jc w:val="both"/>
        <w:rPr>
          <w:rFonts w:ascii="Times New Roman" w:hAnsi="Times New Roman"/>
          <w:sz w:val="24"/>
        </w:rPr>
      </w:pPr>
      <w:r>
        <w:rPr>
          <w:rFonts w:ascii="Times New Roman" w:hAnsi="Times New Roman"/>
          <w:sz w:val="24"/>
        </w:rPr>
        <w:t xml:space="preserve">Для выявления причин дефектов и разработке корректирующих и предупреждающих действий, рекомендуем использовать причинно-следственную диаграмму (рисунок 1). Используйте древовидную диаграмму для выявления производственных и непроизводственных затрат на качество (рисунок 2). Способность руководить малым коллективом состоит прежде всего в распределении полномочий и </w:t>
      </w:r>
      <w:r>
        <w:rPr>
          <w:rFonts w:ascii="Times New Roman" w:hAnsi="Times New Roman"/>
          <w:color w:val="000000"/>
          <w:sz w:val="24"/>
        </w:rPr>
        <w:t>ответственности по управлению производственными процессами в организации. Для этого нужно использовать матричную диаграмму.</w:t>
      </w:r>
      <w:r>
        <w:rPr>
          <w:rFonts w:ascii="Times New Roman" w:hAnsi="Times New Roman"/>
          <w:color w:val="FF0000"/>
          <w:sz w:val="24"/>
        </w:rPr>
        <w:t xml:space="preserve"> </w:t>
      </w:r>
      <w:r>
        <w:rPr>
          <w:rFonts w:ascii="Times New Roman" w:hAnsi="Times New Roman"/>
          <w:color w:val="000000"/>
          <w:sz w:val="24"/>
        </w:rPr>
        <w:t>Обучать работников по управлению</w:t>
      </w:r>
      <w:r>
        <w:rPr>
          <w:rFonts w:ascii="Times New Roman" w:hAnsi="Times New Roman"/>
          <w:sz w:val="24"/>
        </w:rPr>
        <w:t xml:space="preserve"> качеством можно на примере заполнения карты процесса.</w:t>
      </w:r>
    </w:p>
    <w:p>
      <w:pPr>
        <w:spacing w:lineRule="auto" w:line="240" w:beforeAutospacing="0" w:afterAutospacing="0"/>
        <w:ind w:firstLine="567"/>
        <w:jc w:val="both"/>
        <w:rPr>
          <w:rFonts w:ascii="Times New Roman" w:hAnsi="Times New Roman"/>
          <w:sz w:val="24"/>
        </w:rPr>
      </w:pPr>
      <w:r>
        <w:rPr>
          <w:rFonts w:ascii="Times New Roman" w:hAnsi="Times New Roman"/>
          <w:b w:val="1"/>
          <w:i w:val="1"/>
          <w:color w:val="000000"/>
          <w:sz w:val="24"/>
        </w:rPr>
        <w:t xml:space="preserve">Заключение в </w:t>
      </w:r>
      <w:r>
        <w:rPr>
          <w:rFonts w:ascii="Times New Roman" w:hAnsi="Times New Roman"/>
          <w:color w:val="000000"/>
          <w:sz w:val="24"/>
        </w:rPr>
        <w:t xml:space="preserve">курсовой работе содержит обобщения и результаты работы. Выводы и предложения должны носить конкретный характер, логически вытекать из содержания работы и отражать ее основные результаты. </w:t>
      </w:r>
    </w:p>
    <w:p>
      <w:pPr>
        <w:shd w:val="clear" w:fill="FFFFFF"/>
        <w:spacing w:lineRule="auto" w:line="240" w:beforeAutospacing="0" w:afterAutospacing="0"/>
        <w:ind w:firstLine="567"/>
        <w:jc w:val="both"/>
        <w:rPr>
          <w:rFonts w:ascii="Times New Roman" w:hAnsi="Times New Roman"/>
          <w:sz w:val="24"/>
        </w:rPr>
      </w:pPr>
      <w:r>
        <w:rPr>
          <w:rFonts w:ascii="Times New Roman" w:hAnsi="Times New Roman"/>
          <w:b w:val="1"/>
          <w:i w:val="1"/>
          <w:color w:val="000000"/>
          <w:sz w:val="24"/>
        </w:rPr>
        <w:t xml:space="preserve">Список использованных источников </w:t>
      </w:r>
      <w:r>
        <w:rPr>
          <w:rFonts w:ascii="Times New Roman" w:hAnsi="Times New Roman"/>
          <w:color w:val="000000"/>
          <w:sz w:val="24"/>
        </w:rPr>
        <w:t>должен охватывать рекомендуемую литературу, материалы и другую информацию, использованные студентом при написании курсовой работы. В</w:t>
      </w:r>
      <w:r>
        <w:rPr>
          <w:rFonts w:ascii="Times New Roman" w:hAnsi="Times New Roman"/>
          <w:sz w:val="24"/>
        </w:rPr>
        <w:t xml:space="preserve"> него входят учебные, справочные, нормативные и внутренние источники информации предприятия, а также ресурсы Интернет.</w:t>
      </w:r>
    </w:p>
    <w:p>
      <w:pPr>
        <w:spacing w:lineRule="auto" w:line="240" w:beforeAutospacing="0" w:afterAutospacing="0"/>
        <w:ind w:firstLine="567"/>
        <w:jc w:val="both"/>
        <w:rPr>
          <w:rFonts w:ascii="Times New Roman" w:hAnsi="Times New Roman"/>
          <w:sz w:val="24"/>
        </w:rPr>
      </w:pPr>
      <w:r>
        <w:rPr>
          <w:rFonts w:ascii="Times New Roman" w:hAnsi="Times New Roman"/>
          <w:b w:val="1"/>
          <w:i w:val="1"/>
          <w:sz w:val="24"/>
        </w:rPr>
        <w:t>Приложения</w:t>
      </w:r>
      <w:r>
        <w:rPr>
          <w:rFonts w:ascii="Times New Roman" w:hAnsi="Times New Roman"/>
          <w:sz w:val="24"/>
        </w:rPr>
        <w:t xml:space="preserve"> оформляются при необходимости и </w:t>
      </w:r>
      <w:r>
        <w:rPr>
          <w:rFonts w:ascii="Times New Roman" w:hAnsi="Times New Roman"/>
          <w:color w:val="000000"/>
          <w:sz w:val="24"/>
        </w:rPr>
        <w:t>содержат материал (большие таблицы, рисунки, расчеты), который имеет непосредственное отношение к курсовой работе и дополняют или поясняют основной текст работы.</w:t>
      </w:r>
    </w:p>
    <w:p>
      <w:pPr>
        <w:pStyle w:val="P3"/>
        <w:ind w:firstLine="567"/>
        <w:jc w:val="center"/>
        <w:rPr>
          <w:b w:val="1"/>
          <w:noProof w:val="1"/>
          <w:sz w:val="24"/>
        </w:rPr>
      </w:pPr>
      <w:r>
        <w:rPr>
          <w:b w:val="1"/>
          <w:noProof w:val="1"/>
          <w:sz w:val="24"/>
        </w:rPr>
        <w:t>3. ПРЕДСТАВЛЕНИЕ, ЗАЩИТА И ОЦЕНКА КУРСОВОЙ РАБОТЫ</w:t>
      </w:r>
    </w:p>
    <w:p>
      <w:pPr>
        <w:pStyle w:val="P3"/>
        <w:ind w:firstLine="567"/>
        <w:rPr>
          <w:noProof w:val="1"/>
          <w:sz w:val="24"/>
        </w:rPr>
      </w:pPr>
    </w:p>
    <w:p>
      <w:pPr>
        <w:pStyle w:val="P3"/>
        <w:ind w:firstLine="567"/>
        <w:rPr>
          <w:noProof w:val="1"/>
          <w:sz w:val="24"/>
        </w:rPr>
      </w:pPr>
      <w:r>
        <w:rPr>
          <w:noProof w:val="1"/>
          <w:sz w:val="24"/>
        </w:rPr>
        <w:t xml:space="preserve">Курсовая работа выполняется студентом самостоятельно. Научный руководитель консультирует студента в процессе подготовки к написанию курсовой работы и, рецензируя ее окончательный вариант, допускает студента к защите. </w:t>
      </w:r>
    </w:p>
    <w:p>
      <w:pPr>
        <w:pStyle w:val="P3"/>
        <w:ind w:firstLine="567"/>
        <w:rPr>
          <w:noProof w:val="1"/>
          <w:sz w:val="24"/>
        </w:rPr>
      </w:pPr>
      <w:r>
        <w:rPr>
          <w:noProof w:val="1"/>
          <w:sz w:val="24"/>
        </w:rPr>
        <w:t>Если работа соответствует предъявленным требованиям, то она допускается к защите с выставлением предварительной оценки. Для защиты студент готовит презентацию и краткое устное выступление, в котором излагаются цели и задачи курсовой работы, пути их решения, полученные результаты, выводы и предложения. Кроме того, защита курсовой работы включает в себя ответы студента на вопросы по теме курсовой.</w:t>
      </w:r>
    </w:p>
    <w:p>
      <w:pPr>
        <w:pStyle w:val="P3"/>
        <w:ind w:firstLine="567"/>
        <w:rPr>
          <w:noProof w:val="1"/>
          <w:sz w:val="24"/>
        </w:rPr>
      </w:pPr>
      <w:r>
        <w:rPr>
          <w:noProof w:val="1"/>
          <w:sz w:val="24"/>
        </w:rPr>
        <w:t>При оценке учитываются качество выполнения курсовой работы, % оригинальности, ее научно-теоретический уровень и связь с практикой, язык и стиль изложения, оформление работы, качество презентации и выступелние студента на защите и его ответы на вопросы. С учетом этих факторов окончательная оценка курсовой работы на защите может не совпадать с ее предварительной оценкой.</w:t>
      </w:r>
    </w:p>
    <w:p>
      <w:pPr>
        <w:jc w:val="right"/>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08107A87"/>
    <w:multiLevelType w:val="multilevel"/>
    <w:lvl w:ilvl="0">
      <w:start w:val="1"/>
      <w:numFmt w:val="decimal"/>
      <w:suff w:val="space"/>
      <w:lvlText w:val="%1."/>
      <w:lvlJc w:val="left"/>
      <w:pPr>
        <w:ind w:firstLine="567"/>
      </w:pPr>
      <w:rPr>
        <w:rFonts w:ascii="Times New Roman" w:hAnsi="Times New Roman"/>
        <w:b w:val="0"/>
        <w:i w:val="0"/>
        <w:sz w:val="28"/>
      </w:rPr>
    </w:lvl>
    <w:lvl w:ilvl="1">
      <w:start w:val="1"/>
      <w:numFmt w:val="decimal"/>
      <w:suff w:val="space"/>
      <w:lvlText w:val="%2)"/>
      <w:lvlJc w:val="left"/>
      <w:pPr>
        <w:ind w:firstLine="567"/>
      </w:pPr>
      <w:rPr/>
    </w:lvl>
    <w:lvl w:ilvl="2">
      <w:start w:val="1"/>
      <w:numFmt w:val="decimal"/>
      <w:suff w:val="tab"/>
      <w:lvlText w:val="%1.%2.%3."/>
      <w:lvlJc w:val="left"/>
      <w:pPr>
        <w:ind w:hanging="504" w:left="941"/>
        <w:tabs>
          <w:tab w:val="left" w:pos="1157" w:leader="none"/>
        </w:tabs>
      </w:pPr>
      <w:rPr/>
    </w:lvl>
    <w:lvl w:ilvl="3">
      <w:start w:val="1"/>
      <w:numFmt w:val="decimal"/>
      <w:suff w:val="tab"/>
      <w:lvlText w:val="%1.%2.%3.%4."/>
      <w:lvlJc w:val="left"/>
      <w:pPr>
        <w:ind w:hanging="648" w:left="1445"/>
        <w:tabs>
          <w:tab w:val="left" w:pos="1877" w:leader="none"/>
        </w:tabs>
      </w:pPr>
      <w:rPr/>
    </w:lvl>
    <w:lvl w:ilvl="4">
      <w:start w:val="1"/>
      <w:numFmt w:val="decimal"/>
      <w:suff w:val="tab"/>
      <w:lvlText w:val="%1.%2.%3.%4.%5."/>
      <w:lvlJc w:val="left"/>
      <w:pPr>
        <w:ind w:hanging="792" w:left="1949"/>
        <w:tabs>
          <w:tab w:val="left" w:pos="2237" w:leader="none"/>
        </w:tabs>
      </w:pPr>
      <w:rPr/>
    </w:lvl>
    <w:lvl w:ilvl="5">
      <w:start w:val="1"/>
      <w:numFmt w:val="decimal"/>
      <w:suff w:val="tab"/>
      <w:lvlText w:val="%1.%2.%3.%4.%5.%6."/>
      <w:lvlJc w:val="left"/>
      <w:pPr>
        <w:ind w:hanging="936" w:left="2453"/>
        <w:tabs>
          <w:tab w:val="left" w:pos="2957" w:leader="none"/>
        </w:tabs>
      </w:pPr>
      <w:rPr/>
    </w:lvl>
    <w:lvl w:ilvl="6">
      <w:start w:val="1"/>
      <w:numFmt w:val="decimal"/>
      <w:suff w:val="tab"/>
      <w:lvlText w:val="%1.%2.%3.%4.%5.%6.%7."/>
      <w:lvlJc w:val="left"/>
      <w:pPr>
        <w:ind w:hanging="1080" w:left="2957"/>
        <w:tabs>
          <w:tab w:val="left" w:pos="3677" w:leader="none"/>
        </w:tabs>
      </w:pPr>
      <w:rPr/>
    </w:lvl>
    <w:lvl w:ilvl="7">
      <w:start w:val="1"/>
      <w:numFmt w:val="decimal"/>
      <w:suff w:val="tab"/>
      <w:lvlText w:val="%1.%2.%3.%4.%5.%6.%7.%8."/>
      <w:lvlJc w:val="left"/>
      <w:pPr>
        <w:ind w:hanging="1224" w:left="3461"/>
        <w:tabs>
          <w:tab w:val="left" w:pos="4037" w:leader="none"/>
        </w:tabs>
      </w:pPr>
      <w:rPr/>
    </w:lvl>
    <w:lvl w:ilvl="8">
      <w:start w:val="1"/>
      <w:numFmt w:val="decimal"/>
      <w:suff w:val="tab"/>
      <w:lvlText w:val="%1.%2.%3.%4.%5.%6.%7.%8.%9."/>
      <w:lvlJc w:val="left"/>
      <w:pPr>
        <w:ind w:hanging="1440" w:left="4037"/>
        <w:tabs>
          <w:tab w:val="left" w:pos="4757" w:leader="none"/>
        </w:tabs>
      </w:pPr>
      <w:rPr/>
    </w:lvl>
  </w:abstractNum>
  <w:abstractNum w:abstractNumId="1">
    <w:nsid w:val="129E6BA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2."/>
      <w:lvlJc w:val="left"/>
      <w:pPr>
        <w:ind w:hanging="432" w:left="792"/>
        <w:tabs>
          <w:tab w:val="left" w:pos="792" w:leader="none"/>
        </w:tabs>
      </w:pPr>
      <w:rPr/>
    </w:lvl>
    <w:lvl w:ilvl="2">
      <w:start w:val="1"/>
      <w:numFmt w:val="decimal"/>
      <w:suff w:val="tab"/>
      <w:lvlText w:val="%1.%2.%3."/>
      <w:lvlJc w:val="left"/>
      <w:pPr>
        <w:ind w:hanging="504" w:left="1224"/>
        <w:tabs>
          <w:tab w:val="left" w:pos="1440" w:leader="none"/>
        </w:tabs>
      </w:pPr>
      <w:rPr/>
    </w:lvl>
    <w:lvl w:ilvl="3">
      <w:start w:val="1"/>
      <w:numFmt w:val="decimal"/>
      <w:suff w:val="tab"/>
      <w:lvlText w:val="%1.%2.%3.%4."/>
      <w:lvlJc w:val="left"/>
      <w:pPr>
        <w:ind w:hanging="648" w:left="1728"/>
        <w:tabs>
          <w:tab w:val="left" w:pos="1800" w:leader="none"/>
        </w:tabs>
      </w:pPr>
      <w:rPr/>
    </w:lvl>
    <w:lvl w:ilvl="4">
      <w:start w:val="1"/>
      <w:numFmt w:val="decimal"/>
      <w:suff w:val="tab"/>
      <w:lvlText w:val="%1.%2.%3.%4.%5."/>
      <w:lvlJc w:val="left"/>
      <w:pPr>
        <w:ind w:hanging="792" w:left="2232"/>
        <w:tabs>
          <w:tab w:val="left" w:pos="2520" w:leader="none"/>
        </w:tabs>
      </w:pPr>
      <w:rPr/>
    </w:lvl>
    <w:lvl w:ilvl="5">
      <w:start w:val="1"/>
      <w:numFmt w:val="decimal"/>
      <w:suff w:val="tab"/>
      <w:lvlText w:val="%1.%2.%3.%4.%5.%6."/>
      <w:lvlJc w:val="left"/>
      <w:pPr>
        <w:ind w:hanging="936" w:left="2736"/>
        <w:tabs>
          <w:tab w:val="left" w:pos="2880" w:leader="none"/>
        </w:tabs>
      </w:pPr>
      <w:rPr/>
    </w:lvl>
    <w:lvl w:ilvl="6">
      <w:start w:val="1"/>
      <w:numFmt w:val="decimal"/>
      <w:suff w:val="tab"/>
      <w:lvlText w:val="%1.%2.%3.%4.%5.%6.%7."/>
      <w:lvlJc w:val="left"/>
      <w:pPr>
        <w:ind w:hanging="1080" w:left="3240"/>
        <w:tabs>
          <w:tab w:val="left" w:pos="3600" w:leader="none"/>
        </w:tabs>
      </w:pPr>
      <w:rPr/>
    </w:lvl>
    <w:lvl w:ilvl="7">
      <w:start w:val="1"/>
      <w:numFmt w:val="decimal"/>
      <w:suff w:val="tab"/>
      <w:lvlText w:val="%1.%2.%3.%4.%5.%6.%7.%8."/>
      <w:lvlJc w:val="left"/>
      <w:pPr>
        <w:ind w:hanging="1224" w:left="3744"/>
        <w:tabs>
          <w:tab w:val="left" w:pos="3960" w:leader="none"/>
        </w:tabs>
      </w:pPr>
      <w:rPr/>
    </w:lvl>
    <w:lvl w:ilvl="8">
      <w:start w:val="1"/>
      <w:numFmt w:val="decimal"/>
      <w:suff w:val="tab"/>
      <w:lvlText w:val="%1.%2.%3.%4.%5.%6.%7.%8.%9."/>
      <w:lvlJc w:val="left"/>
      <w:pPr>
        <w:ind w:hanging="1440" w:left="4320"/>
        <w:tabs>
          <w:tab w:val="left" w:pos="4680" w:leader="none"/>
        </w:tabs>
      </w:pPr>
      <w:rPr/>
    </w:lvl>
  </w:abstractNum>
  <w:abstractNum w:abstractNumId="2">
    <w:nsid w:val="1AC76C80"/>
    <w:multiLevelType w:val="hybridMultilevel"/>
    <w:lvl w:ilvl="0" w:tplc="0419000F">
      <w:start w:val="1"/>
      <w:numFmt w:val="decimal"/>
      <w:suff w:val="tab"/>
      <w:lvlText w:val="%1."/>
      <w:lvlJc w:val="left"/>
      <w:pPr>
        <w:ind w:hanging="360" w:left="360"/>
        <w:tabs>
          <w:tab w:val="left" w:pos="360" w:leader="none"/>
        </w:tabs>
      </w:pPr>
      <w:rPr/>
    </w:lvl>
    <w:lvl w:ilvl="1" w:tplc="04190019">
      <w:start w:val="1"/>
      <w:numFmt w:val="lowerLetter"/>
      <w:suff w:val="tab"/>
      <w:lvlText w:val="%2."/>
      <w:lvlJc w:val="left"/>
      <w:pPr>
        <w:ind w:hanging="360" w:left="2007"/>
        <w:tabs>
          <w:tab w:val="left" w:pos="2007" w:leader="none"/>
        </w:tabs>
      </w:pPr>
      <w:rPr/>
    </w:lvl>
    <w:lvl w:ilvl="2" w:tplc="0419001B">
      <w:start w:val="1"/>
      <w:numFmt w:val="lowerRoman"/>
      <w:suff w:val="tab"/>
      <w:lvlText w:val="%3."/>
      <w:lvlJc w:val="right"/>
      <w:pPr>
        <w:ind w:hanging="180" w:left="2727"/>
        <w:tabs>
          <w:tab w:val="left" w:pos="2727" w:leader="none"/>
        </w:tabs>
      </w:pPr>
      <w:rPr/>
    </w:lvl>
    <w:lvl w:ilvl="3" w:tplc="0419000F">
      <w:start w:val="1"/>
      <w:numFmt w:val="decimal"/>
      <w:suff w:val="tab"/>
      <w:lvlText w:val="%4."/>
      <w:lvlJc w:val="left"/>
      <w:pPr>
        <w:ind w:hanging="360" w:left="3447"/>
        <w:tabs>
          <w:tab w:val="left" w:pos="3447" w:leader="none"/>
        </w:tabs>
      </w:pPr>
      <w:rPr/>
    </w:lvl>
    <w:lvl w:ilvl="4" w:tplc="04190019">
      <w:start w:val="1"/>
      <w:numFmt w:val="lowerLetter"/>
      <w:suff w:val="tab"/>
      <w:lvlText w:val="%5."/>
      <w:lvlJc w:val="left"/>
      <w:pPr>
        <w:ind w:hanging="360" w:left="4167"/>
        <w:tabs>
          <w:tab w:val="left" w:pos="4167" w:leader="none"/>
        </w:tabs>
      </w:pPr>
      <w:rPr/>
    </w:lvl>
    <w:lvl w:ilvl="5" w:tplc="0419001B">
      <w:start w:val="1"/>
      <w:numFmt w:val="lowerRoman"/>
      <w:suff w:val="tab"/>
      <w:lvlText w:val="%6."/>
      <w:lvlJc w:val="right"/>
      <w:pPr>
        <w:ind w:hanging="180" w:left="4887"/>
        <w:tabs>
          <w:tab w:val="left" w:pos="4887" w:leader="none"/>
        </w:tabs>
      </w:pPr>
      <w:rPr/>
    </w:lvl>
    <w:lvl w:ilvl="6" w:tplc="0419000F">
      <w:start w:val="1"/>
      <w:numFmt w:val="decimal"/>
      <w:suff w:val="tab"/>
      <w:lvlText w:val="%7."/>
      <w:lvlJc w:val="left"/>
      <w:pPr>
        <w:ind w:hanging="360" w:left="5607"/>
        <w:tabs>
          <w:tab w:val="left" w:pos="5607" w:leader="none"/>
        </w:tabs>
      </w:pPr>
      <w:rPr/>
    </w:lvl>
    <w:lvl w:ilvl="7" w:tplc="04190019">
      <w:start w:val="1"/>
      <w:numFmt w:val="lowerLetter"/>
      <w:suff w:val="tab"/>
      <w:lvlText w:val="%8."/>
      <w:lvlJc w:val="left"/>
      <w:pPr>
        <w:ind w:hanging="360" w:left="6327"/>
        <w:tabs>
          <w:tab w:val="left" w:pos="6327" w:leader="none"/>
        </w:tabs>
      </w:pPr>
      <w:rPr/>
    </w:lvl>
    <w:lvl w:ilvl="8" w:tplc="0419001B">
      <w:start w:val="1"/>
      <w:numFmt w:val="lowerRoman"/>
      <w:suff w:val="tab"/>
      <w:lvlText w:val="%9."/>
      <w:lvlJc w:val="right"/>
      <w:pPr>
        <w:ind w:hanging="180" w:left="7047"/>
        <w:tabs>
          <w:tab w:val="left" w:pos="7047" w:leader="none"/>
        </w:tabs>
      </w:pPr>
      <w:rPr/>
    </w:lvl>
  </w:abstractNum>
  <w:abstractNum w:abstractNumId="3">
    <w:nsid w:val="5170777D"/>
    <w:multiLevelType w:val="hybridMultilevel"/>
    <w:lvl w:ilvl="0" w:tplc="0419000F">
      <w:start w:val="1"/>
      <w:numFmt w:val="decimal"/>
      <w:suff w:val="tab"/>
      <w:lvlText w:val="%1."/>
      <w:lvlJc w:val="left"/>
      <w:pPr>
        <w:ind w:hanging="360" w:left="1287"/>
        <w:tabs>
          <w:tab w:val="left" w:pos="1287" w:leader="none"/>
        </w:tabs>
      </w:pPr>
      <w:rPr/>
    </w:lvl>
    <w:lvl w:ilvl="1" w:tplc="04190019">
      <w:start w:val="1"/>
      <w:numFmt w:val="lowerLetter"/>
      <w:suff w:val="tab"/>
      <w:lvlText w:val="%2."/>
      <w:lvlJc w:val="left"/>
      <w:pPr>
        <w:ind w:hanging="360" w:left="2007"/>
        <w:tabs>
          <w:tab w:val="left" w:pos="2007" w:leader="none"/>
        </w:tabs>
      </w:pPr>
      <w:rPr/>
    </w:lvl>
    <w:lvl w:ilvl="2" w:tplc="0419001B">
      <w:start w:val="1"/>
      <w:numFmt w:val="lowerRoman"/>
      <w:suff w:val="tab"/>
      <w:lvlText w:val="%3."/>
      <w:lvlJc w:val="right"/>
      <w:pPr>
        <w:ind w:hanging="180" w:left="2727"/>
        <w:tabs>
          <w:tab w:val="left" w:pos="2727" w:leader="none"/>
        </w:tabs>
      </w:pPr>
      <w:rPr/>
    </w:lvl>
    <w:lvl w:ilvl="3" w:tplc="0419000F">
      <w:start w:val="1"/>
      <w:numFmt w:val="decimal"/>
      <w:suff w:val="tab"/>
      <w:lvlText w:val="%4."/>
      <w:lvlJc w:val="left"/>
      <w:pPr>
        <w:ind w:hanging="360" w:left="3447"/>
        <w:tabs>
          <w:tab w:val="left" w:pos="3447" w:leader="none"/>
        </w:tabs>
      </w:pPr>
      <w:rPr/>
    </w:lvl>
    <w:lvl w:ilvl="4" w:tplc="04190019">
      <w:start w:val="1"/>
      <w:numFmt w:val="lowerLetter"/>
      <w:suff w:val="tab"/>
      <w:lvlText w:val="%5."/>
      <w:lvlJc w:val="left"/>
      <w:pPr>
        <w:ind w:hanging="360" w:left="4167"/>
        <w:tabs>
          <w:tab w:val="left" w:pos="4167" w:leader="none"/>
        </w:tabs>
      </w:pPr>
      <w:rPr/>
    </w:lvl>
    <w:lvl w:ilvl="5" w:tplc="0419001B">
      <w:start w:val="1"/>
      <w:numFmt w:val="lowerRoman"/>
      <w:suff w:val="tab"/>
      <w:lvlText w:val="%6."/>
      <w:lvlJc w:val="right"/>
      <w:pPr>
        <w:ind w:hanging="180" w:left="4887"/>
        <w:tabs>
          <w:tab w:val="left" w:pos="4887" w:leader="none"/>
        </w:tabs>
      </w:pPr>
      <w:rPr/>
    </w:lvl>
    <w:lvl w:ilvl="6" w:tplc="0419000F">
      <w:start w:val="1"/>
      <w:numFmt w:val="decimal"/>
      <w:suff w:val="tab"/>
      <w:lvlText w:val="%7."/>
      <w:lvlJc w:val="left"/>
      <w:pPr>
        <w:ind w:hanging="360" w:left="5607"/>
        <w:tabs>
          <w:tab w:val="left" w:pos="5607" w:leader="none"/>
        </w:tabs>
      </w:pPr>
      <w:rPr/>
    </w:lvl>
    <w:lvl w:ilvl="7" w:tplc="04190019">
      <w:start w:val="1"/>
      <w:numFmt w:val="lowerLetter"/>
      <w:suff w:val="tab"/>
      <w:lvlText w:val="%8."/>
      <w:lvlJc w:val="left"/>
      <w:pPr>
        <w:ind w:hanging="360" w:left="6327"/>
        <w:tabs>
          <w:tab w:val="left" w:pos="6327" w:leader="none"/>
        </w:tabs>
      </w:pPr>
      <w:rPr/>
    </w:lvl>
    <w:lvl w:ilvl="8" w:tplc="0419001B">
      <w:start w:val="1"/>
      <w:numFmt w:val="lowerRoman"/>
      <w:suff w:val="tab"/>
      <w:lvlText w:val="%9."/>
      <w:lvlJc w:val="right"/>
      <w:pPr>
        <w:ind w:hanging="180" w:left="7047"/>
        <w:tabs>
          <w:tab w:val="left" w:pos="7047" w:leader="none"/>
        </w:tabs>
      </w:pPr>
      <w:rPr/>
    </w:lvl>
  </w:abstractNum>
  <w:abstractNum w:abstractNumId="4">
    <w:nsid w:val="693D1EAE"/>
    <w:multiLevelType w:val="hybridMultilevel"/>
    <w:lvl w:ilvl="0" w:tplc="9110AFEE">
      <w:start w:val="1"/>
      <w:numFmt w:val="bullet"/>
      <w:suff w:val="tab"/>
      <w:lvlText w:val="–"/>
      <w:lvlJc w:val="left"/>
      <w:pPr>
        <w:ind w:hanging="360" w:left="1080"/>
        <w:tabs>
          <w:tab w:val="left" w:pos="1080" w:leader="none"/>
        </w:tabs>
      </w:pPr>
      <w:rPr>
        <w:rFonts w:ascii="Times New Roman" w:hAnsi="Times New Roman"/>
      </w:rPr>
    </w:lvl>
    <w:lvl w:ilvl="1" w:tplc="44247544">
      <w:start w:val="1"/>
      <w:numFmt w:val="decimal"/>
      <w:suff w:val="tab"/>
      <w:lvlText w:val="%2."/>
      <w:lvlJc w:val="left"/>
      <w:pPr>
        <w:ind w:hanging="284" w:left="1724"/>
        <w:tabs>
          <w:tab w:val="left" w:pos="1800" w:leader="none"/>
        </w:tabs>
      </w:pPr>
      <w:rPr/>
    </w:lvl>
    <w:lvl w:ilvl="2" w:tplc="04190005">
      <w:start w:val="1"/>
      <w:numFmt w:val="bullet"/>
      <w:suff w:val="tab"/>
      <w:lvlText w:val=""/>
      <w:lvlJc w:val="left"/>
      <w:pPr>
        <w:ind w:hanging="360" w:left="2520"/>
        <w:tabs>
          <w:tab w:val="left" w:pos="2520" w:leader="none"/>
        </w:tabs>
      </w:pPr>
      <w:rPr>
        <w:rFonts w:ascii="Wingdings" w:hAnsi="Wingdings"/>
      </w:rPr>
    </w:lvl>
    <w:lvl w:ilvl="3" w:tplc="04190001">
      <w:start w:val="1"/>
      <w:numFmt w:val="bullet"/>
      <w:suff w:val="tab"/>
      <w:lvlText w:val=""/>
      <w:lvlJc w:val="left"/>
      <w:pPr>
        <w:ind w:hanging="360" w:left="3240"/>
        <w:tabs>
          <w:tab w:val="left" w:pos="3240" w:leader="none"/>
        </w:tabs>
      </w:pPr>
      <w:rPr>
        <w:rFonts w:ascii="Symbol" w:hAnsi="Symbol"/>
      </w:rPr>
    </w:lvl>
    <w:lvl w:ilvl="4" w:tplc="04190003">
      <w:start w:val="1"/>
      <w:numFmt w:val="bullet"/>
      <w:suff w:val="tab"/>
      <w:lvlText w:val="o"/>
      <w:lvlJc w:val="left"/>
      <w:pPr>
        <w:ind w:hanging="360" w:left="3960"/>
        <w:tabs>
          <w:tab w:val="left" w:pos="3960" w:leader="none"/>
        </w:tabs>
      </w:pPr>
      <w:rPr>
        <w:rFonts w:ascii="Courier New" w:hAnsi="Courier New"/>
      </w:rPr>
    </w:lvl>
    <w:lvl w:ilvl="5" w:tplc="04190005">
      <w:start w:val="1"/>
      <w:numFmt w:val="bullet"/>
      <w:suff w:val="tab"/>
      <w:lvlText w:val=""/>
      <w:lvlJc w:val="left"/>
      <w:pPr>
        <w:ind w:hanging="360" w:left="4680"/>
        <w:tabs>
          <w:tab w:val="left" w:pos="4680" w:leader="none"/>
        </w:tabs>
      </w:pPr>
      <w:rPr>
        <w:rFonts w:ascii="Wingdings" w:hAnsi="Wingdings"/>
      </w:rPr>
    </w:lvl>
    <w:lvl w:ilvl="6" w:tplc="04190001">
      <w:start w:val="1"/>
      <w:numFmt w:val="bullet"/>
      <w:suff w:val="tab"/>
      <w:lvlText w:val=""/>
      <w:lvlJc w:val="left"/>
      <w:pPr>
        <w:ind w:hanging="360" w:left="5400"/>
        <w:tabs>
          <w:tab w:val="left" w:pos="5400" w:leader="none"/>
        </w:tabs>
      </w:pPr>
      <w:rPr>
        <w:rFonts w:ascii="Symbol" w:hAnsi="Symbol"/>
      </w:rPr>
    </w:lvl>
    <w:lvl w:ilvl="7" w:tplc="04190003">
      <w:start w:val="1"/>
      <w:numFmt w:val="bullet"/>
      <w:suff w:val="tab"/>
      <w:lvlText w:val="o"/>
      <w:lvlJc w:val="left"/>
      <w:pPr>
        <w:ind w:hanging="360" w:left="6120"/>
        <w:tabs>
          <w:tab w:val="left" w:pos="6120" w:leader="none"/>
        </w:tabs>
      </w:pPr>
      <w:rPr>
        <w:rFonts w:ascii="Courier New" w:hAnsi="Courier New"/>
      </w:rPr>
    </w:lvl>
    <w:lvl w:ilvl="8" w:tplc="04190005">
      <w:start w:val="1"/>
      <w:numFmt w:val="bullet"/>
      <w:suff w:val="tab"/>
      <w:lvlText w:val=""/>
      <w:lvlJc w:val="left"/>
      <w:pPr>
        <w:ind w:hanging="360" w:left="6840"/>
        <w:tabs>
          <w:tab w:val="left" w:pos="6840" w:leader="none"/>
        </w:tabs>
      </w:pPr>
      <w:rPr>
        <w:rFonts w:ascii="Wingdings" w:hAnsi="Wingding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2"/>
    <w:basedOn w:val="P0"/>
    <w:next w:val="P0"/>
    <w:link w:val="C3"/>
    <w:qFormat/>
    <w:pPr>
      <w:keepNext w:val="1"/>
      <w:spacing w:lineRule="auto" w:line="240" w:after="0" w:beforeAutospacing="0" w:afterAutospacing="0"/>
      <w:jc w:val="center"/>
      <w:outlineLvl w:val="1"/>
    </w:pPr>
    <w:rPr>
      <w:rFonts w:ascii="Times New Roman" w:hAnsi="Times New Roman"/>
      <w:b w:val="1"/>
      <w:sz w:val="28"/>
    </w:rPr>
  </w:style>
  <w:style w:type="paragraph" w:styleId="P2">
    <w:name w:val="Body Text Indent"/>
    <w:basedOn w:val="P0"/>
    <w:link w:val="C4"/>
    <w:pPr>
      <w:spacing w:lineRule="auto" w:line="240" w:after="0" w:beforeAutospacing="0" w:afterAutospacing="0"/>
      <w:ind w:firstLine="720"/>
      <w:jc w:val="both"/>
    </w:pPr>
    <w:rPr>
      <w:rFonts w:ascii="Times New Roman" w:hAnsi="Times New Roman"/>
      <w:sz w:val="28"/>
    </w:rPr>
  </w:style>
  <w:style w:type="paragraph" w:styleId="P3">
    <w:name w:val="Body Text"/>
    <w:basedOn w:val="P0"/>
    <w:link w:val="C5"/>
    <w:pPr>
      <w:spacing w:lineRule="auto" w:line="240" w:after="0" w:beforeAutospacing="0" w:afterAutospacing="0"/>
      <w:jc w:val="both"/>
    </w:pPr>
    <w:rPr>
      <w:rFonts w:ascii="Times New Roman" w:hAnsi="Times New Roman"/>
      <w:sz w:val="28"/>
    </w:rPr>
  </w:style>
  <w:style w:type="paragraph" w:styleId="P4">
    <w:name w:val="List Paragraph"/>
    <w:basedOn w:val="P0"/>
    <w:qFormat/>
    <w:pPr>
      <w:ind w:firstLine="851" w:left="720"/>
      <w:contextualSpacing w:val="1"/>
      <w:jc w:val="both"/>
    </w:pPr>
    <w:rPr>
      <w:rFonts w:ascii="Times New Roman" w:hAnsi="Times New Roman"/>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Заголовок 2 Знак"/>
    <w:basedOn w:val="C0"/>
    <w:link w:val="P1"/>
    <w:rPr>
      <w:rFonts w:ascii="Times New Roman" w:hAnsi="Times New Roman"/>
      <w:b w:val="1"/>
      <w:sz w:val="28"/>
    </w:rPr>
  </w:style>
  <w:style w:type="character" w:styleId="C4">
    <w:name w:val="Основной текст с отступом Знак"/>
    <w:basedOn w:val="C0"/>
    <w:link w:val="P2"/>
    <w:rPr>
      <w:rFonts w:ascii="Times New Roman" w:hAnsi="Times New Roman"/>
      <w:sz w:val="28"/>
    </w:rPr>
  </w:style>
  <w:style w:type="character" w:styleId="C5">
    <w:name w:val="Основной текст Знак"/>
    <w:basedOn w:val="C0"/>
    <w:link w:val="P3"/>
    <w:rPr>
      <w:rFonts w:ascii="Times New Roman" w:hAnsi="Times New Roman"/>
      <w:sz w:val="28"/>
    </w:rPr>
  </w:style>
  <w:style w:type="character" w:styleId="C6">
    <w:name w:val="dxdefaultcursor"/>
    <w:basedOn w:val="C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