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7A" w:rsidRPr="0011019D" w:rsidRDefault="00601D7A" w:rsidP="00601D7A">
      <w:r>
        <w:t xml:space="preserve">Заряженный конденсатор замкнули на резистор. К тому времени, когда конденсатор полностью разрядился, на резисторе выделилось количество теплоты </w:t>
      </w:r>
      <w:r>
        <w:rPr>
          <w:lang w:val="en-US"/>
        </w:rPr>
        <w:t>Q</w:t>
      </w:r>
      <w:r w:rsidRPr="0011019D">
        <w:t xml:space="preserve">. </w:t>
      </w:r>
      <w:r>
        <w:t>Какое количество теплоты выделилось на резисторе к тому моменту, когда сила тока уменьшилась в 2 раза?</w:t>
      </w:r>
    </w:p>
    <w:p w:rsidR="00EE5E39" w:rsidRDefault="00EE5E39"/>
    <w:sectPr w:rsidR="00EE5E39" w:rsidSect="00EE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601D7A"/>
    <w:rsid w:val="00601D7A"/>
    <w:rsid w:val="00E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2021-01-08T04:48:00Z</dcterms:created>
  <dcterms:modified xsi:type="dcterms:W3CDTF">2021-01-08T04:48:00Z</dcterms:modified>
</cp:coreProperties>
</file>