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A2" w:rsidRDefault="00AF398B" w:rsidP="005569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398B">
        <w:rPr>
          <w:rFonts w:ascii="Times New Roman" w:hAnsi="Times New Roman" w:cs="Times New Roman"/>
          <w:sz w:val="28"/>
          <w:szCs w:val="28"/>
        </w:rPr>
        <w:t xml:space="preserve">Темы для </w:t>
      </w:r>
      <w:r w:rsidR="00621854">
        <w:rPr>
          <w:rFonts w:ascii="Times New Roman" w:hAnsi="Times New Roman" w:cs="Times New Roman"/>
          <w:sz w:val="28"/>
          <w:szCs w:val="28"/>
        </w:rPr>
        <w:t>рефератов</w:t>
      </w:r>
      <w:bookmarkStart w:id="0" w:name="_GoBack"/>
      <w:bookmarkEnd w:id="0"/>
    </w:p>
    <w:p w:rsidR="00AF398B" w:rsidRDefault="00AF398B" w:rsidP="005569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F398B" w:rsidRDefault="00AF398B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заправки уборочной техники при уборке зерновых культур</w:t>
      </w:r>
    </w:p>
    <w:p w:rsidR="00AF398B" w:rsidRDefault="00AF398B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аспекты заправки сельскохозяйственной техники в полевых условиях</w:t>
      </w:r>
    </w:p>
    <w:p w:rsidR="00AF398B" w:rsidRDefault="00AF398B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заправки сельскохозяйственной техники горюче-смазочными материалами в полевых условиях</w:t>
      </w:r>
    </w:p>
    <w:p w:rsidR="00AF398B" w:rsidRDefault="00AF398B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к качеству автомобильных бензинов</w:t>
      </w:r>
    </w:p>
    <w:p w:rsidR="00AF398B" w:rsidRDefault="00AF398B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к качеству дизельных топлив</w:t>
      </w:r>
    </w:p>
    <w:p w:rsidR="00AF398B" w:rsidRDefault="005C5D8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требования к качеству автомобильного топлива</w:t>
      </w:r>
    </w:p>
    <w:p w:rsidR="005C5D88" w:rsidRDefault="005C5D8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создания альтернативных видов топлива</w:t>
      </w:r>
    </w:p>
    <w:p w:rsidR="005C5D88" w:rsidRDefault="005C5D8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эксплуатации сельскохозяйственной техники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биотопливе</w:t>
      </w:r>
      <w:proofErr w:type="spellEnd"/>
    </w:p>
    <w:p w:rsidR="005C5D88" w:rsidRDefault="005C5D8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и перспективы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5C5D88" w:rsidRDefault="005C5D8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потерями от испарения автомобильных бензинов при хранении в условиях АПК</w:t>
      </w:r>
    </w:p>
    <w:p w:rsidR="005C5D88" w:rsidRDefault="005C5D8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производства дизельных топлив ЕВРО в России</w:t>
      </w:r>
    </w:p>
    <w:p w:rsidR="005C5D88" w:rsidRDefault="005C5D8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r w:rsidR="002A7B49">
        <w:rPr>
          <w:rFonts w:ascii="Times New Roman" w:hAnsi="Times New Roman" w:cs="Times New Roman"/>
          <w:sz w:val="28"/>
          <w:szCs w:val="28"/>
        </w:rPr>
        <w:t>реализации продукции плодово-ягодных питомников</w:t>
      </w:r>
    </w:p>
    <w:p w:rsidR="002A7B49" w:rsidRDefault="002A7B49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обеспечения качества горюче-смазочных материалов на предприятиях АПК</w:t>
      </w:r>
    </w:p>
    <w:p w:rsidR="002A7B49" w:rsidRDefault="002A7B49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металлов, содержащихся в нефтяных топливах на их эксплуатационные качества </w:t>
      </w:r>
    </w:p>
    <w:p w:rsidR="002A7B49" w:rsidRDefault="002A7B49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определения металлов в нефтяных топливах</w:t>
      </w:r>
    </w:p>
    <w:p w:rsidR="002A7B49" w:rsidRDefault="007B5856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биотоплив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двигателях сельскохозяйственной техники</w:t>
      </w:r>
    </w:p>
    <w:p w:rsidR="007B5856" w:rsidRDefault="007B5856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спектро</w:t>
      </w:r>
      <w:r w:rsidR="00254DEE">
        <w:rPr>
          <w:rFonts w:ascii="Times New Roman" w:hAnsi="Times New Roman" w:cs="Times New Roman"/>
          <w:sz w:val="28"/>
          <w:szCs w:val="28"/>
        </w:rPr>
        <w:t>скопических</w:t>
      </w:r>
      <w:r>
        <w:rPr>
          <w:rFonts w:ascii="Times New Roman" w:hAnsi="Times New Roman" w:cs="Times New Roman"/>
          <w:sz w:val="28"/>
          <w:szCs w:val="28"/>
        </w:rPr>
        <w:t xml:space="preserve"> методов для анализа качества нефтяных топлив</w:t>
      </w:r>
    </w:p>
    <w:p w:rsidR="007B5856" w:rsidRDefault="007B5856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процессов окисления смазочных масел</w:t>
      </w:r>
    </w:p>
    <w:p w:rsidR="007B5856" w:rsidRDefault="007B5856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водорода как топлива для сельскохозяйственной техники</w:t>
      </w:r>
    </w:p>
    <w:p w:rsidR="007B5856" w:rsidRDefault="007B5856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альтернативных видов топлива на конструкционные материалы автомобильной техники</w:t>
      </w:r>
    </w:p>
    <w:p w:rsidR="007B5856" w:rsidRDefault="007B5856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снижения потерь автомобильных топлив от испарения</w:t>
      </w:r>
    </w:p>
    <w:p w:rsidR="007B5856" w:rsidRDefault="007B5856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присадок в топливо на работу дизельного двигателя</w:t>
      </w:r>
    </w:p>
    <w:p w:rsidR="007B5856" w:rsidRDefault="007B5856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Смесевое топливо: проблемы использования, перспективы</w:t>
      </w:r>
    </w:p>
    <w:p w:rsidR="007B5856" w:rsidRDefault="007B5856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Перспективные направления развития автомобилестроения в России</w:t>
      </w:r>
    </w:p>
    <w:p w:rsidR="00254DEE" w:rsidRDefault="00254DEE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инженерного образования в России</w:t>
      </w:r>
    </w:p>
    <w:p w:rsidR="00254DEE" w:rsidRDefault="00254DEE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инженерных кадров в условиях российской экономики</w:t>
      </w:r>
    </w:p>
    <w:p w:rsidR="00254DEE" w:rsidRDefault="00254DEE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глазами студента: проблемы и перспективы</w:t>
      </w:r>
    </w:p>
    <w:p w:rsidR="00254DEE" w:rsidRDefault="00254DEE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статистических методов для определения потребности в нефтепродуктах на предприятиях АПК</w:t>
      </w:r>
    </w:p>
    <w:p w:rsidR="00254DEE" w:rsidRDefault="00416ABA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экспорта Российской Федерации</w:t>
      </w:r>
    </w:p>
    <w:p w:rsidR="00416ABA" w:rsidRDefault="00416ABA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 перспективы развития высокотехнологичных произво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оссии</w:t>
      </w:r>
    </w:p>
    <w:p w:rsidR="00416ABA" w:rsidRDefault="00E7434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технического обслуживания сельскохозяйственной техники в полевых условиях</w:t>
      </w:r>
    </w:p>
    <w:p w:rsidR="00E74348" w:rsidRDefault="00E7434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обеспечения нефтепродуктами сельских товаропроизводителей</w:t>
      </w:r>
    </w:p>
    <w:p w:rsidR="00E74348" w:rsidRDefault="00E7434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хранении</w:t>
      </w:r>
    </w:p>
    <w:p w:rsidR="00E74348" w:rsidRDefault="00E7434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метилового эфира растительного масла в качестве топлива для сельскохозяйственной техники</w:t>
      </w:r>
    </w:p>
    <w:p w:rsidR="00E74348" w:rsidRDefault="00E7434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снижения негативных последствий использования нефтяных топлив в сельском хозяйстве</w:t>
      </w:r>
    </w:p>
    <w:p w:rsidR="00E74348" w:rsidRDefault="00E7434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выбросов дизельного двигателя тягово-транспортного средства на урожайность зерновых культур</w:t>
      </w:r>
    </w:p>
    <w:p w:rsidR="00E74348" w:rsidRDefault="00E7434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эксплуатации полевых нефтескладов в агропромышленном комплексе</w:t>
      </w:r>
    </w:p>
    <w:p w:rsidR="00E74348" w:rsidRDefault="00E74348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и перспективы использования </w:t>
      </w:r>
      <w:r w:rsidR="00FC6425">
        <w:rPr>
          <w:rFonts w:ascii="Times New Roman" w:hAnsi="Times New Roman" w:cs="Times New Roman"/>
          <w:sz w:val="28"/>
          <w:szCs w:val="28"/>
        </w:rPr>
        <w:t xml:space="preserve">мобильных </w:t>
      </w:r>
      <w:r>
        <w:rPr>
          <w:rFonts w:ascii="Times New Roman" w:hAnsi="Times New Roman" w:cs="Times New Roman"/>
          <w:sz w:val="28"/>
          <w:szCs w:val="28"/>
        </w:rPr>
        <w:t>топливозаправочных комплексов в АПК</w:t>
      </w:r>
    </w:p>
    <w:p w:rsidR="00FC6425" w:rsidRDefault="00FC6425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плодового садоводства в Московской области</w:t>
      </w:r>
    </w:p>
    <w:p w:rsidR="00FC6425" w:rsidRDefault="00FC6425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технологии воспитания студентов 2 курса факультета ПРИМА РГАУ-МСХА имени К. А. Тимирязева</w:t>
      </w:r>
    </w:p>
    <w:p w:rsidR="00FC6425" w:rsidRDefault="00FC6425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дизельных топлив в России: от Евро-5 к Евро-6</w:t>
      </w:r>
    </w:p>
    <w:p w:rsidR="00FC6425" w:rsidRDefault="00DD61E2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выбросов транспортных средств на экологию мегаполисов</w:t>
      </w:r>
    </w:p>
    <w:p w:rsidR="00DD61E2" w:rsidRDefault="00DD61E2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транспортирования нефтепродуктов в условиях предприятий агропромышленного комплекса</w:t>
      </w:r>
    </w:p>
    <w:p w:rsidR="00DD61E2" w:rsidRDefault="00DD61E2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учебной практики студентов в подготовке кадров высшей квалификации для АПК</w:t>
      </w:r>
    </w:p>
    <w:p w:rsidR="00DD61E2" w:rsidRDefault="00DD61E2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преподавателя в </w:t>
      </w:r>
      <w:r w:rsidR="005607E7">
        <w:rPr>
          <w:rFonts w:ascii="Times New Roman" w:hAnsi="Times New Roman" w:cs="Times New Roman"/>
          <w:sz w:val="28"/>
          <w:szCs w:val="28"/>
        </w:rPr>
        <w:t>формировании мировоззрения студентов инженерного профиля</w:t>
      </w:r>
    </w:p>
    <w:p w:rsidR="005607E7" w:rsidRDefault="005607E7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испаряе</w:t>
      </w:r>
      <w:r w:rsidR="000F3336">
        <w:rPr>
          <w:rFonts w:ascii="Times New Roman" w:hAnsi="Times New Roman" w:cs="Times New Roman"/>
          <w:sz w:val="28"/>
          <w:szCs w:val="28"/>
        </w:rPr>
        <w:t>мости автомобильных бензинов на его потери при транспортировке и хранении</w:t>
      </w:r>
    </w:p>
    <w:p w:rsidR="000F3336" w:rsidRDefault="003F6BA9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использования автомобильного транспорта в сельском хозяйстве</w:t>
      </w:r>
    </w:p>
    <w:p w:rsidR="003F6BA9" w:rsidRPr="00587168" w:rsidRDefault="003F6BA9" w:rsidP="005569F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68">
        <w:rPr>
          <w:rFonts w:ascii="Times New Roman" w:hAnsi="Times New Roman" w:cs="Times New Roman"/>
          <w:sz w:val="28"/>
          <w:szCs w:val="28"/>
        </w:rPr>
        <w:t>Экономические аспекты перехода сельскохозяйственной техники на газомоторное топливо</w:t>
      </w:r>
    </w:p>
    <w:sectPr w:rsidR="003F6BA9" w:rsidRPr="0058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38E1"/>
    <w:multiLevelType w:val="hybridMultilevel"/>
    <w:tmpl w:val="C82A868E"/>
    <w:lvl w:ilvl="0" w:tplc="09DED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8B"/>
    <w:rsid w:val="000F3336"/>
    <w:rsid w:val="00254DEE"/>
    <w:rsid w:val="002A7B49"/>
    <w:rsid w:val="003F6BA9"/>
    <w:rsid w:val="00416ABA"/>
    <w:rsid w:val="005569F7"/>
    <w:rsid w:val="005607E7"/>
    <w:rsid w:val="00587168"/>
    <w:rsid w:val="005C5D88"/>
    <w:rsid w:val="00621854"/>
    <w:rsid w:val="0064511B"/>
    <w:rsid w:val="007B5856"/>
    <w:rsid w:val="008B081A"/>
    <w:rsid w:val="00AF398B"/>
    <w:rsid w:val="00DD61E2"/>
    <w:rsid w:val="00E74348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5</cp:revision>
  <cp:lastPrinted>2020-11-24T12:53:00Z</cp:lastPrinted>
  <dcterms:created xsi:type="dcterms:W3CDTF">2016-07-18T14:42:00Z</dcterms:created>
  <dcterms:modified xsi:type="dcterms:W3CDTF">2020-11-24T13:22:00Z</dcterms:modified>
</cp:coreProperties>
</file>