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Times New Roman"/>
          <w:bCs/>
          <w:sz w:val="24"/>
          <w:szCs w:val="24"/>
        </w:rPr>
        <w:t>Реферат должен содержать достаточное количество сносок. Текст рефе-рата должен быть набран шрифтом Times New Roman, кегль 14, с полутор-ным межстрочным интервалом. Параметры страницы А4 должны быть стандартными. Общий объем реферата 17- 20 страниц.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Структура реферата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1. Тема реферата и ее выбор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Тема должна быть сформулирована грамотно с экономической точки зрения: в названии реферата следует определить четкие рамки рассмотрения темы, которые не должны быть слишком широкими или слишком узкими. Следует, по возможности, воздерживаться от использования в названии спорных с научной точки зрения терминов, излишней наукообразности, а также от чрезмерного упрощения, равно как и усложнения формулировок.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2. Оглавление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Реферат должен состоять из четырех основных частей: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- введение;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- основная часть (она может состоять из нескольких глав);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- заключение;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- список использованной литературы.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3. Основные требования к введению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 xml:space="preserve">Введение должно включать в себя краткое обоснование актуальности темы реферата, которая может быть связана с неразработанностью вопроса в науке, а также с многочисленными теориями и спорами, которые вокруг него возникают. В этой части необходимо также показать, почему данный вопрос может представлять научный интерес и какое может иметь практическое значение. Таким образом, тема реферата должна быть актуальна либо с научной точки зрения, либо из практических соображений. Очень важно выделить цель (или несколько целей) и задачи, которые требуется решить для реализации цели. Например, целью может быть показ разных точек зрения на ту или иную правовую проблему, а задачами могут выступать описание ее характеристик с позиции ряда авторов, освещение ее практических последствий и т.д. Обычно одна задача ставится на один параграф реферата. 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Введение должно содержать также краткий обзор использованной литературы, в котором указывается взятый из того или иного источника материал, анализируются его сильные и слабые стороны. Объем введения обычно составляет 1,5-2 страницы текста.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4. Требования к основной части реферата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 xml:space="preserve">Основная часть реферата содержит материал, который отобран для рассмотрения проблемы. Необходимо обратить внимание на обоснованность распределения материала на параграфы, умение формулировать их название, соблюдение логики изложения. 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Основная часть реферата, кроме содержания, выбранного из разных научных источников, также должна включать в себя собственное мнение автора и самостоятельно сформулированные выводы, опирающиеся на приведенные факты.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5. Требования к заключению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Заключение – часть реферата, в которой формулируются выводы по параграфам, обращается внимание на выполнение поставленных во введении задач и целей (или цели). Заключение должно быть четким, кратким, вытекающим из основной части. Объем заключения – 1,5-2 страницы.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6. Основные требования к списку использованной литературы</w:t>
      </w:r>
    </w:p>
    <w:p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ascii="Times New Roman" w:hAnsi="Times New Roman" w:eastAsia="Times New Roman"/>
          <w:bCs/>
          <w:sz w:val="24"/>
          <w:szCs w:val="24"/>
        </w:rPr>
        <w:t>Источники должны быть перечислены в алфавитной последователь-ности (по первым буквам фамилий авторов или по названиям сборников). Необходимо указать место издания, название издательства, год издания.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12F80"/>
    <w:rsid w:val="4761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2021-01-14T10:28:00Z</dcterms:created>
  <dc:creator>Влад Федосенко</dc:creator>
  <cp:lastModifiedBy>Влад Федосенко</cp:lastModifiedBy>
  <dcterms:modified xsi:type="dcterms:W3CDTF">2021-01-14T10:29:09Z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