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78" w:rsidRPr="00130C78" w:rsidRDefault="00130C78" w:rsidP="00130C78">
      <w:r w:rsidRPr="00130C78">
        <w:t xml:space="preserve">1. Что такое антикризисное управление? </w:t>
      </w:r>
    </w:p>
    <w:p w:rsidR="00130C78" w:rsidRPr="00130C78" w:rsidRDefault="00130C78" w:rsidP="00130C78">
      <w:r w:rsidRPr="00130C78">
        <w:t xml:space="preserve">2. Если компания испытывает финансовые </w:t>
      </w:r>
      <w:proofErr w:type="gramStart"/>
      <w:r w:rsidRPr="00130C78">
        <w:t>трудности</w:t>
      </w:r>
      <w:proofErr w:type="gramEnd"/>
      <w:r w:rsidRPr="00130C78">
        <w:t xml:space="preserve"> всегда ли это приводит к ее банкротству? </w:t>
      </w:r>
    </w:p>
    <w:p w:rsidR="00130C78" w:rsidRPr="00130C78" w:rsidRDefault="00130C78" w:rsidP="00130C78">
      <w:r w:rsidRPr="00130C78">
        <w:t xml:space="preserve">3. Кассовый разрыв, что это? Пример. </w:t>
      </w:r>
    </w:p>
    <w:p w:rsidR="00130C78" w:rsidRPr="00130C78" w:rsidRDefault="00130C78" w:rsidP="00130C78">
      <w:r w:rsidRPr="00130C78">
        <w:t>4. Как оценить вероятность наступления банкротства?</w:t>
      </w:r>
    </w:p>
    <w:p w:rsidR="00130C78" w:rsidRPr="00130C78" w:rsidRDefault="00130C78" w:rsidP="00130C78">
      <w:r w:rsidRPr="00130C78">
        <w:t>5. Опишите этапы процедуры банкротства? Какой из них может быть применен в любой момент?</w:t>
      </w:r>
    </w:p>
    <w:p w:rsidR="00130C78" w:rsidRDefault="00130C78" w:rsidP="00130C78">
      <w:r w:rsidRPr="00130C78">
        <w:t>6. Что показывает схема и на что должны быть направлены действия руководства/собственников?</w:t>
      </w:r>
    </w:p>
    <w:p w:rsidR="00130C78" w:rsidRPr="00130C78" w:rsidRDefault="00130C78" w:rsidP="00130C78"/>
    <w:p w:rsidR="0064154F" w:rsidRDefault="00130C78">
      <w:r w:rsidRPr="00130C78">
        <w:t xml:space="preserve"> </w:t>
      </w:r>
      <w:r w:rsidRPr="00130C78">
        <w:drawing>
          <wp:inline distT="0" distB="0" distL="0" distR="0">
            <wp:extent cx="5940425" cy="2830117"/>
            <wp:effectExtent l="19050" t="0" r="3175" b="0"/>
            <wp:docPr id="1" name="Рисунок 1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6DE1E0B7-0FB0-4C6E-A760-A399A0F001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6DE1E0B7-0FB0-4C6E-A760-A399A0F001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3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C78" w:rsidRPr="00130C78" w:rsidRDefault="00130C78" w:rsidP="00130C78">
      <w:r>
        <w:t xml:space="preserve">  </w:t>
      </w:r>
      <w:r w:rsidRPr="00130C78">
        <w:t xml:space="preserve">7. Если оценка вероятности банкротства по методике Э. Альтмана и О.П. Зайцевой дали противоположный результат, чему верить и как поступить? </w:t>
      </w:r>
    </w:p>
    <w:p w:rsidR="00130C78" w:rsidRPr="00130C78" w:rsidRDefault="00130C78" w:rsidP="00130C78">
      <w:r>
        <w:t xml:space="preserve">  8.</w:t>
      </w:r>
      <w:r w:rsidR="00B43768">
        <w:tab/>
        <w:t>-</w:t>
      </w:r>
      <w:r>
        <w:t xml:space="preserve"> </w:t>
      </w:r>
      <w:r w:rsidRPr="00130C78">
        <w:t>Сокращение затрат</w:t>
      </w:r>
    </w:p>
    <w:p w:rsidR="00130C78" w:rsidRDefault="00B43768" w:rsidP="00B43768">
      <w:pPr>
        <w:ind w:left="708"/>
      </w:pPr>
      <w:r>
        <w:t>-</w:t>
      </w:r>
      <w:r w:rsidR="00130C78" w:rsidRPr="00130C78">
        <w:t>Работа с командой</w:t>
      </w:r>
    </w:p>
    <w:p w:rsidR="00B43768" w:rsidRDefault="00B43768" w:rsidP="00B43768">
      <w:pPr>
        <w:ind w:firstLine="708"/>
      </w:pPr>
      <w:r>
        <w:t>-</w:t>
      </w:r>
      <w:r w:rsidRPr="00B43768">
        <w:t xml:space="preserve">Финансовая осознанность </w:t>
      </w:r>
    </w:p>
    <w:p w:rsidR="00B43768" w:rsidRPr="00B43768" w:rsidRDefault="00B43768" w:rsidP="00B43768">
      <w:pPr>
        <w:ind w:firstLine="708"/>
      </w:pPr>
      <w:r>
        <w:t>-</w:t>
      </w:r>
      <w:r w:rsidRPr="00B43768">
        <w:t>Пересмотр стратегии</w:t>
      </w:r>
    </w:p>
    <w:p w:rsidR="00B43768" w:rsidRPr="00B43768" w:rsidRDefault="00B43768" w:rsidP="00B43768">
      <w:pPr>
        <w:ind w:firstLine="708"/>
      </w:pPr>
      <w:r>
        <w:t>-</w:t>
      </w:r>
      <w:proofErr w:type="spellStart"/>
      <w:r w:rsidRPr="00B43768">
        <w:t>Диджитализация</w:t>
      </w:r>
      <w:proofErr w:type="spellEnd"/>
      <w:r w:rsidRPr="00B43768">
        <w:t xml:space="preserve"> </w:t>
      </w:r>
    </w:p>
    <w:p w:rsidR="00B43768" w:rsidRPr="00B43768" w:rsidRDefault="00B43768" w:rsidP="00B43768"/>
    <w:p w:rsidR="00130C78" w:rsidRPr="00130C78" w:rsidRDefault="00130C78" w:rsidP="00130C78"/>
    <w:p w:rsidR="00130C78" w:rsidRDefault="00130C78"/>
    <w:sectPr w:rsidR="00130C78" w:rsidSect="00641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0C78"/>
    <w:rsid w:val="00130C78"/>
    <w:rsid w:val="0064154F"/>
    <w:rsid w:val="00B4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3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</dc:creator>
  <cp:keywords/>
  <dc:description/>
  <cp:lastModifiedBy>Kseniya</cp:lastModifiedBy>
  <cp:revision>2</cp:revision>
  <dcterms:created xsi:type="dcterms:W3CDTF">2021-01-18T13:07:00Z</dcterms:created>
  <dcterms:modified xsi:type="dcterms:W3CDTF">2021-01-18T13:20:00Z</dcterms:modified>
</cp:coreProperties>
</file>