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E95" w:rsidRPr="000C3B8C" w:rsidRDefault="000C3B8C" w:rsidP="000C3B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3B8C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0C3B8C">
        <w:rPr>
          <w:rFonts w:ascii="Times New Roman" w:hAnsi="Times New Roman" w:cs="Times New Roman"/>
          <w:sz w:val="28"/>
          <w:szCs w:val="28"/>
        </w:rPr>
        <w:t>тч</w:t>
      </w:r>
      <w:proofErr w:type="spellEnd"/>
      <w:r w:rsidRPr="000C3B8C">
        <w:rPr>
          <w:rFonts w:ascii="Times New Roman" w:hAnsi="Times New Roman" w:cs="Times New Roman"/>
          <w:sz w:val="28"/>
          <w:szCs w:val="28"/>
        </w:rPr>
        <w:t>. А действует сила 100н под углом 90 гр. к плечу Г-образного рычага А-В-С. Найти F2 (реакцию опоры) и F3 силу равновесия F1(по моим расчётам 100н). Вторая задача</w:t>
      </w:r>
      <w:proofErr w:type="gramStart"/>
      <w:r w:rsidRPr="000C3B8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C3B8C">
        <w:rPr>
          <w:rFonts w:ascii="Times New Roman" w:hAnsi="Times New Roman" w:cs="Times New Roman"/>
          <w:sz w:val="28"/>
          <w:szCs w:val="28"/>
        </w:rPr>
        <w:t xml:space="preserve"> тоже самое , только изменилось плечо.</w:t>
      </w:r>
    </w:p>
    <w:p w:rsidR="000C3B8C" w:rsidRPr="000C3B8C" w:rsidRDefault="000C3B8C" w:rsidP="000C3B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3B8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761230" cy="8455025"/>
            <wp:effectExtent l="1905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230" cy="845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3B8C" w:rsidRDefault="000C3B8C"/>
    <w:sectPr w:rsidR="000C3B8C" w:rsidSect="00570E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0C3B8C"/>
    <w:rsid w:val="000C3B8C"/>
    <w:rsid w:val="00570E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E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3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3B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2021-02-02T19:58:00Z</dcterms:created>
  <dcterms:modified xsi:type="dcterms:W3CDTF">2021-02-02T19:59:00Z</dcterms:modified>
</cp:coreProperties>
</file>