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D2" w:rsidRDefault="004E6DD2" w:rsidP="004E6D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D2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курсовой работы: «Аппликация как средство развития творческих способностей детей младшего школьного возраста»</w:t>
      </w:r>
    </w:p>
    <w:p w:rsidR="004E6DD2" w:rsidRDefault="004E6DD2" w:rsidP="004E6D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DD2" w:rsidRDefault="00D834B9" w:rsidP="004E6D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</w:t>
      </w:r>
      <w:bookmarkStart w:id="0" w:name="_GoBack"/>
      <w:bookmarkEnd w:id="0"/>
    </w:p>
    <w:p w:rsidR="004E6DD2" w:rsidRDefault="004E6DD2" w:rsidP="004E6D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E6D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Теоретические основы развития творческих способностей детей младшего школьного возраста.</w:t>
      </w:r>
    </w:p>
    <w:p w:rsidR="004E6DD2" w:rsidRPr="004E6DD2" w:rsidRDefault="004E6DD2" w:rsidP="004E6DD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D2">
        <w:rPr>
          <w:rFonts w:ascii="Times New Roman" w:eastAsia="Calibri" w:hAnsi="Times New Roman" w:cs="Times New Roman"/>
          <w:sz w:val="28"/>
          <w:szCs w:val="28"/>
        </w:rPr>
        <w:t>Психолого-педагогические основы развития творческих способностей детей младшего школьного возраста.</w:t>
      </w:r>
    </w:p>
    <w:p w:rsidR="004E6DD2" w:rsidRPr="004E6DD2" w:rsidRDefault="004E6DD2" w:rsidP="004E6DD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Аппликация как средство развития творческих способностей детей младшего школьного возраста.</w:t>
      </w:r>
    </w:p>
    <w:p w:rsidR="00D834B9" w:rsidRDefault="00D834B9" w:rsidP="00D834B9">
      <w:pPr>
        <w:pStyle w:val="a3"/>
        <w:numPr>
          <w:ilvl w:val="1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Методика обучения детей младшего школьного возраста объёмной аппликации.</w:t>
      </w:r>
    </w:p>
    <w:p w:rsidR="00D834B9" w:rsidRDefault="00D834B9" w:rsidP="00D834B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D834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Опытно-экспериментальная работа по развитию творческих способностей детей младшего школьного возраста в процессе объёмной аппликации</w:t>
      </w:r>
    </w:p>
    <w:p w:rsidR="00D834B9" w:rsidRDefault="00D834B9" w:rsidP="00D834B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 Диагностика уровня развития творческих способностей детей младшего школьного возраста.</w:t>
      </w:r>
    </w:p>
    <w:p w:rsidR="00D834B9" w:rsidRPr="00D834B9" w:rsidRDefault="00D834B9" w:rsidP="00D834B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2.2. Планирование работы по развитию творческих способностей в процессе объемной аппликации.</w:t>
      </w:r>
    </w:p>
    <w:p w:rsidR="004E6DD2" w:rsidRPr="004E6DD2" w:rsidRDefault="004E6DD2" w:rsidP="004E6D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6DD2">
        <w:rPr>
          <w:rFonts w:ascii="Times New Roman" w:eastAsia="Calibri" w:hAnsi="Times New Roman" w:cs="Times New Roman"/>
          <w:color w:val="000000"/>
          <w:sz w:val="28"/>
        </w:rPr>
        <w:t>ЗАКЛЮ</w:t>
      </w:r>
      <w:r>
        <w:rPr>
          <w:rFonts w:ascii="Times New Roman" w:eastAsia="Calibri" w:hAnsi="Times New Roman" w:cs="Times New Roman"/>
          <w:color w:val="000000"/>
          <w:sz w:val="28"/>
        </w:rPr>
        <w:t>ЧЕНИЕ…………………………………………………………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4E6DD2" w:rsidRPr="004E6DD2" w:rsidRDefault="004E6DD2" w:rsidP="004E6D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6DD2">
        <w:rPr>
          <w:rFonts w:ascii="Times New Roman" w:eastAsia="Calibri" w:hAnsi="Times New Roman" w:cs="Times New Roman"/>
          <w:color w:val="000000"/>
          <w:sz w:val="28"/>
        </w:rPr>
        <w:t>СПИСОК ИСПОЛЬЗОВАННОЙ ЛИТЕРАТУРЫ……………...………</w:t>
      </w:r>
      <w:proofErr w:type="gramStart"/>
      <w:r w:rsidRPr="004E6DD2">
        <w:rPr>
          <w:rFonts w:ascii="Times New Roman" w:eastAsia="Calibri" w:hAnsi="Times New Roman" w:cs="Times New Roman"/>
          <w:color w:val="000000"/>
          <w:sz w:val="28"/>
        </w:rPr>
        <w:t>…</w:t>
      </w:r>
      <w:r>
        <w:rPr>
          <w:rFonts w:ascii="Times New Roman" w:eastAsia="Calibri" w:hAnsi="Times New Roman" w:cs="Times New Roman"/>
          <w:color w:val="000000"/>
          <w:sz w:val="28"/>
        </w:rPr>
        <w:t>….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E04519" w:rsidRDefault="004E6DD2" w:rsidP="004E6DD2">
      <w:r w:rsidRPr="004E6DD2">
        <w:rPr>
          <w:rFonts w:ascii="Times New Roman" w:eastAsia="Calibri" w:hAnsi="Times New Roman" w:cs="Times New Roman"/>
          <w:color w:val="000000"/>
          <w:sz w:val="28"/>
        </w:rPr>
        <w:t>ПРИЛОЖЕНИЯ…………………………………………………………………</w:t>
      </w:r>
    </w:p>
    <w:sectPr w:rsidR="00E0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2E20"/>
    <w:multiLevelType w:val="multilevel"/>
    <w:tmpl w:val="8068B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8C26EBC"/>
    <w:multiLevelType w:val="multilevel"/>
    <w:tmpl w:val="D8303E5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D2"/>
    <w:rsid w:val="004E6DD2"/>
    <w:rsid w:val="00D834B9"/>
    <w:rsid w:val="00E0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84A"/>
  <w15:chartTrackingRefBased/>
  <w15:docId w15:val="{D36F0050-56F0-4509-BB3D-FCAA61D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2020-10-31T17:40:00Z</dcterms:created>
  <dcterms:modified xsi:type="dcterms:W3CDTF">2020-10-31T17:55:00Z</dcterms:modified>
</cp:coreProperties>
</file>