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2A" w:rsidRDefault="00EF572A" w:rsidP="00F523CE">
      <w:r>
        <w:t xml:space="preserve">                                                  Вариант 48</w:t>
      </w:r>
    </w:p>
    <w:p w:rsidR="00686339" w:rsidRDefault="00686339"/>
    <w:p w:rsidR="009005CC" w:rsidRPr="0092440A" w:rsidRDefault="00EF572A" w:rsidP="009005CC">
      <w:r>
        <w:t>1</w:t>
      </w:r>
      <w:r w:rsidR="009005CC">
        <w:t>.</w:t>
      </w:r>
      <w:r w:rsidR="009005CC" w:rsidRPr="009005CC">
        <w:t xml:space="preserve"> </w:t>
      </w:r>
      <w:r w:rsidR="009005CC" w:rsidRPr="0092440A">
        <w:t xml:space="preserve">Принимаются три сообщения, причем вероятность приема первого сообщения </w:t>
      </w:r>
      <w:r w:rsidR="009005CC" w:rsidRPr="0092440A">
        <w:rPr>
          <w:position w:val="-10"/>
        </w:rPr>
        <w:object w:dxaOrig="85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7.25pt" o:ole="">
            <v:imagedata r:id="rId4" o:title=""/>
          </v:shape>
          <o:OLEObject Type="Embed" ProgID="Equation.3" ShapeID="_x0000_i1025" DrawAspect="Content" ObjectID="_1572262503" r:id="rId5"/>
        </w:object>
      </w:r>
      <w:r w:rsidR="009005CC" w:rsidRPr="0092440A">
        <w:t xml:space="preserve">, второго </w:t>
      </w:r>
      <w:r w:rsidR="009005CC" w:rsidRPr="0092440A">
        <w:rPr>
          <w:position w:val="-10"/>
        </w:rPr>
        <w:object w:dxaOrig="880" w:dyaOrig="340">
          <v:shape id="_x0000_i1026" type="#_x0000_t75" style="width:44.25pt;height:17.25pt" o:ole="">
            <v:imagedata r:id="rId6" o:title=""/>
          </v:shape>
          <o:OLEObject Type="Embed" ProgID="Equation.3" ShapeID="_x0000_i1026" DrawAspect="Content" ObjectID="_1572262504" r:id="rId7"/>
        </w:object>
      </w:r>
      <w:r w:rsidR="009005CC" w:rsidRPr="0092440A">
        <w:t xml:space="preserve"> и третьего </w:t>
      </w:r>
      <w:r w:rsidR="009005CC" w:rsidRPr="0092440A">
        <w:rPr>
          <w:position w:val="-12"/>
        </w:rPr>
        <w:object w:dxaOrig="880" w:dyaOrig="360">
          <v:shape id="_x0000_i1027" type="#_x0000_t75" style="width:44.25pt;height:18pt" o:ole="">
            <v:imagedata r:id="rId8" o:title=""/>
          </v:shape>
          <o:OLEObject Type="Embed" ProgID="Equation.3" ShapeID="_x0000_i1027" DrawAspect="Content" ObjectID="_1572262505" r:id="rId9"/>
        </w:object>
      </w:r>
      <w:r w:rsidR="009005CC" w:rsidRPr="0092440A">
        <w:t xml:space="preserve">. Случайные события </w:t>
      </w:r>
    </w:p>
    <w:p w:rsidR="009005CC" w:rsidRPr="0092440A" w:rsidRDefault="009005CC" w:rsidP="009005CC">
      <w:r w:rsidRPr="0092440A">
        <w:t xml:space="preserve">                         </w:t>
      </w:r>
      <w:r w:rsidRPr="0092440A">
        <w:rPr>
          <w:lang w:val="en-US"/>
        </w:rPr>
        <w:t>A</w:t>
      </w:r>
      <w:r w:rsidRPr="0092440A">
        <w:t>={принято оба сообщения};</w:t>
      </w:r>
    </w:p>
    <w:p w:rsidR="009005CC" w:rsidRPr="0092440A" w:rsidRDefault="009005CC" w:rsidP="009005CC">
      <w:r w:rsidRPr="0092440A">
        <w:t xml:space="preserve">                         </w:t>
      </w:r>
      <w:r w:rsidRPr="0092440A">
        <w:rPr>
          <w:lang w:val="en-US"/>
        </w:rPr>
        <w:t>B</w:t>
      </w:r>
      <w:r w:rsidRPr="0092440A">
        <w:t>={ принято хотя бы одно  сообщение}.</w:t>
      </w:r>
    </w:p>
    <w:p w:rsidR="009005CC" w:rsidRPr="0092440A" w:rsidRDefault="009005CC" w:rsidP="009005CC">
      <w:r w:rsidRPr="0092440A">
        <w:t>Найти вероятности указанных случайных событий.</w:t>
      </w:r>
    </w:p>
    <w:p w:rsidR="009005CC" w:rsidRPr="0092440A" w:rsidRDefault="009005CC" w:rsidP="009005CC"/>
    <w:p w:rsidR="009005CC" w:rsidRDefault="009005CC"/>
    <w:p w:rsidR="00AB2AEC" w:rsidRDefault="00EF572A" w:rsidP="00AB2AEC">
      <w:r>
        <w:t>2. Д</w:t>
      </w:r>
      <w:r w:rsidR="00AB2AEC">
        <w:t xml:space="preserve">искретная случайная величина задана законом распределения   </w:t>
      </w:r>
      <w:r w:rsidR="00AB2AEC" w:rsidRPr="005E0EBA">
        <w:rPr>
          <w:position w:val="-12"/>
        </w:rPr>
        <w:object w:dxaOrig="680" w:dyaOrig="360">
          <v:shape id="_x0000_i1028" type="#_x0000_t75" style="width:33.75pt;height:18pt" o:ole="">
            <v:imagedata r:id="rId10" o:title=""/>
          </v:shape>
          <o:OLEObject Type="Embed" ProgID="Equation.3" ShapeID="_x0000_i1028" DrawAspect="Content" ObjectID="_1572262506" r:id="rId11"/>
        </w:object>
      </w:r>
      <w:r w:rsidR="00AB2AEC">
        <w:t>.</w:t>
      </w:r>
      <w:r w:rsidR="00AB2AEC" w:rsidRPr="005E0EBA">
        <w:t xml:space="preserve"> </w:t>
      </w:r>
      <w:r w:rsidR="00AB2AEC">
        <w:t xml:space="preserve">Найти величину </w:t>
      </w:r>
      <w:r w:rsidR="00AB2AEC" w:rsidRPr="005E0EBA">
        <w:rPr>
          <w:position w:val="-6"/>
        </w:rPr>
        <w:object w:dxaOrig="200" w:dyaOrig="220">
          <v:shape id="_x0000_i1029" type="#_x0000_t75" style="width:9.75pt;height:11.25pt" o:ole="">
            <v:imagedata r:id="rId12" o:title=""/>
          </v:shape>
          <o:OLEObject Type="Embed" ProgID="Equation.3" ShapeID="_x0000_i1029" DrawAspect="Content" ObjectID="_1572262507" r:id="rId13"/>
        </w:object>
      </w:r>
      <w:r w:rsidR="00AB2AEC">
        <w:t xml:space="preserve">, построить график функции распределения данной случайной величины. Вычислить математическое ожидание, дисперсию и среднее </w:t>
      </w:r>
      <w:proofErr w:type="spellStart"/>
      <w:r w:rsidR="00AB2AEC">
        <w:t>квадратическое</w:t>
      </w:r>
      <w:proofErr w:type="spellEnd"/>
      <w:r w:rsidR="00AB2AEC">
        <w:t xml:space="preserve"> отклонение данной случайной величины.       </w:t>
      </w:r>
    </w:p>
    <w:p w:rsidR="00AB2AEC" w:rsidRDefault="00AB2AEC" w:rsidP="00AB2A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3F2B75" w:rsidTr="003F2B75">
        <w:tc>
          <w:tcPr>
            <w:tcW w:w="1595" w:type="dxa"/>
          </w:tcPr>
          <w:p w:rsidR="00AB2AEC" w:rsidRDefault="00AB2AEC" w:rsidP="00AB2AEC">
            <w:r w:rsidRPr="003F2B75">
              <w:rPr>
                <w:position w:val="-12"/>
              </w:rPr>
              <w:object w:dxaOrig="240" w:dyaOrig="360">
                <v:shape id="_x0000_i1030" type="#_x0000_t75" style="width:12pt;height:18pt" o:ole="">
                  <v:imagedata r:id="rId14" o:title=""/>
                </v:shape>
                <o:OLEObject Type="Embed" ProgID="Equation.3" ShapeID="_x0000_i1030" DrawAspect="Content" ObjectID="_1572262508" r:id="rId15"/>
              </w:object>
            </w:r>
          </w:p>
        </w:tc>
        <w:tc>
          <w:tcPr>
            <w:tcW w:w="1595" w:type="dxa"/>
          </w:tcPr>
          <w:p w:rsidR="00AB2AEC" w:rsidRDefault="00AB2AEC" w:rsidP="00AB2AEC">
            <w:r>
              <w:t>0</w:t>
            </w:r>
          </w:p>
        </w:tc>
        <w:tc>
          <w:tcPr>
            <w:tcW w:w="1595" w:type="dxa"/>
          </w:tcPr>
          <w:p w:rsidR="00AB2AEC" w:rsidRDefault="00AB2AEC" w:rsidP="00AB2AEC">
            <w:r>
              <w:t>2</w:t>
            </w:r>
          </w:p>
        </w:tc>
        <w:tc>
          <w:tcPr>
            <w:tcW w:w="1595" w:type="dxa"/>
          </w:tcPr>
          <w:p w:rsidR="00AB2AEC" w:rsidRDefault="00AB2AEC" w:rsidP="00AB2AEC">
            <w:r>
              <w:t>4</w:t>
            </w:r>
          </w:p>
        </w:tc>
        <w:tc>
          <w:tcPr>
            <w:tcW w:w="1595" w:type="dxa"/>
          </w:tcPr>
          <w:p w:rsidR="00AB2AEC" w:rsidRDefault="00AB2AEC" w:rsidP="00AB2AEC">
            <w:r>
              <w:t>6</w:t>
            </w:r>
          </w:p>
        </w:tc>
        <w:tc>
          <w:tcPr>
            <w:tcW w:w="1596" w:type="dxa"/>
          </w:tcPr>
          <w:p w:rsidR="00AB2AEC" w:rsidRDefault="00AB2AEC" w:rsidP="00AB2AEC">
            <w:r>
              <w:t>8</w:t>
            </w:r>
          </w:p>
        </w:tc>
      </w:tr>
      <w:tr w:rsidR="003F2B75" w:rsidTr="003F2B75">
        <w:tc>
          <w:tcPr>
            <w:tcW w:w="1595" w:type="dxa"/>
          </w:tcPr>
          <w:p w:rsidR="00AB2AEC" w:rsidRDefault="00AB2AEC" w:rsidP="00AB2AEC">
            <w:r w:rsidRPr="003F2B75">
              <w:rPr>
                <w:position w:val="-12"/>
              </w:rPr>
              <w:object w:dxaOrig="279" w:dyaOrig="360">
                <v:shape id="_x0000_i1031" type="#_x0000_t75" style="width:15pt;height:18pt" o:ole="">
                  <v:imagedata r:id="rId16" o:title=""/>
                </v:shape>
                <o:OLEObject Type="Embed" ProgID="Equation.3" ShapeID="_x0000_i1031" DrawAspect="Content" ObjectID="_1572262509" r:id="rId17"/>
              </w:object>
            </w:r>
          </w:p>
        </w:tc>
        <w:tc>
          <w:tcPr>
            <w:tcW w:w="1595" w:type="dxa"/>
          </w:tcPr>
          <w:p w:rsidR="00AB2AEC" w:rsidRDefault="00AB2AEC" w:rsidP="00AB2AEC">
            <w:r w:rsidRPr="003F2B75">
              <w:rPr>
                <w:position w:val="-6"/>
              </w:rPr>
              <w:object w:dxaOrig="200" w:dyaOrig="220">
                <v:shape id="_x0000_i1032" type="#_x0000_t75" style="width:9.75pt;height:11.25pt" o:ole="">
                  <v:imagedata r:id="rId18" o:title=""/>
                </v:shape>
                <o:OLEObject Type="Embed" ProgID="Equation.3" ShapeID="_x0000_i1032" DrawAspect="Content" ObjectID="_1572262510" r:id="rId19"/>
              </w:object>
            </w:r>
          </w:p>
        </w:tc>
        <w:tc>
          <w:tcPr>
            <w:tcW w:w="1595" w:type="dxa"/>
          </w:tcPr>
          <w:p w:rsidR="00AB2AEC" w:rsidRDefault="00AB2AEC" w:rsidP="00AB2AEC">
            <w:r>
              <w:t>0,2</w:t>
            </w:r>
          </w:p>
        </w:tc>
        <w:tc>
          <w:tcPr>
            <w:tcW w:w="1595" w:type="dxa"/>
          </w:tcPr>
          <w:p w:rsidR="00AB2AEC" w:rsidRDefault="00AB2AEC" w:rsidP="00AB2AEC">
            <w:r>
              <w:t>0,4</w:t>
            </w:r>
          </w:p>
        </w:tc>
        <w:tc>
          <w:tcPr>
            <w:tcW w:w="1595" w:type="dxa"/>
          </w:tcPr>
          <w:p w:rsidR="00AB2AEC" w:rsidRDefault="00AB2AEC" w:rsidP="00AB2AEC">
            <w:r>
              <w:t>0,2</w:t>
            </w:r>
          </w:p>
        </w:tc>
        <w:tc>
          <w:tcPr>
            <w:tcW w:w="1596" w:type="dxa"/>
          </w:tcPr>
          <w:p w:rsidR="00AB2AEC" w:rsidRDefault="00AB2AEC" w:rsidP="00AB2AEC">
            <w:r>
              <w:t>0,1</w:t>
            </w:r>
          </w:p>
        </w:tc>
      </w:tr>
    </w:tbl>
    <w:p w:rsidR="00AB2AEC" w:rsidRDefault="00AB2AEC" w:rsidP="00AB2AEC">
      <w:r>
        <w:t xml:space="preserve">                 </w:t>
      </w:r>
    </w:p>
    <w:p w:rsidR="00EC677E" w:rsidRDefault="00EF572A" w:rsidP="00EC677E">
      <w:r>
        <w:t>3</w:t>
      </w:r>
      <w:r w:rsidR="00EC677E">
        <w:t>. Функция распределения непрерывной случайной величины задана выражением:</w:t>
      </w:r>
    </w:p>
    <w:p w:rsidR="00EC677E" w:rsidRDefault="00EC677E" w:rsidP="00EC677E">
      <w:r>
        <w:t xml:space="preserve">                                               </w:t>
      </w:r>
      <w:r w:rsidRPr="008F73CA">
        <w:rPr>
          <w:position w:val="-52"/>
        </w:rPr>
        <w:object w:dxaOrig="2560" w:dyaOrig="1160">
          <v:shape id="_x0000_i1033" type="#_x0000_t75" style="width:128.25pt;height:57.75pt" o:ole="">
            <v:imagedata r:id="rId20" o:title=""/>
          </v:shape>
          <o:OLEObject Type="Embed" ProgID="Equation.3" ShapeID="_x0000_i1033" DrawAspect="Content" ObjectID="_1572262511" r:id="rId21"/>
        </w:object>
      </w:r>
    </w:p>
    <w:p w:rsidR="00EC677E" w:rsidRDefault="00EC677E" w:rsidP="00EC677E"/>
    <w:p w:rsidR="00EC677E" w:rsidRDefault="00EC677E" w:rsidP="00EC677E">
      <w:r>
        <w:t xml:space="preserve">Найти величину коэффициента </w:t>
      </w:r>
      <w:r w:rsidRPr="00703DC4">
        <w:rPr>
          <w:position w:val="-6"/>
        </w:rPr>
        <w:object w:dxaOrig="200" w:dyaOrig="220">
          <v:shape id="_x0000_i1034" type="#_x0000_t75" style="width:9.75pt;height:11.25pt" o:ole="">
            <v:imagedata r:id="rId22" o:title=""/>
          </v:shape>
          <o:OLEObject Type="Embed" ProgID="Equation.3" ShapeID="_x0000_i1034" DrawAspect="Content" ObjectID="_1572262512" r:id="rId23"/>
        </w:object>
      </w:r>
      <w:r>
        <w:t xml:space="preserve">, написать аналитическое выражение и простроить графи плотности распределения вероятностей, найти математическое ожидание, дисперсию и среднее </w:t>
      </w:r>
      <w:proofErr w:type="spellStart"/>
      <w:r>
        <w:t>квадратическое</w:t>
      </w:r>
      <w:proofErr w:type="spellEnd"/>
      <w:r>
        <w:t xml:space="preserve"> отклонение данной случайной величины. Найти вероятности попадания данной случайной величины в интервалы </w:t>
      </w:r>
      <w:r w:rsidRPr="00703DC4">
        <w:rPr>
          <w:position w:val="-10"/>
        </w:rPr>
        <w:object w:dxaOrig="600" w:dyaOrig="320">
          <v:shape id="_x0000_i1035" type="#_x0000_t75" style="width:30pt;height:15.75pt" o:ole="">
            <v:imagedata r:id="rId24" o:title=""/>
          </v:shape>
          <o:OLEObject Type="Embed" ProgID="Equation.3" ShapeID="_x0000_i1035" DrawAspect="Content" ObjectID="_1572262513" r:id="rId25"/>
        </w:object>
      </w:r>
      <w:r>
        <w:t xml:space="preserve"> и </w:t>
      </w:r>
      <w:r w:rsidRPr="00703DC4">
        <w:rPr>
          <w:position w:val="-10"/>
        </w:rPr>
        <w:object w:dxaOrig="740" w:dyaOrig="320">
          <v:shape id="_x0000_i1036" type="#_x0000_t75" style="width:36.75pt;height:15.75pt" o:ole="">
            <v:imagedata r:id="rId26" o:title=""/>
          </v:shape>
          <o:OLEObject Type="Embed" ProgID="Equation.3" ShapeID="_x0000_i1036" DrawAspect="Content" ObjectID="_1572262514" r:id="rId27"/>
        </w:object>
      </w:r>
      <w:r>
        <w:t>.</w:t>
      </w:r>
    </w:p>
    <w:p w:rsidR="00010B0A" w:rsidRDefault="00EF572A" w:rsidP="00010B0A">
      <w:r>
        <w:t>4</w:t>
      </w:r>
      <w:r w:rsidR="00010B0A">
        <w:t xml:space="preserve">. Вероятность попадания нормально распределенной случайной величины с математическим ожиданием </w:t>
      </w:r>
      <w:r w:rsidR="00010B0A" w:rsidRPr="00D47A2E">
        <w:rPr>
          <w:position w:val="-6"/>
        </w:rPr>
        <w:object w:dxaOrig="620" w:dyaOrig="279">
          <v:shape id="_x0000_i1037" type="#_x0000_t75" style="width:30.75pt;height:14.25pt" o:ole="">
            <v:imagedata r:id="rId28" o:title=""/>
          </v:shape>
          <o:OLEObject Type="Embed" ProgID="Equation.3" ShapeID="_x0000_i1037" DrawAspect="Content" ObjectID="_1572262515" r:id="rId29"/>
        </w:object>
      </w:r>
      <w:r w:rsidR="00010B0A">
        <w:t xml:space="preserve"> в интервал (4; 6)</w:t>
      </w:r>
      <w:r w:rsidR="00010B0A" w:rsidRPr="00D47A2E">
        <w:t xml:space="preserve"> </w:t>
      </w:r>
      <w:r w:rsidR="00010B0A">
        <w:t>равна 0,8. Найти дисперсии данной случайной величины.</w:t>
      </w:r>
    </w:p>
    <w:p w:rsidR="00EC677E" w:rsidRDefault="00EC677E" w:rsidP="00EC677E"/>
    <w:p w:rsidR="00EF572A" w:rsidRDefault="00EF572A" w:rsidP="00EF572A">
      <w:pPr>
        <w:rPr>
          <w:sz w:val="22"/>
          <w:szCs w:val="22"/>
        </w:rPr>
      </w:pPr>
      <w:r>
        <w:t xml:space="preserve">5. </w:t>
      </w:r>
      <w:r>
        <w:rPr>
          <w:sz w:val="22"/>
          <w:szCs w:val="22"/>
        </w:rPr>
        <w:t>Дискретная случайная величина задана выборкой:</w:t>
      </w:r>
    </w:p>
    <w:p w:rsidR="00EF572A" w:rsidRDefault="00EF572A" w:rsidP="00EF572A">
      <w:pPr>
        <w:tabs>
          <w:tab w:val="left" w:pos="8647"/>
        </w:tabs>
        <w:rPr>
          <w:sz w:val="22"/>
          <w:szCs w:val="22"/>
        </w:rPr>
      </w:pPr>
    </w:p>
    <w:p w:rsidR="00EF572A" w:rsidRDefault="00EF572A" w:rsidP="00EF572A">
      <w:pPr>
        <w:tabs>
          <w:tab w:val="left" w:pos="8647"/>
        </w:tabs>
        <w:rPr>
          <w:sz w:val="22"/>
          <w:szCs w:val="22"/>
        </w:rPr>
      </w:pPr>
      <w:r>
        <w:rPr>
          <w:sz w:val="22"/>
          <w:szCs w:val="22"/>
        </w:rPr>
        <w:t>0, 1, 2, 1, 0, 2, 0, 1, 2, 0, 0, 0, 1, 1, 1,2, 0, 1, 0, 0, 2, 1, 2, 0, 0</w:t>
      </w:r>
    </w:p>
    <w:p w:rsidR="00EF572A" w:rsidRDefault="00EF572A" w:rsidP="00EF572A">
      <w:pPr>
        <w:tabs>
          <w:tab w:val="left" w:pos="8647"/>
        </w:tabs>
        <w:rPr>
          <w:sz w:val="22"/>
          <w:szCs w:val="22"/>
        </w:rPr>
      </w:pPr>
      <w:r>
        <w:rPr>
          <w:sz w:val="22"/>
          <w:szCs w:val="22"/>
        </w:rPr>
        <w:t>Построить полигон частот и эмпирическую функцию распределения. Найти выборочное среднее и выборочную дисперсию.</w:t>
      </w:r>
    </w:p>
    <w:p w:rsidR="00AB2AEC" w:rsidRDefault="00AB2AEC"/>
    <w:sectPr w:rsidR="00AB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58F"/>
    <w:rsid w:val="00010B0A"/>
    <w:rsid w:val="0019158F"/>
    <w:rsid w:val="00240354"/>
    <w:rsid w:val="002E350B"/>
    <w:rsid w:val="003A1A0C"/>
    <w:rsid w:val="003D7EE3"/>
    <w:rsid w:val="003F2B75"/>
    <w:rsid w:val="00484F6B"/>
    <w:rsid w:val="005351DF"/>
    <w:rsid w:val="00556B7C"/>
    <w:rsid w:val="005D525B"/>
    <w:rsid w:val="005E3B20"/>
    <w:rsid w:val="005E594E"/>
    <w:rsid w:val="00636E95"/>
    <w:rsid w:val="00686339"/>
    <w:rsid w:val="006B00AC"/>
    <w:rsid w:val="006B181D"/>
    <w:rsid w:val="007775AC"/>
    <w:rsid w:val="00783302"/>
    <w:rsid w:val="007A305A"/>
    <w:rsid w:val="007C0B6F"/>
    <w:rsid w:val="007C0F5A"/>
    <w:rsid w:val="00827DD0"/>
    <w:rsid w:val="00891EC6"/>
    <w:rsid w:val="009005CC"/>
    <w:rsid w:val="00937E80"/>
    <w:rsid w:val="009A1836"/>
    <w:rsid w:val="00A2091B"/>
    <w:rsid w:val="00A478C3"/>
    <w:rsid w:val="00A74215"/>
    <w:rsid w:val="00A93350"/>
    <w:rsid w:val="00AB2AEC"/>
    <w:rsid w:val="00AE44F8"/>
    <w:rsid w:val="00B51D75"/>
    <w:rsid w:val="00B80679"/>
    <w:rsid w:val="00C66319"/>
    <w:rsid w:val="00C73A60"/>
    <w:rsid w:val="00CB11D2"/>
    <w:rsid w:val="00CC5F89"/>
    <w:rsid w:val="00DD4D8F"/>
    <w:rsid w:val="00DF65A3"/>
    <w:rsid w:val="00E44C3C"/>
    <w:rsid w:val="00E53648"/>
    <w:rsid w:val="00E647CC"/>
    <w:rsid w:val="00EA4D43"/>
    <w:rsid w:val="00EC677E"/>
    <w:rsid w:val="00EF572A"/>
    <w:rsid w:val="00F01320"/>
    <w:rsid w:val="00F3254F"/>
    <w:rsid w:val="00F41F20"/>
    <w:rsid w:val="00F44B1B"/>
    <w:rsid w:val="00F46D7A"/>
    <w:rsid w:val="00F5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3C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2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Каф. ТерВер</cp:lastModifiedBy>
  <cp:revision>2</cp:revision>
  <dcterms:created xsi:type="dcterms:W3CDTF">2017-11-15T11:49:00Z</dcterms:created>
  <dcterms:modified xsi:type="dcterms:W3CDTF">2017-11-15T11:49:00Z</dcterms:modified>
</cp:coreProperties>
</file>