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F12157" w:rsidRPr="008649F6" w:rsidRDefault="00F12157" w:rsidP="00D46E71">
      <w:pPr>
        <w:widowControl w:val="0"/>
        <w:suppressAutoHyphens/>
        <w:jc w:val="center"/>
      </w:pPr>
    </w:p>
    <w:p w14:paraId="0A37501D" w14:textId="77777777" w:rsidR="00F12157" w:rsidRPr="008649F6" w:rsidRDefault="00F12157" w:rsidP="00D46E71">
      <w:pPr>
        <w:widowControl w:val="0"/>
        <w:suppressAutoHyphens/>
        <w:jc w:val="center"/>
      </w:pPr>
    </w:p>
    <w:p w14:paraId="5DAB6C7B" w14:textId="77777777" w:rsidR="00F12157" w:rsidRPr="008649F6" w:rsidRDefault="00F12157" w:rsidP="00D46E71">
      <w:pPr>
        <w:widowControl w:val="0"/>
        <w:suppressAutoHyphens/>
        <w:jc w:val="center"/>
      </w:pPr>
    </w:p>
    <w:p w14:paraId="02EB378F" w14:textId="77777777" w:rsidR="00F12157" w:rsidRDefault="00F12157" w:rsidP="00D46E71">
      <w:pPr>
        <w:widowControl w:val="0"/>
        <w:suppressAutoHyphens/>
        <w:jc w:val="center"/>
        <w:rPr>
          <w:lang w:val="en-US"/>
        </w:rPr>
      </w:pPr>
    </w:p>
    <w:p w14:paraId="6A05A809" w14:textId="77777777" w:rsidR="00F12157" w:rsidRDefault="00F12157" w:rsidP="00D46E71">
      <w:pPr>
        <w:widowControl w:val="0"/>
        <w:suppressAutoHyphens/>
        <w:jc w:val="center"/>
        <w:rPr>
          <w:lang w:val="en-US"/>
        </w:rPr>
      </w:pPr>
    </w:p>
    <w:p w14:paraId="5A39BBE3" w14:textId="77777777" w:rsidR="00F12157" w:rsidRDefault="00F12157" w:rsidP="00D46E71">
      <w:pPr>
        <w:widowControl w:val="0"/>
        <w:suppressAutoHyphens/>
        <w:jc w:val="center"/>
        <w:rPr>
          <w:lang w:val="en-US"/>
        </w:rPr>
      </w:pPr>
    </w:p>
    <w:p w14:paraId="41C8F396" w14:textId="77777777" w:rsidR="00F12157" w:rsidRDefault="00F12157" w:rsidP="00D46E71">
      <w:pPr>
        <w:widowControl w:val="0"/>
        <w:suppressAutoHyphens/>
        <w:jc w:val="center"/>
        <w:rPr>
          <w:lang w:val="en-US"/>
        </w:rPr>
      </w:pPr>
    </w:p>
    <w:p w14:paraId="72A3D3EC" w14:textId="77777777" w:rsidR="00F12157" w:rsidRDefault="00F12157" w:rsidP="00D46E71">
      <w:pPr>
        <w:widowControl w:val="0"/>
        <w:suppressAutoHyphens/>
        <w:jc w:val="center"/>
        <w:rPr>
          <w:lang w:val="en-US"/>
        </w:rPr>
      </w:pPr>
    </w:p>
    <w:p w14:paraId="0D0B940D" w14:textId="77777777" w:rsidR="00F12157" w:rsidRPr="008649F6" w:rsidRDefault="00F12157" w:rsidP="00D46E71">
      <w:pPr>
        <w:widowControl w:val="0"/>
        <w:suppressAutoHyphens/>
        <w:jc w:val="center"/>
        <w:rPr>
          <w:lang w:val="en-US"/>
        </w:rPr>
      </w:pPr>
    </w:p>
    <w:p w14:paraId="0E27B00A" w14:textId="77777777" w:rsidR="00F12157" w:rsidRPr="008649F6" w:rsidRDefault="00F12157" w:rsidP="00D46E71">
      <w:pPr>
        <w:widowControl w:val="0"/>
        <w:suppressAutoHyphens/>
        <w:jc w:val="center"/>
      </w:pPr>
    </w:p>
    <w:p w14:paraId="60061E4C" w14:textId="77777777" w:rsidR="00F12157" w:rsidRPr="008649F6" w:rsidRDefault="00F12157" w:rsidP="00D46E71">
      <w:pPr>
        <w:widowControl w:val="0"/>
        <w:suppressAutoHyphens/>
        <w:jc w:val="center"/>
      </w:pPr>
    </w:p>
    <w:p w14:paraId="563A55AA" w14:textId="77777777" w:rsidR="00F12157" w:rsidRPr="008649F6" w:rsidRDefault="00F12157" w:rsidP="00D46E71">
      <w:pPr>
        <w:pStyle w:val="12"/>
        <w:widowControl w:val="0"/>
        <w:suppressAutoHyphens/>
        <w:jc w:val="center"/>
        <w:rPr>
          <w:b w:val="0"/>
        </w:rPr>
      </w:pPr>
      <w:r w:rsidRPr="008649F6">
        <w:rPr>
          <w:b w:val="0"/>
        </w:rPr>
        <w:t>ЭЛЕКТРИЧЕСКИЕ И ЭЛЕКТРОННЫЕ АППАРАТЫ</w:t>
      </w:r>
    </w:p>
    <w:p w14:paraId="0C88C269" w14:textId="77777777" w:rsidR="00F12157" w:rsidRPr="008649F6" w:rsidRDefault="00F12157" w:rsidP="00D46E71">
      <w:pPr>
        <w:widowControl w:val="0"/>
        <w:suppressAutoHyphens/>
        <w:jc w:val="center"/>
      </w:pPr>
      <w:r w:rsidRPr="008649F6">
        <w:t>МЕТОДИЧЕСКИЕ УКАЗАНИЯ И РАСЧЕТНОЕ ЗАДАНИЕ</w:t>
      </w:r>
    </w:p>
    <w:p w14:paraId="352E02F6" w14:textId="77777777" w:rsidR="00F12157" w:rsidRPr="008649F6" w:rsidRDefault="00F12157" w:rsidP="00D46E71">
      <w:pPr>
        <w:widowControl w:val="0"/>
        <w:suppressAutoHyphens/>
        <w:jc w:val="center"/>
      </w:pPr>
      <w:r w:rsidRPr="008649F6">
        <w:t>по курсу</w:t>
      </w:r>
    </w:p>
    <w:p w14:paraId="4D02B9EC" w14:textId="77777777" w:rsidR="00F12157" w:rsidRPr="008649F6" w:rsidRDefault="00F12157" w:rsidP="00D46E71">
      <w:pPr>
        <w:widowControl w:val="0"/>
        <w:suppressAutoHyphens/>
        <w:jc w:val="center"/>
      </w:pPr>
      <w:r w:rsidRPr="008649F6">
        <w:t>Электрические и электронные аппараты</w:t>
      </w:r>
    </w:p>
    <w:p w14:paraId="44EAFD9C" w14:textId="77777777" w:rsidR="00F12157" w:rsidRPr="008649F6" w:rsidRDefault="00F12157" w:rsidP="00D46E71">
      <w:pPr>
        <w:widowControl w:val="0"/>
        <w:suppressAutoHyphens/>
        <w:jc w:val="center"/>
      </w:pPr>
    </w:p>
    <w:p w14:paraId="58987989" w14:textId="77777777" w:rsidR="00F12157" w:rsidRPr="008649F6" w:rsidRDefault="00F12157" w:rsidP="00D46E71">
      <w:pPr>
        <w:pStyle w:val="24"/>
        <w:widowControl w:val="0"/>
        <w:suppressAutoHyphens/>
        <w:rPr>
          <w:caps/>
        </w:rPr>
      </w:pPr>
      <w:r w:rsidRPr="008649F6">
        <w:rPr>
          <w:caps/>
        </w:rPr>
        <w:br w:type="page"/>
      </w:r>
      <w:r w:rsidRPr="008649F6">
        <w:rPr>
          <w:caps/>
        </w:rPr>
        <w:lastRenderedPageBreak/>
        <w:t>содержание</w:t>
      </w:r>
    </w:p>
    <w:p w14:paraId="4B94D5A5" w14:textId="77777777" w:rsidR="00F12157" w:rsidRPr="008649F6" w:rsidRDefault="00F12157" w:rsidP="00D46E71">
      <w:pPr>
        <w:pStyle w:val="24"/>
        <w:widowControl w:val="0"/>
        <w:suppressAutoHyphens/>
      </w:pPr>
    </w:p>
    <w:p w14:paraId="045368EC" w14:textId="77777777" w:rsidR="00F12157" w:rsidRPr="008649F6" w:rsidRDefault="00F12157" w:rsidP="00D46E71">
      <w:pPr>
        <w:pStyle w:val="24"/>
        <w:widowControl w:val="0"/>
        <w:suppressAutoHyphens/>
        <w:ind w:firstLine="0"/>
        <w:jc w:val="left"/>
      </w:pPr>
      <w:r w:rsidRPr="008649F6">
        <w:t>Предисловие</w:t>
      </w:r>
    </w:p>
    <w:p w14:paraId="7D10E35D" w14:textId="77777777" w:rsidR="00F12157" w:rsidRPr="008649F6" w:rsidRDefault="00F12157" w:rsidP="00D46E71">
      <w:pPr>
        <w:pStyle w:val="24"/>
        <w:widowControl w:val="0"/>
        <w:suppressAutoHyphens/>
        <w:ind w:firstLine="0"/>
        <w:jc w:val="left"/>
      </w:pPr>
      <w:r w:rsidRPr="008649F6">
        <w:t>Варианты расчетного задания</w:t>
      </w:r>
    </w:p>
    <w:p w14:paraId="22C435A6" w14:textId="77777777" w:rsidR="00F12157" w:rsidRPr="008649F6" w:rsidRDefault="00F12157" w:rsidP="00D46E71">
      <w:pPr>
        <w:pStyle w:val="24"/>
        <w:widowControl w:val="0"/>
        <w:suppressAutoHyphens/>
        <w:ind w:firstLine="0"/>
        <w:jc w:val="left"/>
      </w:pPr>
      <w:r w:rsidRPr="008649F6">
        <w:t xml:space="preserve">Содержание </w:t>
      </w:r>
      <w:r>
        <w:t>расчетного</w:t>
      </w:r>
      <w:r w:rsidRPr="008649F6">
        <w:t xml:space="preserve"> задания</w:t>
      </w:r>
    </w:p>
    <w:p w14:paraId="1044734B" w14:textId="77777777" w:rsidR="00F12157" w:rsidRPr="008649F6" w:rsidRDefault="00F12157" w:rsidP="00D46E71">
      <w:pPr>
        <w:pStyle w:val="24"/>
        <w:widowControl w:val="0"/>
        <w:suppressAutoHyphens/>
        <w:ind w:firstLine="0"/>
        <w:jc w:val="left"/>
      </w:pPr>
      <w:r w:rsidRPr="008649F6">
        <w:t>Методические указания по выполнению контрольного задания</w:t>
      </w:r>
      <w:r>
        <w:t xml:space="preserve"> </w:t>
      </w:r>
      <w:r w:rsidRPr="008649F6">
        <w:t>и примеры решения задач</w:t>
      </w:r>
    </w:p>
    <w:p w14:paraId="20616425" w14:textId="77777777" w:rsidR="00F12157" w:rsidRPr="008649F6" w:rsidRDefault="00F12157" w:rsidP="00D46E71">
      <w:pPr>
        <w:pStyle w:val="24"/>
        <w:widowControl w:val="0"/>
        <w:suppressAutoHyphens/>
        <w:ind w:firstLine="0"/>
        <w:jc w:val="left"/>
      </w:pPr>
      <w:r w:rsidRPr="008649F6">
        <w:t>Правила выполнения и оформления контрольных работ</w:t>
      </w:r>
    </w:p>
    <w:p w14:paraId="2BC58C05" w14:textId="77777777" w:rsidR="00F12157" w:rsidRPr="008649F6" w:rsidRDefault="00F12157" w:rsidP="00D46E71">
      <w:pPr>
        <w:pStyle w:val="24"/>
        <w:widowControl w:val="0"/>
        <w:suppressAutoHyphens/>
        <w:ind w:firstLine="0"/>
        <w:jc w:val="left"/>
      </w:pPr>
      <w:r w:rsidRPr="008649F6">
        <w:t>Литература</w:t>
      </w:r>
    </w:p>
    <w:p w14:paraId="5F7473CB" w14:textId="77777777" w:rsidR="00F12157" w:rsidRPr="008649F6" w:rsidRDefault="00F12157" w:rsidP="00D46E71">
      <w:pPr>
        <w:pStyle w:val="24"/>
        <w:widowControl w:val="0"/>
        <w:suppressAutoHyphens/>
        <w:ind w:firstLine="0"/>
        <w:jc w:val="left"/>
      </w:pPr>
      <w:r w:rsidRPr="008649F6">
        <w:t>Приложение 1</w:t>
      </w:r>
    </w:p>
    <w:p w14:paraId="52491303" w14:textId="77777777" w:rsidR="00F12157" w:rsidRPr="008649F6" w:rsidRDefault="00F12157" w:rsidP="00D46E71">
      <w:pPr>
        <w:pStyle w:val="24"/>
        <w:widowControl w:val="0"/>
        <w:suppressAutoHyphens/>
        <w:ind w:firstLine="0"/>
        <w:jc w:val="left"/>
      </w:pPr>
      <w:r w:rsidRPr="008649F6">
        <w:t>Приложение 2</w:t>
      </w:r>
    </w:p>
    <w:p w14:paraId="3DEEC669" w14:textId="77777777" w:rsidR="00F12157" w:rsidRPr="008649F6" w:rsidRDefault="00F12157" w:rsidP="00D46E71">
      <w:pPr>
        <w:pStyle w:val="24"/>
        <w:widowControl w:val="0"/>
        <w:suppressAutoHyphens/>
      </w:pPr>
    </w:p>
    <w:p w14:paraId="29D6B04F" w14:textId="77777777" w:rsidR="00F12157" w:rsidRPr="008649F6" w:rsidRDefault="00F12157" w:rsidP="00BC0E4B">
      <w:pPr>
        <w:pStyle w:val="24"/>
        <w:widowControl w:val="0"/>
        <w:suppressAutoHyphens/>
      </w:pPr>
      <w:r w:rsidRPr="008649F6">
        <w:br w:type="page"/>
      </w:r>
      <w:r w:rsidRPr="008649F6">
        <w:lastRenderedPageBreak/>
        <w:t xml:space="preserve"> </w:t>
      </w:r>
    </w:p>
    <w:p w14:paraId="4E60C40A" w14:textId="77777777" w:rsidR="00F12157" w:rsidRPr="008649F6" w:rsidRDefault="00F12157" w:rsidP="00BC0E4B">
      <w:pPr>
        <w:widowControl w:val="0"/>
        <w:suppressAutoHyphens/>
        <w:ind w:firstLine="0"/>
        <w:jc w:val="center"/>
      </w:pPr>
      <w:r w:rsidRPr="008649F6">
        <w:t>ПРЕДИСЛОВИЕ</w:t>
      </w:r>
    </w:p>
    <w:p w14:paraId="3656B9AB" w14:textId="77777777" w:rsidR="00F12157" w:rsidRPr="008649F6" w:rsidRDefault="00F12157" w:rsidP="00D46E71">
      <w:pPr>
        <w:widowControl w:val="0"/>
        <w:suppressAutoHyphens/>
      </w:pPr>
    </w:p>
    <w:p w14:paraId="51130E7B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Энергетика как отрасль промышленности обладает рядом особенностей, резко выделяющих энергетическое производство из других отраслей промышленности.</w:t>
      </w:r>
    </w:p>
    <w:p w14:paraId="338B4F4F" w14:textId="77777777" w:rsidR="00F12157" w:rsidRPr="008649F6" w:rsidRDefault="00F12157" w:rsidP="00D46E71">
      <w:pPr>
        <w:widowControl w:val="0"/>
        <w:suppressAutoHyphens/>
      </w:pPr>
      <w:r w:rsidRPr="008649F6">
        <w:t>Важнейшая особенность энергетики заключается в том, что производство электроэнергии, ее транспорт, распределение и потребление осуществляются в один и тот же момент времени. Эта особенность превращает всю систему производства, передачи, распределения и потребления электроэнергии, отдельные звенья которой могут быть удалены на сотни километров друг от друга, в единый, сложный механизм, в котором системой электроснабжения называют совокупность электроустановок, предназначенных для обеспечения потребителей электроэнергией. Под электроустановками понимают совокупность электрооборудования (вместе с сооружениями и помещениями, где оно находится), предназначенного для производства, распределения, преобразования и потребления электроэнергии.</w:t>
      </w:r>
    </w:p>
    <w:p w14:paraId="033B10AA" w14:textId="77777777" w:rsidR="00F12157" w:rsidRPr="008649F6" w:rsidRDefault="00F12157" w:rsidP="00D46E71">
      <w:pPr>
        <w:widowControl w:val="0"/>
        <w:suppressAutoHyphens/>
      </w:pPr>
      <w:r w:rsidRPr="008649F6">
        <w:t>Электрические и электронные аппараты (Э и ЭА) – это электротехнические устройства, которые используют для включения и отключения электрических цепей, измерения, защиты, управления и регулирования электроустановок, предназначенных для передачи, преобразования, распределения и потребления электроэнергии.</w:t>
      </w:r>
    </w:p>
    <w:p w14:paraId="59FFFE92" w14:textId="77777777" w:rsidR="00F12157" w:rsidRPr="008649F6" w:rsidRDefault="00F12157" w:rsidP="00D46E71">
      <w:pPr>
        <w:widowControl w:val="0"/>
        <w:suppressAutoHyphens/>
      </w:pPr>
      <w:r w:rsidRPr="008649F6">
        <w:t>Под Э и ЭА понимают широкий круг всевозможных устройств, применяемых в быту, промышленности и энергетике.</w:t>
      </w:r>
    </w:p>
    <w:p w14:paraId="7EB24846" w14:textId="77777777" w:rsidR="00F12157" w:rsidRPr="008649F6" w:rsidRDefault="00F12157" w:rsidP="00D46E71">
      <w:pPr>
        <w:widowControl w:val="0"/>
        <w:suppressAutoHyphens/>
      </w:pPr>
      <w:r w:rsidRPr="008649F6">
        <w:t xml:space="preserve">В соответствии с учебной программой основной задачей курса "Электрические и электронные аппараты" является изучение основ теории, конструкций и эксплутационных характеристик Э и ЭА автоматики, управления и защиты, которые применяются в электрических системах, схемах электроснабжения, автоматизации и </w:t>
      </w:r>
      <w:r w:rsidRPr="008649F6">
        <w:lastRenderedPageBreak/>
        <w:t>электропривода.</w:t>
      </w:r>
    </w:p>
    <w:p w14:paraId="7A54B42E" w14:textId="77777777" w:rsidR="00F12157" w:rsidRPr="008649F6" w:rsidRDefault="00F12157" w:rsidP="00D46E71">
      <w:pPr>
        <w:widowControl w:val="0"/>
        <w:suppressAutoHyphens/>
      </w:pPr>
      <w:r w:rsidRPr="008649F6">
        <w:t>Основной задачей курса "Электрические и электронные аппараты" является изучение конструкций, эксплуатационных характеристик и условий выбора Э и ЭА распределительных устройств низкого и высокого напряжения, применяемых в системах промышленного электроснабжения.</w:t>
      </w:r>
    </w:p>
    <w:p w14:paraId="45FB0818" w14:textId="77777777" w:rsidR="00F12157" w:rsidRPr="008649F6" w:rsidRDefault="00F12157" w:rsidP="00D46E71">
      <w:pPr>
        <w:pStyle w:val="24"/>
        <w:widowControl w:val="0"/>
        <w:suppressAutoHyphens/>
      </w:pPr>
    </w:p>
    <w:p w14:paraId="7F91DE21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br w:type="page"/>
      </w:r>
      <w:r w:rsidRPr="008649F6">
        <w:lastRenderedPageBreak/>
        <w:t>ВАРИАНТЫ РАСЧЕТНОГО ЗАДАНИЯ</w:t>
      </w:r>
    </w:p>
    <w:p w14:paraId="049F31CB" w14:textId="77777777" w:rsidR="00F12157" w:rsidRPr="008649F6" w:rsidRDefault="00F12157" w:rsidP="00D46E71">
      <w:pPr>
        <w:pStyle w:val="24"/>
        <w:widowControl w:val="0"/>
        <w:suppressAutoHyphens/>
      </w:pPr>
    </w:p>
    <w:p w14:paraId="2A60719B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Каждый студент выполняет вариант задания, обозначенный последней цифрой его учебного шифра в зачетной книжке.</w:t>
      </w:r>
    </w:p>
    <w:p w14:paraId="53128261" w14:textId="77777777" w:rsidR="00F12157" w:rsidRDefault="00F12157" w:rsidP="00D46E71">
      <w:pPr>
        <w:pStyle w:val="24"/>
        <w:widowControl w:val="0"/>
        <w:suppressAutoHyphens/>
      </w:pPr>
    </w:p>
    <w:p w14:paraId="5AB3257E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ИСХОДНЫЕ ДАННЫЕ КОНТРОЛЬНОГО ЗАДАНИЯ</w:t>
      </w:r>
    </w:p>
    <w:p w14:paraId="62486C05" w14:textId="77777777" w:rsidR="00F12157" w:rsidRDefault="00F12157" w:rsidP="00D46E71">
      <w:pPr>
        <w:pStyle w:val="24"/>
        <w:widowControl w:val="0"/>
        <w:suppressAutoHyphens/>
      </w:pPr>
    </w:p>
    <w:p w14:paraId="43C5EBAB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Исходные данные по вариантам расчетного задания по курсу "Электрические и электронные аппараты" представлены в табл. 1-4.</w:t>
      </w:r>
    </w:p>
    <w:p w14:paraId="4101652C" w14:textId="77777777" w:rsidR="00F12157" w:rsidRPr="008649F6" w:rsidRDefault="00F12157" w:rsidP="00D46E71">
      <w:pPr>
        <w:pStyle w:val="24"/>
        <w:widowControl w:val="0"/>
        <w:suppressAutoHyphens/>
      </w:pPr>
    </w:p>
    <w:p w14:paraId="69983199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Таблица 1. Электродвигатели асинхронные</w:t>
      </w:r>
    </w:p>
    <w:tbl>
      <w:tblPr>
        <w:tblW w:w="8322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9"/>
        <w:gridCol w:w="1959"/>
        <w:gridCol w:w="1660"/>
        <w:gridCol w:w="1277"/>
        <w:gridCol w:w="1807"/>
      </w:tblGrid>
      <w:tr w:rsidR="00F12157" w:rsidRPr="00112904" w14:paraId="6D7F9884" w14:textId="77777777" w:rsidTr="004E55DA">
        <w:trPr>
          <w:trHeight w:val="205"/>
        </w:trPr>
        <w:tc>
          <w:tcPr>
            <w:tcW w:w="1619" w:type="dxa"/>
          </w:tcPr>
          <w:p w14:paraId="7A9B7D47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№ варианта</w:t>
            </w:r>
          </w:p>
        </w:tc>
        <w:tc>
          <w:tcPr>
            <w:tcW w:w="1959" w:type="dxa"/>
          </w:tcPr>
          <w:p w14:paraId="2ED377A9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Тип двигателя</w:t>
            </w:r>
          </w:p>
        </w:tc>
        <w:tc>
          <w:tcPr>
            <w:tcW w:w="1660" w:type="dxa"/>
          </w:tcPr>
          <w:p w14:paraId="79E4CFD9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  <w:lang w:val="en-US"/>
              </w:rPr>
              <w:t>P</w:t>
            </w:r>
            <w:r w:rsidRPr="00112904">
              <w:rPr>
                <w:sz w:val="20"/>
                <w:vertAlign w:val="subscript"/>
              </w:rPr>
              <w:t>НОМ</w:t>
            </w:r>
            <w:r w:rsidRPr="00112904">
              <w:rPr>
                <w:sz w:val="20"/>
              </w:rPr>
              <w:t>, кВт</w:t>
            </w:r>
          </w:p>
        </w:tc>
        <w:tc>
          <w:tcPr>
            <w:tcW w:w="1277" w:type="dxa"/>
          </w:tcPr>
          <w:p w14:paraId="4A17DADB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  <w:lang w:val="en-US"/>
              </w:rPr>
              <w:t>U</w:t>
            </w:r>
            <w:r w:rsidRPr="00112904">
              <w:rPr>
                <w:sz w:val="20"/>
                <w:vertAlign w:val="subscript"/>
              </w:rPr>
              <w:t>НОМ</w:t>
            </w:r>
            <w:r w:rsidRPr="00112904">
              <w:rPr>
                <w:sz w:val="20"/>
              </w:rPr>
              <w:t>, В</w:t>
            </w:r>
          </w:p>
        </w:tc>
        <w:tc>
          <w:tcPr>
            <w:tcW w:w="1807" w:type="dxa"/>
          </w:tcPr>
          <w:p w14:paraId="4A7DF78F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Примечание</w:t>
            </w:r>
          </w:p>
        </w:tc>
      </w:tr>
      <w:tr w:rsidR="00F12157" w:rsidRPr="00112904" w14:paraId="34F43FD8" w14:textId="77777777" w:rsidTr="004E55DA">
        <w:trPr>
          <w:trHeight w:val="1080"/>
        </w:trPr>
        <w:tc>
          <w:tcPr>
            <w:tcW w:w="1619" w:type="dxa"/>
          </w:tcPr>
          <w:p w14:paraId="5D369756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10</w:t>
            </w:r>
          </w:p>
        </w:tc>
        <w:tc>
          <w:tcPr>
            <w:tcW w:w="1959" w:type="dxa"/>
          </w:tcPr>
          <w:p w14:paraId="2B81A732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  <w:lang w:val="en-US"/>
              </w:rPr>
              <w:t xml:space="preserve">4A 160 S8 </w:t>
            </w:r>
            <w:r w:rsidRPr="00112904">
              <w:rPr>
                <w:sz w:val="20"/>
              </w:rPr>
              <w:t>У</w:t>
            </w:r>
            <w:r w:rsidRPr="00112904">
              <w:rPr>
                <w:sz w:val="20"/>
                <w:lang w:val="en-US"/>
              </w:rPr>
              <w:t>3</w:t>
            </w:r>
          </w:p>
        </w:tc>
        <w:tc>
          <w:tcPr>
            <w:tcW w:w="1660" w:type="dxa"/>
          </w:tcPr>
          <w:p w14:paraId="5054B046" w14:textId="77777777" w:rsidR="00F12157" w:rsidRPr="00112904" w:rsidRDefault="00F12157" w:rsidP="00112904">
            <w:pPr>
              <w:widowControl w:val="0"/>
              <w:tabs>
                <w:tab w:val="left" w:pos="220"/>
              </w:tabs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7,5</w:t>
            </w:r>
          </w:p>
        </w:tc>
        <w:tc>
          <w:tcPr>
            <w:tcW w:w="1277" w:type="dxa"/>
          </w:tcPr>
          <w:p w14:paraId="755C5954" w14:textId="77777777" w:rsidR="00F12157" w:rsidRPr="00112904" w:rsidRDefault="00F12157" w:rsidP="00112904">
            <w:pPr>
              <w:widowControl w:val="0"/>
              <w:tabs>
                <w:tab w:val="left" w:pos="200"/>
              </w:tabs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380</w:t>
            </w:r>
          </w:p>
        </w:tc>
        <w:tc>
          <w:tcPr>
            <w:tcW w:w="1807" w:type="dxa"/>
          </w:tcPr>
          <w:p w14:paraId="77F301E1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Условия пуска двигателей легкие:</w:t>
            </w:r>
          </w:p>
          <w:p w14:paraId="084D14F5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  <w:lang w:val="en-US"/>
              </w:rPr>
              <w:t>t</w:t>
            </w:r>
            <w:r w:rsidRPr="00112904">
              <w:rPr>
                <w:sz w:val="20"/>
              </w:rPr>
              <w:t xml:space="preserve"> </w:t>
            </w:r>
            <w:r w:rsidRPr="00112904">
              <w:rPr>
                <w:sz w:val="20"/>
                <w:vertAlign w:val="subscript"/>
              </w:rPr>
              <w:t xml:space="preserve">П </w:t>
            </w:r>
            <w:r w:rsidRPr="00112904">
              <w:rPr>
                <w:sz w:val="20"/>
              </w:rPr>
              <w:t>= (2-5) с</w:t>
            </w:r>
          </w:p>
        </w:tc>
      </w:tr>
    </w:tbl>
    <w:p w14:paraId="4B99056E" w14:textId="77777777" w:rsidR="00F12157" w:rsidRPr="008649F6" w:rsidRDefault="00F12157" w:rsidP="00D46E71">
      <w:pPr>
        <w:pStyle w:val="24"/>
        <w:widowControl w:val="0"/>
        <w:suppressAutoHyphens/>
      </w:pPr>
    </w:p>
    <w:p w14:paraId="40B46E4B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 xml:space="preserve">Таблица 2. Токи при трехфазном КЗ за трансформаторами с </w:t>
      </w:r>
      <w:r w:rsidRPr="008649F6">
        <w:rPr>
          <w:lang w:val="en-US"/>
        </w:rPr>
        <w:t>U</w:t>
      </w:r>
      <w:r w:rsidRPr="008649F6">
        <w:rPr>
          <w:vertAlign w:val="subscript"/>
        </w:rPr>
        <w:t xml:space="preserve"> К </w:t>
      </w:r>
      <w:r w:rsidRPr="008649F6">
        <w:t>= 5,5 %,</w:t>
      </w:r>
    </w:p>
    <w:p w14:paraId="2AD05BA0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выполненными по ГОСТу 401 – 41</w:t>
      </w:r>
    </w:p>
    <w:tbl>
      <w:tblPr>
        <w:tblW w:w="8406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2486"/>
        <w:gridCol w:w="2490"/>
        <w:gridCol w:w="2353"/>
      </w:tblGrid>
      <w:tr w:rsidR="00F12157" w:rsidRPr="00112904" w14:paraId="1347B3E8" w14:textId="77777777" w:rsidTr="00112904">
        <w:tc>
          <w:tcPr>
            <w:tcW w:w="1077" w:type="dxa"/>
            <w:vMerge w:val="restart"/>
          </w:tcPr>
          <w:p w14:paraId="6DEB3545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№ варианта</w:t>
            </w:r>
          </w:p>
        </w:tc>
        <w:tc>
          <w:tcPr>
            <w:tcW w:w="2486" w:type="dxa"/>
            <w:vMerge w:val="restart"/>
          </w:tcPr>
          <w:p w14:paraId="7DAC8465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Мощность трансформатора, кВА</w:t>
            </w:r>
          </w:p>
        </w:tc>
        <w:tc>
          <w:tcPr>
            <w:tcW w:w="4843" w:type="dxa"/>
            <w:gridSpan w:val="2"/>
          </w:tcPr>
          <w:p w14:paraId="14C4B9C5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Ток трехфазного КЗ (А), отнесенного к напряжению</w:t>
            </w:r>
          </w:p>
        </w:tc>
      </w:tr>
      <w:tr w:rsidR="00F12157" w:rsidRPr="00112904" w14:paraId="0484BF46" w14:textId="77777777" w:rsidTr="00112904">
        <w:tc>
          <w:tcPr>
            <w:tcW w:w="1077" w:type="dxa"/>
            <w:vMerge/>
          </w:tcPr>
          <w:p w14:paraId="1299C43A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2486" w:type="dxa"/>
            <w:vMerge/>
          </w:tcPr>
          <w:p w14:paraId="4DDBEF00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2490" w:type="dxa"/>
          </w:tcPr>
          <w:p w14:paraId="48191BD5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0,4 кВ</w:t>
            </w:r>
          </w:p>
        </w:tc>
        <w:tc>
          <w:tcPr>
            <w:tcW w:w="2353" w:type="dxa"/>
          </w:tcPr>
          <w:p w14:paraId="2A959798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10,5кВ</w:t>
            </w:r>
          </w:p>
        </w:tc>
      </w:tr>
      <w:tr w:rsidR="00F12157" w:rsidRPr="00112904" w14:paraId="6809F15B" w14:textId="77777777" w:rsidTr="00112904">
        <w:tc>
          <w:tcPr>
            <w:tcW w:w="1077" w:type="dxa"/>
          </w:tcPr>
          <w:p w14:paraId="3E1FE5D4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10</w:t>
            </w:r>
          </w:p>
        </w:tc>
        <w:tc>
          <w:tcPr>
            <w:tcW w:w="2486" w:type="dxa"/>
          </w:tcPr>
          <w:p w14:paraId="734BF03F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320</w:t>
            </w:r>
          </w:p>
        </w:tc>
        <w:tc>
          <w:tcPr>
            <w:tcW w:w="2490" w:type="dxa"/>
          </w:tcPr>
          <w:p w14:paraId="3BDEF39D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8400</w:t>
            </w:r>
          </w:p>
        </w:tc>
        <w:tc>
          <w:tcPr>
            <w:tcW w:w="2353" w:type="dxa"/>
          </w:tcPr>
          <w:p w14:paraId="58CD1B88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336</w:t>
            </w:r>
          </w:p>
        </w:tc>
      </w:tr>
    </w:tbl>
    <w:p w14:paraId="3461D779" w14:textId="77777777" w:rsidR="00F12157" w:rsidRDefault="00F12157" w:rsidP="00D46E71">
      <w:pPr>
        <w:pStyle w:val="24"/>
        <w:widowControl w:val="0"/>
        <w:suppressAutoHyphens/>
      </w:pPr>
    </w:p>
    <w:p w14:paraId="4A04E57B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Таблица 3. Номинальные токи на стороне высокого и низкого</w:t>
      </w:r>
      <w:r>
        <w:t xml:space="preserve"> </w:t>
      </w:r>
      <w:r w:rsidRPr="008649F6">
        <w:t>напряжения трансформаторов, выполненных по ГОСТу 401 - 41</w:t>
      </w:r>
    </w:p>
    <w:tbl>
      <w:tblPr>
        <w:tblW w:w="6647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2"/>
        <w:gridCol w:w="2427"/>
        <w:gridCol w:w="1698"/>
        <w:gridCol w:w="1510"/>
      </w:tblGrid>
      <w:tr w:rsidR="00F12157" w:rsidRPr="00112904" w14:paraId="24EF58E5" w14:textId="77777777" w:rsidTr="00112904">
        <w:trPr>
          <w:trHeight w:val="159"/>
        </w:trPr>
        <w:tc>
          <w:tcPr>
            <w:tcW w:w="1012" w:type="dxa"/>
            <w:vMerge w:val="restart"/>
          </w:tcPr>
          <w:p w14:paraId="3DC951C8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№ варианта</w:t>
            </w:r>
          </w:p>
        </w:tc>
        <w:tc>
          <w:tcPr>
            <w:tcW w:w="2427" w:type="dxa"/>
            <w:vMerge w:val="restart"/>
          </w:tcPr>
          <w:p w14:paraId="7B085AE6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Мощность трансформатора, кВ·А</w:t>
            </w:r>
          </w:p>
        </w:tc>
        <w:tc>
          <w:tcPr>
            <w:tcW w:w="3208" w:type="dxa"/>
            <w:gridSpan w:val="2"/>
          </w:tcPr>
          <w:p w14:paraId="641EEC60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Номинальные токи (А), на стороне</w:t>
            </w:r>
          </w:p>
        </w:tc>
      </w:tr>
      <w:tr w:rsidR="00F12157" w:rsidRPr="00112904" w14:paraId="1D4FDE04" w14:textId="77777777" w:rsidTr="00112904">
        <w:tc>
          <w:tcPr>
            <w:tcW w:w="1012" w:type="dxa"/>
            <w:vMerge/>
          </w:tcPr>
          <w:p w14:paraId="3CF2D8B6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2427" w:type="dxa"/>
            <w:vMerge/>
          </w:tcPr>
          <w:p w14:paraId="0FB78278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1698" w:type="dxa"/>
          </w:tcPr>
          <w:p w14:paraId="5B022EFC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0,4 кВ</w:t>
            </w:r>
          </w:p>
        </w:tc>
        <w:tc>
          <w:tcPr>
            <w:tcW w:w="1510" w:type="dxa"/>
          </w:tcPr>
          <w:p w14:paraId="1BC81F08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10,5кВ</w:t>
            </w:r>
          </w:p>
        </w:tc>
      </w:tr>
      <w:tr w:rsidR="00F12157" w:rsidRPr="00112904" w14:paraId="58255852" w14:textId="77777777" w:rsidTr="00112904">
        <w:tc>
          <w:tcPr>
            <w:tcW w:w="1012" w:type="dxa"/>
          </w:tcPr>
          <w:p w14:paraId="0FA5DB3D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10</w:t>
            </w:r>
          </w:p>
        </w:tc>
        <w:tc>
          <w:tcPr>
            <w:tcW w:w="2427" w:type="dxa"/>
          </w:tcPr>
          <w:p w14:paraId="402CA997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320</w:t>
            </w:r>
          </w:p>
        </w:tc>
        <w:tc>
          <w:tcPr>
            <w:tcW w:w="1698" w:type="dxa"/>
          </w:tcPr>
          <w:p w14:paraId="5B060510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500</w:t>
            </w:r>
          </w:p>
        </w:tc>
        <w:tc>
          <w:tcPr>
            <w:tcW w:w="1510" w:type="dxa"/>
          </w:tcPr>
          <w:p w14:paraId="704A35C2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40</w:t>
            </w:r>
          </w:p>
        </w:tc>
      </w:tr>
    </w:tbl>
    <w:p w14:paraId="1FC39945" w14:textId="77777777" w:rsidR="00F12157" w:rsidRPr="008649F6" w:rsidRDefault="00F12157" w:rsidP="00D46E71">
      <w:pPr>
        <w:pStyle w:val="24"/>
        <w:widowControl w:val="0"/>
        <w:suppressAutoHyphens/>
      </w:pPr>
    </w:p>
    <w:p w14:paraId="2F9C5DB0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Таблица 4. Типы трехфазных масляных двухобмоточных трансформаторов общего назначения класса напряжения 110 кВ</w:t>
      </w:r>
    </w:p>
    <w:tbl>
      <w:tblPr>
        <w:tblW w:w="5636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2295"/>
        <w:gridCol w:w="2068"/>
      </w:tblGrid>
      <w:tr w:rsidR="00F12157" w:rsidRPr="00112904" w14:paraId="6461D4BF" w14:textId="77777777" w:rsidTr="00112904">
        <w:tc>
          <w:tcPr>
            <w:tcW w:w="1273" w:type="dxa"/>
          </w:tcPr>
          <w:p w14:paraId="583E763C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№ варианта</w:t>
            </w:r>
          </w:p>
        </w:tc>
        <w:tc>
          <w:tcPr>
            <w:tcW w:w="2295" w:type="dxa"/>
          </w:tcPr>
          <w:p w14:paraId="3BEE21C1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Тип трансформатора</w:t>
            </w:r>
          </w:p>
        </w:tc>
        <w:tc>
          <w:tcPr>
            <w:tcW w:w="2068" w:type="dxa"/>
          </w:tcPr>
          <w:p w14:paraId="747FD8EC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Примечание</w:t>
            </w:r>
          </w:p>
        </w:tc>
      </w:tr>
      <w:tr w:rsidR="004E55DA" w:rsidRPr="00112904" w14:paraId="1A59CB09" w14:textId="77777777" w:rsidTr="00971744">
        <w:trPr>
          <w:trHeight w:val="1390"/>
        </w:trPr>
        <w:tc>
          <w:tcPr>
            <w:tcW w:w="1273" w:type="dxa"/>
          </w:tcPr>
          <w:p w14:paraId="2CC21B90" w14:textId="0B984C67" w:rsidR="004E55DA" w:rsidRPr="00A22465" w:rsidRDefault="004E55DA" w:rsidP="00112904">
            <w:pPr>
              <w:pStyle w:val="24"/>
              <w:widowControl w:val="0"/>
              <w:suppressAutoHyphens/>
              <w:jc w:val="center"/>
              <w:rPr>
                <w:sz w:val="20"/>
              </w:rPr>
            </w:pPr>
            <w:r w:rsidRPr="00A22465">
              <w:rPr>
                <w:sz w:val="20"/>
              </w:rPr>
              <w:t>10</w:t>
            </w:r>
          </w:p>
        </w:tc>
        <w:tc>
          <w:tcPr>
            <w:tcW w:w="2295" w:type="dxa"/>
          </w:tcPr>
          <w:p w14:paraId="4DA33BCE" w14:textId="6023D99F" w:rsidR="004E55DA" w:rsidRPr="00A22465" w:rsidRDefault="004E55DA" w:rsidP="00112904">
            <w:pPr>
              <w:pStyle w:val="24"/>
              <w:widowControl w:val="0"/>
              <w:suppressAutoHyphens/>
              <w:jc w:val="center"/>
              <w:rPr>
                <w:sz w:val="20"/>
              </w:rPr>
            </w:pPr>
            <w:r w:rsidRPr="00A22465">
              <w:rPr>
                <w:sz w:val="20"/>
              </w:rPr>
              <w:t>ТРДН – 80000/110</w:t>
            </w:r>
          </w:p>
        </w:tc>
        <w:tc>
          <w:tcPr>
            <w:tcW w:w="2068" w:type="dxa"/>
          </w:tcPr>
          <w:p w14:paraId="63C1AC80" w14:textId="77777777" w:rsidR="004E55DA" w:rsidRDefault="004E55DA" w:rsidP="004E55DA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Технические данные указанных типов</w:t>
            </w:r>
          </w:p>
          <w:p w14:paraId="598066F4" w14:textId="1803846B" w:rsidR="004E55DA" w:rsidRPr="00A22465" w:rsidRDefault="004E55DA" w:rsidP="004E55DA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bookmarkStart w:id="0" w:name="_GoBack"/>
            <w:bookmarkEnd w:id="0"/>
            <w:r w:rsidRPr="00A22465">
              <w:rPr>
                <w:sz w:val="20"/>
              </w:rPr>
              <w:t>трансформаторов приведены в [3,4].</w:t>
            </w:r>
          </w:p>
        </w:tc>
      </w:tr>
    </w:tbl>
    <w:p w14:paraId="0562CB0E" w14:textId="77777777" w:rsidR="00F12157" w:rsidRPr="008649F6" w:rsidRDefault="00F12157" w:rsidP="00D46E71">
      <w:pPr>
        <w:pStyle w:val="24"/>
        <w:widowControl w:val="0"/>
        <w:suppressAutoHyphens/>
      </w:pPr>
    </w:p>
    <w:p w14:paraId="6AF8072D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СОДЕРЖАНИЕ РАСЧЕТНОГО ЗАДАНИЯ</w:t>
      </w:r>
    </w:p>
    <w:p w14:paraId="34CE0A41" w14:textId="77777777" w:rsidR="00F12157" w:rsidRPr="008649F6" w:rsidRDefault="00F12157" w:rsidP="00D46E71">
      <w:pPr>
        <w:pStyle w:val="24"/>
        <w:widowControl w:val="0"/>
        <w:suppressAutoHyphens/>
      </w:pPr>
    </w:p>
    <w:p w14:paraId="398383A0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Расчетное задание по курсу "Электрические и электронные аппараты"</w:t>
      </w:r>
      <w:r w:rsidR="00E44130" w:rsidRPr="00E44130">
        <w:t xml:space="preserve"> </w:t>
      </w:r>
      <w:r w:rsidR="00115955">
        <w:t>состоит из</w:t>
      </w:r>
      <w:r w:rsidR="00115955" w:rsidRPr="00115955">
        <w:t xml:space="preserve"> </w:t>
      </w:r>
      <w:r w:rsidR="00115955">
        <w:t>дву</w:t>
      </w:r>
      <w:r w:rsidRPr="008649F6">
        <w:t xml:space="preserve">х задач – это задачи І.1, </w:t>
      </w:r>
      <w:r w:rsidRPr="008649F6">
        <w:rPr>
          <w:lang w:val="en-US"/>
        </w:rPr>
        <w:t>I</w:t>
      </w:r>
      <w:r w:rsidR="00115955">
        <w:t>.2.</w:t>
      </w:r>
      <w:r w:rsidRPr="008649F6">
        <w:t xml:space="preserve"> </w:t>
      </w:r>
    </w:p>
    <w:p w14:paraId="1C8D0A59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 xml:space="preserve">Задача </w:t>
      </w:r>
      <w:r w:rsidRPr="008649F6">
        <w:rPr>
          <w:lang w:val="en-US"/>
        </w:rPr>
        <w:t>I</w:t>
      </w:r>
      <w:r w:rsidRPr="008649F6">
        <w:t>.1. Выбор контакторов и магнитного пускателя</w:t>
      </w:r>
      <w:r>
        <w:t xml:space="preserve"> </w:t>
      </w:r>
      <w:r w:rsidRPr="008649F6">
        <w:t>для управления и защиты асинхронного двигателя</w:t>
      </w:r>
      <w:r>
        <w:t>.</w:t>
      </w:r>
    </w:p>
    <w:p w14:paraId="007607E0" w14:textId="77777777" w:rsidR="00F12157" w:rsidRDefault="00F12157" w:rsidP="00D46E71">
      <w:pPr>
        <w:pStyle w:val="24"/>
        <w:widowControl w:val="0"/>
        <w:suppressAutoHyphens/>
      </w:pPr>
      <w:r w:rsidRPr="008649F6">
        <w:t xml:space="preserve">Необходимо выбрать контактор, магнитный пускатель и тепловое реле для управления и защиты асинхронного двигателя серии 4А, работающего в продолжительном режиме. Тип двигателя в соответствии с индивидуальным вариантом контрольного задания выбрать из табл. 1. Схема прямого пуска и защиты асинхронного двигателя с </w:t>
      </w:r>
      <w:r w:rsidRPr="008649F6">
        <w:lastRenderedPageBreak/>
        <w:t>короткозамкнутым ротором представлена на рис. 1.</w:t>
      </w:r>
    </w:p>
    <w:p w14:paraId="62EBF3C5" w14:textId="77777777" w:rsidR="00F12157" w:rsidRPr="008649F6" w:rsidRDefault="00F12157" w:rsidP="00D46E71">
      <w:pPr>
        <w:pStyle w:val="24"/>
        <w:widowControl w:val="0"/>
        <w:suppressAutoHyphens/>
      </w:pPr>
    </w:p>
    <w:p w14:paraId="6D98A12B" w14:textId="4F227CED" w:rsidR="00F12157" w:rsidRPr="008649F6" w:rsidRDefault="00556FF8" w:rsidP="00D46E71">
      <w:pPr>
        <w:widowControl w:val="0"/>
        <w:suppressAutoHyphens/>
      </w:pPr>
      <w:r w:rsidRPr="008476E6">
        <w:rPr>
          <w:noProof/>
        </w:rPr>
        <w:pict w14:anchorId="49514D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51615516" o:spid="_x0000_i1060" type="#_x0000_t75" style="width:350.25pt;height:289.5pt;visibility:visible;mso-wrap-style:square">
            <v:imagedata r:id="rId11" o:title="" croptop="2281f" cropbottom="457f" cropleft="1878f" cropright="14089f"/>
            <o:lock v:ext="edit" aspectratio="f"/>
          </v:shape>
        </w:pict>
      </w:r>
    </w:p>
    <w:p w14:paraId="7A5EB6D3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Рис. 1. Схема пуска и защиты двигателя</w:t>
      </w:r>
    </w:p>
    <w:p w14:paraId="2946DB82" w14:textId="77777777" w:rsidR="00F12157" w:rsidRPr="008649F6" w:rsidRDefault="00F12157" w:rsidP="00D46E71">
      <w:pPr>
        <w:pStyle w:val="24"/>
        <w:widowControl w:val="0"/>
        <w:suppressAutoHyphens/>
      </w:pPr>
    </w:p>
    <w:p w14:paraId="4A9DD9A1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 xml:space="preserve">Задача </w:t>
      </w:r>
      <w:r w:rsidRPr="008649F6">
        <w:rPr>
          <w:lang w:val="en-US"/>
        </w:rPr>
        <w:t>I</w:t>
      </w:r>
      <w:r w:rsidRPr="008649F6">
        <w:t>.2. Выбор автоматических выключателей</w:t>
      </w:r>
      <w:r>
        <w:t xml:space="preserve"> </w:t>
      </w:r>
      <w:r w:rsidRPr="008649F6">
        <w:t>и предохранителей для защиты двигателей</w:t>
      </w:r>
      <w:r>
        <w:t>.</w:t>
      </w:r>
    </w:p>
    <w:p w14:paraId="1A086153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 xml:space="preserve">От цехового трансформатора кабелем питается сборка механической мастерской, к которой подключены четыре двигателя. Напряжение сети 380 В. Все двигатели работают одновременно. Типы двигателей приведены в табл. 1; </w:t>
      </w:r>
      <w:r w:rsidRPr="008649F6">
        <w:lastRenderedPageBreak/>
        <w:t xml:space="preserve">рекомендуется использовать для расчета двигатель, выбранный в задаче </w:t>
      </w:r>
      <w:r w:rsidRPr="008649F6">
        <w:rPr>
          <w:lang w:val="en-US"/>
        </w:rPr>
        <w:t>I</w:t>
      </w:r>
      <w:r w:rsidRPr="008649F6">
        <w:t xml:space="preserve">.1 и ближайший к нему; два других двигателя выбрать из противоположного конца таблицы 1. В тех случаях, когда номинальное напряжение выбранных двигателей 660 В, необходимо изменить его на напряжение, заданное в условии задачи </w:t>
      </w:r>
      <w:r w:rsidRPr="008649F6">
        <w:rPr>
          <w:lang w:val="en-US"/>
        </w:rPr>
        <w:t>I</w:t>
      </w:r>
      <w:r w:rsidRPr="008649F6">
        <w:t>.2 (380 В). Схема цеховой электрической сети, питающей сборку механическо</w:t>
      </w:r>
      <w:r>
        <w:t>й мастерской, приведена на рис.</w:t>
      </w:r>
      <w:r w:rsidRPr="008649F6">
        <w:t>2.</w:t>
      </w:r>
      <w:r>
        <w:t xml:space="preserve"> </w:t>
      </w:r>
      <w:r w:rsidRPr="008649F6">
        <w:t>Требуется выбрать аппараты защиты двигателей и кабеля, питающего сборку:</w:t>
      </w:r>
    </w:p>
    <w:p w14:paraId="3923B28B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 xml:space="preserve">а) автоматические выключатели </w:t>
      </w:r>
      <w:r w:rsidRPr="008649F6">
        <w:rPr>
          <w:lang w:val="en-US"/>
        </w:rPr>
        <w:t>QF</w:t>
      </w:r>
      <w:r w:rsidRPr="008649F6">
        <w:rPr>
          <w:vertAlign w:val="subscript"/>
        </w:rPr>
        <w:t>1</w:t>
      </w:r>
      <w:r w:rsidRPr="008649F6">
        <w:t xml:space="preserve"> – </w:t>
      </w:r>
      <w:r w:rsidRPr="008649F6">
        <w:rPr>
          <w:lang w:val="en-US"/>
        </w:rPr>
        <w:t>QF</w:t>
      </w:r>
      <w:r w:rsidRPr="008649F6">
        <w:rPr>
          <w:vertAlign w:val="subscript"/>
        </w:rPr>
        <w:t>5</w:t>
      </w:r>
      <w:r w:rsidRPr="008649F6">
        <w:t xml:space="preserve"> (рис. 2 (а));</w:t>
      </w:r>
    </w:p>
    <w:p w14:paraId="344489C4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 xml:space="preserve">б) плавкие предохранители </w:t>
      </w:r>
      <w:r w:rsidRPr="008649F6">
        <w:rPr>
          <w:lang w:val="en-US"/>
        </w:rPr>
        <w:t>F</w:t>
      </w:r>
      <w:r w:rsidRPr="008649F6">
        <w:rPr>
          <w:vertAlign w:val="subscript"/>
        </w:rPr>
        <w:t xml:space="preserve">1 </w:t>
      </w:r>
      <w:r w:rsidRPr="008649F6">
        <w:t xml:space="preserve">- </w:t>
      </w:r>
      <w:r w:rsidRPr="008649F6">
        <w:rPr>
          <w:lang w:val="en-US"/>
        </w:rPr>
        <w:t>F</w:t>
      </w:r>
      <w:r w:rsidRPr="008649F6">
        <w:rPr>
          <w:vertAlign w:val="subscript"/>
        </w:rPr>
        <w:t>5</w:t>
      </w:r>
      <w:r w:rsidRPr="008649F6">
        <w:t xml:space="preserve"> (рис. 2(б)).</w:t>
      </w:r>
    </w:p>
    <w:p w14:paraId="5997CC1D" w14:textId="77777777" w:rsidR="00F12157" w:rsidRPr="008649F6" w:rsidRDefault="00F12157" w:rsidP="00D46E71">
      <w:pPr>
        <w:pStyle w:val="24"/>
        <w:widowControl w:val="0"/>
        <w:suppressAutoHyphens/>
      </w:pPr>
    </w:p>
    <w:p w14:paraId="110FFD37" w14:textId="5C8E3875" w:rsidR="00F12157" w:rsidRPr="008649F6" w:rsidRDefault="00556FF8" w:rsidP="00D46E71">
      <w:pPr>
        <w:widowControl w:val="0"/>
        <w:suppressAutoHyphens/>
      </w:pPr>
      <w:r w:rsidRPr="008476E6">
        <w:rPr>
          <w:noProof/>
        </w:rPr>
        <w:pict w14:anchorId="0B65D44D">
          <v:shape id="Рисунок 2078644145" o:spid="_x0000_i1059" type="#_x0000_t75" style="width:330.75pt;height:260.25pt;visibility:visible;mso-wrap-style:square">
            <v:imagedata r:id="rId12" o:title=""/>
            <o:lock v:ext="edit" aspectratio="f"/>
          </v:shape>
        </w:pict>
      </w:r>
    </w:p>
    <w:p w14:paraId="42FD7B42" w14:textId="77777777" w:rsidR="00F12157" w:rsidRDefault="00F12157" w:rsidP="00D46E71">
      <w:pPr>
        <w:pStyle w:val="24"/>
        <w:widowControl w:val="0"/>
        <w:suppressAutoHyphens/>
      </w:pPr>
      <w:r w:rsidRPr="008649F6">
        <w:t xml:space="preserve">Рис. 2. Участок радиальной схемы цеховой </w:t>
      </w:r>
      <w:r>
        <w:t>электрической сети (</w:t>
      </w:r>
      <w:r w:rsidRPr="008649F6">
        <w:t xml:space="preserve">ТП – трансформаторная подстанция; РУ – </w:t>
      </w:r>
      <w:r w:rsidRPr="008649F6">
        <w:lastRenderedPageBreak/>
        <w:t>распределительное</w:t>
      </w:r>
      <w:r>
        <w:t xml:space="preserve"> </w:t>
      </w:r>
      <w:r w:rsidRPr="008649F6">
        <w:t xml:space="preserve">устройство; КЛ - кабель; </w:t>
      </w:r>
      <w:r w:rsidRPr="008649F6">
        <w:rPr>
          <w:lang w:val="en-US"/>
        </w:rPr>
        <w:t>QF</w:t>
      </w:r>
      <w:r w:rsidRPr="008649F6">
        <w:rPr>
          <w:vertAlign w:val="subscript"/>
        </w:rPr>
        <w:t>1</w:t>
      </w:r>
      <w:r w:rsidRPr="008649F6">
        <w:t xml:space="preserve"> – </w:t>
      </w:r>
      <w:r w:rsidRPr="008649F6">
        <w:rPr>
          <w:lang w:val="en-US"/>
        </w:rPr>
        <w:t>QF</w:t>
      </w:r>
      <w:r w:rsidRPr="008649F6">
        <w:rPr>
          <w:vertAlign w:val="subscript"/>
        </w:rPr>
        <w:t>5</w:t>
      </w:r>
      <w:r w:rsidRPr="008649F6">
        <w:t xml:space="preserve"> – автоматы; М</w:t>
      </w:r>
      <w:r w:rsidRPr="008649F6">
        <w:rPr>
          <w:vertAlign w:val="subscript"/>
        </w:rPr>
        <w:t xml:space="preserve">1 </w:t>
      </w:r>
      <w:r w:rsidRPr="008649F6">
        <w:t>– М</w:t>
      </w:r>
      <w:r w:rsidRPr="008649F6">
        <w:rPr>
          <w:vertAlign w:val="subscript"/>
        </w:rPr>
        <w:t>4</w:t>
      </w:r>
      <w:r w:rsidRPr="008649F6">
        <w:t xml:space="preserve"> – двигатели;</w:t>
      </w:r>
      <w:r>
        <w:t xml:space="preserve"> </w:t>
      </w:r>
      <w:r w:rsidRPr="008649F6">
        <w:rPr>
          <w:lang w:val="en-US"/>
        </w:rPr>
        <w:t>F</w:t>
      </w:r>
      <w:r w:rsidRPr="008649F6">
        <w:rPr>
          <w:vertAlign w:val="subscript"/>
        </w:rPr>
        <w:t>1</w:t>
      </w:r>
      <w:r w:rsidRPr="008649F6">
        <w:t xml:space="preserve"> - </w:t>
      </w:r>
      <w:r w:rsidRPr="008649F6">
        <w:rPr>
          <w:lang w:val="en-US"/>
        </w:rPr>
        <w:t>F</w:t>
      </w:r>
      <w:r w:rsidRPr="008649F6">
        <w:rPr>
          <w:vertAlign w:val="subscript"/>
        </w:rPr>
        <w:t xml:space="preserve">5 </w:t>
      </w:r>
      <w:r w:rsidRPr="008649F6">
        <w:t>– плавкие предохрани</w:t>
      </w:r>
      <w:r>
        <w:t>тели)</w:t>
      </w:r>
    </w:p>
    <w:p w14:paraId="6B699379" w14:textId="77777777" w:rsidR="00F12157" w:rsidRPr="008649F6" w:rsidRDefault="00F12157" w:rsidP="00D46E71">
      <w:pPr>
        <w:pStyle w:val="24"/>
        <w:widowControl w:val="0"/>
        <w:suppressAutoHyphens/>
      </w:pPr>
    </w:p>
    <w:p w14:paraId="3FE9F23F" w14:textId="77777777" w:rsidR="00F12157" w:rsidRPr="008649F6" w:rsidRDefault="00F12157" w:rsidP="00D46E71">
      <w:pPr>
        <w:pStyle w:val="24"/>
        <w:widowControl w:val="0"/>
        <w:suppressAutoHyphens/>
      </w:pPr>
    </w:p>
    <w:p w14:paraId="21C972B5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 xml:space="preserve">МЕТОДИЧЕСКИЕ УКАЗАНИЯ </w:t>
      </w:r>
      <w:r w:rsidRPr="008649F6">
        <w:rPr>
          <w:caps/>
        </w:rPr>
        <w:t xml:space="preserve">по выполнению </w:t>
      </w:r>
      <w:r w:rsidRPr="008649F6">
        <w:t>РАСЧЕТНОГО ЗАДАНИЯ И ПРИМЕРЫ РЕШЕНИЯ ЗАДАЧ</w:t>
      </w:r>
    </w:p>
    <w:p w14:paraId="1F72F646" w14:textId="77777777" w:rsidR="00F12157" w:rsidRPr="008649F6" w:rsidRDefault="00F12157" w:rsidP="00D46E71">
      <w:pPr>
        <w:pStyle w:val="24"/>
        <w:widowControl w:val="0"/>
        <w:suppressAutoHyphens/>
      </w:pPr>
    </w:p>
    <w:p w14:paraId="105011C2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 xml:space="preserve">Методические указания и примеры решения задач </w:t>
      </w:r>
      <w:r w:rsidRPr="008649F6">
        <w:rPr>
          <w:lang w:val="en-US"/>
        </w:rPr>
        <w:t>I</w:t>
      </w:r>
      <w:r w:rsidRPr="008649F6">
        <w:t xml:space="preserve">.1 – </w:t>
      </w:r>
      <w:r w:rsidRPr="008649F6">
        <w:rPr>
          <w:lang w:val="en-US"/>
        </w:rPr>
        <w:t>I</w:t>
      </w:r>
      <w:r w:rsidRPr="008649F6">
        <w:t>.2</w:t>
      </w:r>
    </w:p>
    <w:p w14:paraId="55E874BA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Выбор контакторов (магистральных пускателей) – производится по следующим условиям:</w:t>
      </w:r>
    </w:p>
    <w:p w14:paraId="07F3BF0D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а) роду тока силовой цепи;</w:t>
      </w:r>
    </w:p>
    <w:p w14:paraId="7F0014FA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б) номинальному напряжению и току в силовой цепи;</w:t>
      </w:r>
    </w:p>
    <w:p w14:paraId="4B0AC66D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в) числу главных и вспомогательных контактов пускателя (контакторов);</w:t>
      </w:r>
    </w:p>
    <w:p w14:paraId="622CC723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г) категории применения и климатического исполнения аппарата: категория применения определяется условиями работы потребителя и схемой питания;</w:t>
      </w:r>
    </w:p>
    <w:p w14:paraId="3905D6EA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д) режима работы.</w:t>
      </w:r>
    </w:p>
    <w:p w14:paraId="23E600BE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Если выбирается пускатель, то необходимо указать наличие теплового реле и реверсивности пускателя, что определяется схемой управления двигателя.</w:t>
      </w:r>
    </w:p>
    <w:p w14:paraId="098853F9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Выбор тепловых реле – производится по условиям:</w:t>
      </w:r>
    </w:p>
    <w:p w14:paraId="251A05E8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а) номинальному напряжению реле;</w:t>
      </w:r>
    </w:p>
    <w:p w14:paraId="76DED3CC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б) числу полюсов;</w:t>
      </w:r>
    </w:p>
    <w:p w14:paraId="59124C9F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lastRenderedPageBreak/>
        <w:t xml:space="preserve">в) номинальному току нагревательного элемента реле, который выбирается таким образом, чтобы отключение реле при пусковом токе двигателя происходило в интервале времени от </w:t>
      </w:r>
      <w:r w:rsidRPr="008649F6">
        <w:rPr>
          <w:lang w:val="en-US"/>
        </w:rPr>
        <w:t>t</w:t>
      </w:r>
      <w:r w:rsidRPr="008649F6">
        <w:t xml:space="preserve"> </w:t>
      </w:r>
      <w:r w:rsidRPr="008649F6">
        <w:rPr>
          <w:vertAlign w:val="subscript"/>
        </w:rPr>
        <w:t>П</w:t>
      </w:r>
      <w:r w:rsidRPr="008649F6">
        <w:t xml:space="preserve"> до 1,5*</w:t>
      </w:r>
      <w:r w:rsidRPr="008649F6">
        <w:rPr>
          <w:lang w:val="en-US"/>
        </w:rPr>
        <w:t>t</w:t>
      </w:r>
      <w:r w:rsidRPr="008649F6">
        <w:t xml:space="preserve"> </w:t>
      </w:r>
      <w:r w:rsidRPr="008649F6">
        <w:rPr>
          <w:vertAlign w:val="subscript"/>
        </w:rPr>
        <w:t>П</w:t>
      </w:r>
      <w:r w:rsidRPr="008649F6">
        <w:t>. Если выбран пускатель со встроенным тепловым реле, то уточняется номинальный ток нагревательного элемента и по характеристике реле проверяется время его срабатывания.</w:t>
      </w:r>
    </w:p>
    <w:p w14:paraId="148ECACF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Выбор предохранителей для двигателей – производится по условию:</w:t>
      </w:r>
    </w:p>
    <w:p w14:paraId="4A7CBC4B" w14:textId="77777777" w:rsidR="00F12157" w:rsidRDefault="00F12157" w:rsidP="00D46E71">
      <w:pPr>
        <w:pStyle w:val="24"/>
        <w:widowControl w:val="0"/>
        <w:suppressAutoHyphens/>
      </w:pPr>
      <w:r w:rsidRPr="008649F6">
        <w:t>- отстройки от пускового тока двигателя:</w:t>
      </w:r>
    </w:p>
    <w:p w14:paraId="08CE6F91" w14:textId="77777777" w:rsidR="00F12157" w:rsidRPr="008649F6" w:rsidRDefault="00F12157" w:rsidP="00D46E71">
      <w:pPr>
        <w:pStyle w:val="24"/>
        <w:widowControl w:val="0"/>
        <w:suppressAutoHyphens/>
      </w:pPr>
    </w:p>
    <w:p w14:paraId="3F58AA9D" w14:textId="77777777" w:rsidR="00F12157" w:rsidRDefault="00556FF8" w:rsidP="00D46E71">
      <w:pPr>
        <w:pStyle w:val="24"/>
        <w:widowControl w:val="0"/>
        <w:suppressAutoHyphens/>
      </w:pPr>
      <w:r>
        <w:rPr>
          <w:noProof/>
          <w:position w:val="-24"/>
        </w:rPr>
        <w:pict w14:anchorId="64D454DB">
          <v:shape id="Рисунок 6" o:spid="_x0000_i1025" type="#_x0000_t75" style="width:56.25pt;height:34.5pt;visibility:visible">
            <v:imagedata r:id="rId13" o:title=""/>
          </v:shape>
        </w:pict>
      </w:r>
      <w:r w:rsidR="47F6AAEC" w:rsidRPr="008649F6">
        <w:t xml:space="preserve"> (1)</w:t>
      </w:r>
    </w:p>
    <w:p w14:paraId="61CDCEAD" w14:textId="77777777" w:rsidR="00F12157" w:rsidRPr="008649F6" w:rsidRDefault="00F12157" w:rsidP="00D46E71">
      <w:pPr>
        <w:pStyle w:val="24"/>
        <w:widowControl w:val="0"/>
        <w:suppressAutoHyphens/>
      </w:pPr>
    </w:p>
    <w:p w14:paraId="52F48CED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 xml:space="preserve">где </w:t>
      </w:r>
      <w:r w:rsidRPr="008649F6">
        <w:rPr>
          <w:lang w:val="en-US"/>
        </w:rPr>
        <w:t>I</w:t>
      </w:r>
      <w:r w:rsidRPr="008649F6">
        <w:t xml:space="preserve"> </w:t>
      </w:r>
      <w:r w:rsidRPr="008649F6">
        <w:rPr>
          <w:vertAlign w:val="subscript"/>
        </w:rPr>
        <w:t>Н</w:t>
      </w:r>
      <w:r w:rsidRPr="008649F6">
        <w:t xml:space="preserve"> – номинальный ток плавкой вставки предохранителя; </w:t>
      </w:r>
      <w:r w:rsidRPr="008649F6">
        <w:rPr>
          <w:lang w:val="en-US"/>
        </w:rPr>
        <w:t>I</w:t>
      </w:r>
      <w:r w:rsidRPr="008649F6">
        <w:t xml:space="preserve"> </w:t>
      </w:r>
      <w:r w:rsidRPr="008649F6">
        <w:rPr>
          <w:vertAlign w:val="subscript"/>
        </w:rPr>
        <w:t xml:space="preserve">ПД </w:t>
      </w:r>
      <w:r w:rsidRPr="008649F6">
        <w:t>– пусковой ток двигателя; К – коэффициент, определяемый условиями пуска (К = 2,5 - легкий пуск; К = 1,6-2 – тяжелый пуск).</w:t>
      </w:r>
    </w:p>
    <w:p w14:paraId="22078BCA" w14:textId="77777777" w:rsidR="00F12157" w:rsidRDefault="00F12157" w:rsidP="00D46E71">
      <w:pPr>
        <w:pStyle w:val="24"/>
        <w:widowControl w:val="0"/>
        <w:suppressAutoHyphens/>
      </w:pPr>
      <w:r w:rsidRPr="008649F6">
        <w:t>В общем случае номинальный ток плавкой вставки, через которую питаются несколько самозапускающихся двигателей, выбирают по выражению:</w:t>
      </w:r>
    </w:p>
    <w:p w14:paraId="6BB9E253" w14:textId="77777777" w:rsidR="00F12157" w:rsidRPr="008649F6" w:rsidRDefault="00F12157" w:rsidP="00D46E71">
      <w:pPr>
        <w:pStyle w:val="24"/>
        <w:widowControl w:val="0"/>
        <w:suppressAutoHyphens/>
      </w:pPr>
    </w:p>
    <w:p w14:paraId="4E144919" w14:textId="77777777" w:rsidR="00F12157" w:rsidRDefault="00556FF8" w:rsidP="00D46E71">
      <w:pPr>
        <w:pStyle w:val="24"/>
        <w:widowControl w:val="0"/>
        <w:suppressAutoHyphens/>
      </w:pPr>
      <w:r>
        <w:rPr>
          <w:noProof/>
          <w:position w:val="-24"/>
        </w:rPr>
        <w:pict w14:anchorId="0406EBBC">
          <v:shape id="Рисунок 7" o:spid="_x0000_i1026" type="#_x0000_t75" style="width:66.75pt;height:49.5pt;visibility:visible">
            <v:imagedata r:id="rId14" o:title=""/>
          </v:shape>
        </w:pict>
      </w:r>
      <w:r w:rsidR="47F6AAEC" w:rsidRPr="008649F6">
        <w:t xml:space="preserve"> (2)</w:t>
      </w:r>
    </w:p>
    <w:p w14:paraId="23DE523C" w14:textId="77777777" w:rsidR="00F12157" w:rsidRPr="008649F6" w:rsidRDefault="00F12157" w:rsidP="00D46E71">
      <w:pPr>
        <w:pStyle w:val="24"/>
        <w:widowControl w:val="0"/>
        <w:suppressAutoHyphens/>
      </w:pPr>
    </w:p>
    <w:p w14:paraId="2794E7F9" w14:textId="77777777" w:rsidR="00F12157" w:rsidRPr="008649F6" w:rsidRDefault="47F6AAEC" w:rsidP="00D46E71">
      <w:pPr>
        <w:pStyle w:val="24"/>
        <w:widowControl w:val="0"/>
        <w:suppressAutoHyphens/>
      </w:pPr>
      <w:r w:rsidRPr="008649F6">
        <w:t xml:space="preserve">где </w:t>
      </w:r>
      <w:r w:rsidR="00556FF8">
        <w:rPr>
          <w:noProof/>
          <w:position w:val="-28"/>
        </w:rPr>
        <w:pict w14:anchorId="7C94394B">
          <v:shape id="Рисунок 8" o:spid="_x0000_i1027" type="#_x0000_t75" style="width:37.5pt;height:34.5pt;visibility:visible">
            <v:imagedata r:id="rId15" o:title=""/>
          </v:shape>
        </w:pict>
      </w:r>
      <w:r w:rsidRPr="008649F6">
        <w:t>– сумма пусковых токов всех самозапускающихся двигателей.</w:t>
      </w:r>
    </w:p>
    <w:p w14:paraId="158D6D66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lastRenderedPageBreak/>
        <w:t>Выбранный по условию (2) предохранитель проверяют на пуск самых крупных двигателей в нормальном режиме по выражению:</w:t>
      </w:r>
    </w:p>
    <w:p w14:paraId="52E56223" w14:textId="77777777" w:rsidR="00F12157" w:rsidRDefault="00F12157" w:rsidP="00D46E71">
      <w:pPr>
        <w:pStyle w:val="24"/>
        <w:widowControl w:val="0"/>
        <w:suppressAutoHyphens/>
      </w:pPr>
    </w:p>
    <w:p w14:paraId="682D5723" w14:textId="77777777" w:rsidR="00F12157" w:rsidRDefault="00556FF8" w:rsidP="00D46E71">
      <w:pPr>
        <w:pStyle w:val="24"/>
        <w:widowControl w:val="0"/>
        <w:suppressAutoHyphens/>
      </w:pPr>
      <w:r>
        <w:rPr>
          <w:noProof/>
          <w:position w:val="-24"/>
        </w:rPr>
        <w:pict w14:anchorId="5B153EBE">
          <v:shape id="Рисунок 9" o:spid="_x0000_i1028" type="#_x0000_t75" style="width:117.75pt;height:43.5pt;visibility:visible">
            <v:imagedata r:id="rId16" o:title=""/>
          </v:shape>
        </w:pict>
      </w:r>
      <w:r w:rsidR="47F6AAEC" w:rsidRPr="008649F6">
        <w:t xml:space="preserve"> (3)</w:t>
      </w:r>
    </w:p>
    <w:p w14:paraId="44890B2F" w14:textId="77777777" w:rsidR="00F12157" w:rsidRPr="008649F6" w:rsidRDefault="47F6AAEC" w:rsidP="00D46E71">
      <w:pPr>
        <w:pStyle w:val="24"/>
        <w:widowControl w:val="0"/>
        <w:suppressAutoHyphens/>
      </w:pPr>
      <w:r w:rsidRPr="008649F6">
        <w:t xml:space="preserve">где </w:t>
      </w:r>
      <w:r w:rsidR="00556FF8">
        <w:rPr>
          <w:noProof/>
          <w:position w:val="-28"/>
        </w:rPr>
        <w:pict w14:anchorId="41351B91">
          <v:shape id="Рисунок 10" o:spid="_x0000_i1029" type="#_x0000_t75" style="width:38.25pt;height:36pt;visibility:visible">
            <v:imagedata r:id="rId17" o:title=""/>
          </v:shape>
        </w:pict>
      </w:r>
      <w:r w:rsidRPr="008649F6">
        <w:t>– сумма номинальных токов работающих двигателей;</w:t>
      </w:r>
    </w:p>
    <w:p w14:paraId="3EF077C5" w14:textId="77777777" w:rsidR="00F12157" w:rsidRPr="008649F6" w:rsidRDefault="00556FF8" w:rsidP="00D46E71">
      <w:pPr>
        <w:pStyle w:val="24"/>
        <w:widowControl w:val="0"/>
        <w:suppressAutoHyphens/>
      </w:pPr>
      <w:r>
        <w:rPr>
          <w:noProof/>
          <w:position w:val="-28"/>
        </w:rPr>
        <w:pict w14:anchorId="2B4C6C8C">
          <v:shape id="Рисунок 11" o:spid="_x0000_i1030" type="#_x0000_t75" style="width:37.5pt;height:36.75pt;visibility:visible">
            <v:imagedata r:id="rId18" o:title=""/>
          </v:shape>
        </w:pict>
      </w:r>
      <w:r w:rsidR="47F6AAEC" w:rsidRPr="008649F6">
        <w:t xml:space="preserve"> – сумма пусковых токов самых крупных двигателей.</w:t>
      </w:r>
    </w:p>
    <w:p w14:paraId="3488A1C4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Выбор автоматических, воздушных выключателей (автоматов).</w:t>
      </w:r>
    </w:p>
    <w:p w14:paraId="360D1CF9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Для защиты двигателей обычно применяют автоматы с комбинированными расцепителями:</w:t>
      </w:r>
    </w:p>
    <w:p w14:paraId="179E9ACE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 xml:space="preserve">- </w:t>
      </w:r>
      <w:r w:rsidRPr="008649F6">
        <w:rPr>
          <w:u w:val="single"/>
        </w:rPr>
        <w:t>в режиме КЗ</w:t>
      </w:r>
      <w:r w:rsidRPr="008649F6">
        <w:t xml:space="preserve"> срабатывает электромагнитный (мгновенный) расцепитель, ток срабатывания которого отстраивается от номинального тока двигателя по формуле:</w:t>
      </w:r>
    </w:p>
    <w:p w14:paraId="07547A01" w14:textId="77777777" w:rsidR="00F12157" w:rsidRPr="008649F6" w:rsidRDefault="00F12157" w:rsidP="00D46E71">
      <w:pPr>
        <w:pStyle w:val="24"/>
        <w:widowControl w:val="0"/>
        <w:suppressAutoHyphens/>
      </w:pPr>
    </w:p>
    <w:p w14:paraId="6EE621DD" w14:textId="77777777" w:rsidR="00F12157" w:rsidRDefault="00556FF8" w:rsidP="00D46E71">
      <w:pPr>
        <w:pStyle w:val="24"/>
        <w:widowControl w:val="0"/>
        <w:suppressAutoHyphens/>
      </w:pPr>
      <w:r>
        <w:rPr>
          <w:noProof/>
          <w:position w:val="-14"/>
        </w:rPr>
        <w:pict w14:anchorId="13491F1F">
          <v:shape id="Рисунок 12" o:spid="_x0000_i1031" type="#_x0000_t75" style="width:102pt;height:19.5pt;visibility:visible">
            <v:imagedata r:id="rId19" o:title=""/>
          </v:shape>
        </w:pict>
      </w:r>
      <w:r w:rsidR="47F6AAEC" w:rsidRPr="008649F6">
        <w:t xml:space="preserve"> (4)</w:t>
      </w:r>
    </w:p>
    <w:p w14:paraId="5043CB0F" w14:textId="77777777" w:rsidR="00F12157" w:rsidRPr="008649F6" w:rsidRDefault="00F12157" w:rsidP="00D46E71">
      <w:pPr>
        <w:pStyle w:val="24"/>
        <w:widowControl w:val="0"/>
        <w:suppressAutoHyphens/>
      </w:pPr>
    </w:p>
    <w:p w14:paraId="560368A9" w14:textId="77777777" w:rsidR="00F12157" w:rsidRPr="008649F6" w:rsidRDefault="47F6AAEC" w:rsidP="00D46E71">
      <w:pPr>
        <w:pStyle w:val="24"/>
        <w:widowControl w:val="0"/>
        <w:suppressAutoHyphens/>
      </w:pPr>
      <w:r w:rsidRPr="008649F6">
        <w:t xml:space="preserve">где </w:t>
      </w:r>
      <w:r w:rsidR="00556FF8">
        <w:rPr>
          <w:noProof/>
          <w:position w:val="-12"/>
        </w:rPr>
        <w:pict w14:anchorId="19000B93">
          <v:shape id="Рисунок 13" o:spid="_x0000_i1032" type="#_x0000_t75" style="width:19.5pt;height:20.25pt;visibility:visible">
            <v:imagedata r:id="rId20" o:title=""/>
          </v:shape>
        </w:pict>
      </w:r>
      <w:r w:rsidRPr="008649F6">
        <w:t xml:space="preserve"> – ток срабатывания мгновенного расцепителя; </w:t>
      </w:r>
      <w:r w:rsidR="00556FF8">
        <w:rPr>
          <w:noProof/>
          <w:position w:val="-14"/>
        </w:rPr>
        <w:pict w14:anchorId="28EEC5A6">
          <v:shape id="Рисунок 14" o:spid="_x0000_i1033" type="#_x0000_t75" style="width:21pt;height:21pt;visibility:visible">
            <v:imagedata r:id="rId21" o:title=""/>
          </v:shape>
        </w:pict>
      </w:r>
      <w:r w:rsidRPr="008649F6">
        <w:t>– пусковой ток двигателя.</w:t>
      </w:r>
    </w:p>
    <w:p w14:paraId="46A9B317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 xml:space="preserve">- </w:t>
      </w:r>
      <w:r w:rsidRPr="008649F6">
        <w:rPr>
          <w:u w:val="single"/>
        </w:rPr>
        <w:t>в режиме перегрузки</w:t>
      </w:r>
      <w:r w:rsidRPr="008649F6">
        <w:t xml:space="preserve"> срабатывает тепловой (зависимый) расцепитель, ток срабатывания которого отстраивается от номинального тока двигателя по условию:</w:t>
      </w:r>
    </w:p>
    <w:p w14:paraId="07459315" w14:textId="77777777" w:rsidR="00F12157" w:rsidRPr="008649F6" w:rsidRDefault="00F12157" w:rsidP="00D46E71">
      <w:pPr>
        <w:pStyle w:val="24"/>
        <w:widowControl w:val="0"/>
        <w:suppressAutoHyphens/>
      </w:pPr>
    </w:p>
    <w:p w14:paraId="1AE37084" w14:textId="77777777" w:rsidR="00F12157" w:rsidRPr="008649F6" w:rsidRDefault="00556FF8" w:rsidP="00D46E71">
      <w:pPr>
        <w:pStyle w:val="24"/>
        <w:widowControl w:val="0"/>
        <w:suppressAutoHyphens/>
      </w:pPr>
      <w:r>
        <w:rPr>
          <w:noProof/>
          <w:position w:val="-14"/>
        </w:rPr>
        <w:lastRenderedPageBreak/>
        <w:pict w14:anchorId="67334D46">
          <v:shape id="Рисунок 15" o:spid="_x0000_i1034" type="#_x0000_t75" style="width:54.75pt;height:21.75pt;visibility:visible">
            <v:imagedata r:id="rId22" o:title=""/>
          </v:shape>
        </w:pict>
      </w:r>
      <w:r w:rsidR="47F6AAEC" w:rsidRPr="008649F6">
        <w:t xml:space="preserve"> (5)</w:t>
      </w:r>
    </w:p>
    <w:p w14:paraId="6537F28F" w14:textId="77777777" w:rsidR="00F12157" w:rsidRPr="008649F6" w:rsidRDefault="00F12157" w:rsidP="00D46E71">
      <w:pPr>
        <w:pStyle w:val="24"/>
        <w:widowControl w:val="0"/>
        <w:suppressAutoHyphens/>
      </w:pPr>
    </w:p>
    <w:p w14:paraId="58DBF5FD" w14:textId="77777777" w:rsidR="00F12157" w:rsidRPr="008649F6" w:rsidRDefault="47F6AAEC" w:rsidP="00D46E71">
      <w:pPr>
        <w:pStyle w:val="24"/>
        <w:widowControl w:val="0"/>
        <w:suppressAutoHyphens/>
      </w:pPr>
      <w:r w:rsidRPr="008649F6">
        <w:t xml:space="preserve">где </w:t>
      </w:r>
      <w:r w:rsidR="00556FF8">
        <w:rPr>
          <w:noProof/>
          <w:position w:val="-12"/>
        </w:rPr>
        <w:pict w14:anchorId="7787EDF5">
          <v:shape id="Рисунок 16" o:spid="_x0000_i1035" type="#_x0000_t75" style="width:18.75pt;height:19.5pt;visibility:visible">
            <v:imagedata r:id="rId23" o:title=""/>
          </v:shape>
        </w:pict>
      </w:r>
      <w:r w:rsidRPr="008649F6">
        <w:t xml:space="preserve"> – ток срабатывания зависимого расцепителя; </w:t>
      </w:r>
      <w:r w:rsidR="00556FF8">
        <w:rPr>
          <w:noProof/>
          <w:position w:val="-14"/>
        </w:rPr>
        <w:pict w14:anchorId="39E4B091">
          <v:shape id="Рисунок 17" o:spid="_x0000_i1036" type="#_x0000_t75" style="width:19.5pt;height:18.75pt;visibility:visible">
            <v:imagedata r:id="rId24" o:title=""/>
          </v:shape>
        </w:pict>
      </w:r>
      <w:r w:rsidRPr="008649F6">
        <w:t xml:space="preserve"> – номинальный ток двигателя.</w:t>
      </w:r>
    </w:p>
    <w:p w14:paraId="4D790E38" w14:textId="77777777" w:rsidR="00F12157" w:rsidRDefault="00F12157" w:rsidP="00D46E71">
      <w:pPr>
        <w:pStyle w:val="24"/>
        <w:widowControl w:val="0"/>
        <w:suppressAutoHyphens/>
      </w:pPr>
      <w:r w:rsidRPr="008649F6">
        <w:t>Если температура эксплуатации автомата (</w:t>
      </w:r>
      <w:r w:rsidRPr="008649F6">
        <w:rPr>
          <w:lang w:val="en-US"/>
        </w:rPr>
        <w:t>t</w:t>
      </w:r>
      <w:r w:rsidRPr="008649F6">
        <w:t xml:space="preserve"> </w:t>
      </w:r>
      <w:r w:rsidRPr="008649F6">
        <w:rPr>
          <w:vertAlign w:val="subscript"/>
        </w:rPr>
        <w:t>Э</w:t>
      </w:r>
      <w:r w:rsidRPr="008649F6">
        <w:t>) отличается от температуры, при которой расцепитель калибруется на заводе (</w:t>
      </w:r>
      <w:r w:rsidRPr="008649F6">
        <w:rPr>
          <w:lang w:val="en-US"/>
        </w:rPr>
        <w:t>t</w:t>
      </w:r>
      <w:r w:rsidRPr="008649F6">
        <w:t xml:space="preserve"> </w:t>
      </w:r>
      <w:r w:rsidRPr="008649F6">
        <w:rPr>
          <w:vertAlign w:val="subscript"/>
        </w:rPr>
        <w:t>К</w:t>
      </w:r>
      <w:r w:rsidRPr="008649F6">
        <w:t>), рекомендуется сделать пересчет тока срабатывания по формуле:</w:t>
      </w:r>
    </w:p>
    <w:p w14:paraId="6DFB9E20" w14:textId="77777777" w:rsidR="00F12157" w:rsidRDefault="00F12157" w:rsidP="00D46E71">
      <w:pPr>
        <w:pStyle w:val="24"/>
        <w:widowControl w:val="0"/>
        <w:suppressAutoHyphens/>
      </w:pPr>
    </w:p>
    <w:p w14:paraId="6822697F" w14:textId="77777777" w:rsidR="00F12157" w:rsidRPr="004E55DA" w:rsidRDefault="00556FF8" w:rsidP="00D46E71">
      <w:pPr>
        <w:pStyle w:val="24"/>
        <w:widowControl w:val="0"/>
        <w:suppressAutoHyphens/>
      </w:pPr>
      <w:r>
        <w:rPr>
          <w:noProof/>
          <w:position w:val="-14"/>
        </w:rPr>
        <w:pict w14:anchorId="4DB447DD">
          <v:shape id="Рисунок 18" o:spid="_x0000_i1037" type="#_x0000_t75" style="width:158.25pt;height:20.25pt;visibility:visible">
            <v:imagedata r:id="rId25" o:title=""/>
          </v:shape>
        </w:pict>
      </w:r>
      <w:r w:rsidR="47F6AAEC" w:rsidRPr="008649F6">
        <w:t>, (6)</w:t>
      </w:r>
    </w:p>
    <w:p w14:paraId="70DF9E56" w14:textId="77777777" w:rsidR="00E81561" w:rsidRPr="004E55DA" w:rsidRDefault="00E81561" w:rsidP="00D46E71">
      <w:pPr>
        <w:pStyle w:val="24"/>
        <w:widowControl w:val="0"/>
        <w:suppressAutoHyphens/>
      </w:pPr>
    </w:p>
    <w:p w14:paraId="0D7609B5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Выбор автоматов для защиты группы двигателей – осуществляется по условиям:</w:t>
      </w:r>
      <w:r>
        <w:t xml:space="preserve"> </w:t>
      </w:r>
      <w:r w:rsidRPr="008649F6">
        <w:t>номинальный ток его зависимого расцепителя должен быть не меньше суммы номинальных токов группы двигателей, т. е.</w:t>
      </w:r>
    </w:p>
    <w:p w14:paraId="44E871BC" w14:textId="77777777" w:rsidR="00F12157" w:rsidRPr="008649F6" w:rsidRDefault="00F12157" w:rsidP="00D46E71">
      <w:pPr>
        <w:pStyle w:val="24"/>
        <w:widowControl w:val="0"/>
        <w:suppressAutoHyphens/>
      </w:pPr>
    </w:p>
    <w:p w14:paraId="72248B51" w14:textId="77777777" w:rsidR="00F12157" w:rsidRPr="008649F6" w:rsidRDefault="00556FF8" w:rsidP="00D46E71">
      <w:pPr>
        <w:pStyle w:val="24"/>
        <w:widowControl w:val="0"/>
        <w:suppressAutoHyphens/>
      </w:pPr>
      <w:r>
        <w:rPr>
          <w:noProof/>
          <w:position w:val="-28"/>
        </w:rPr>
        <w:pict w14:anchorId="04576D9A">
          <v:shape id="Рисунок 19" o:spid="_x0000_i1038" type="#_x0000_t75" style="width:63.75pt;height:34.5pt;visibility:visible">
            <v:imagedata r:id="rId26" o:title=""/>
          </v:shape>
        </w:pict>
      </w:r>
      <w:r w:rsidR="47F6AAEC" w:rsidRPr="008649F6">
        <w:t>, (7)</w:t>
      </w:r>
    </w:p>
    <w:p w14:paraId="144A5D23" w14:textId="77777777" w:rsidR="00F12157" w:rsidRPr="008649F6" w:rsidRDefault="00F12157" w:rsidP="00D46E71">
      <w:pPr>
        <w:pStyle w:val="24"/>
        <w:widowControl w:val="0"/>
        <w:suppressAutoHyphens/>
      </w:pPr>
    </w:p>
    <w:p w14:paraId="53A890E7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ток срабатывания независимого расцепителя должен быть отстроен от тока самозапуска всех двигателей:</w:t>
      </w:r>
    </w:p>
    <w:p w14:paraId="738610EB" w14:textId="77777777" w:rsidR="00F12157" w:rsidRPr="008649F6" w:rsidRDefault="00F12157" w:rsidP="00D46E71">
      <w:pPr>
        <w:pStyle w:val="24"/>
        <w:widowControl w:val="0"/>
        <w:suppressAutoHyphens/>
      </w:pPr>
    </w:p>
    <w:p w14:paraId="5237A24F" w14:textId="77777777" w:rsidR="00F12157" w:rsidRPr="008649F6" w:rsidRDefault="00556FF8" w:rsidP="00D46E71">
      <w:pPr>
        <w:pStyle w:val="24"/>
        <w:widowControl w:val="0"/>
        <w:suppressAutoHyphens/>
      </w:pPr>
      <w:r>
        <w:rPr>
          <w:noProof/>
          <w:position w:val="-28"/>
        </w:rPr>
        <w:pict w14:anchorId="6D194204">
          <v:shape id="Рисунок 20" o:spid="_x0000_i1039" type="#_x0000_t75" style="width:108pt;height:34.5pt;visibility:visible">
            <v:imagedata r:id="rId27" o:title=""/>
          </v:shape>
        </w:pict>
      </w:r>
      <w:r w:rsidR="47F6AAEC" w:rsidRPr="008649F6">
        <w:t xml:space="preserve"> (8)</w:t>
      </w:r>
    </w:p>
    <w:p w14:paraId="637805D2" w14:textId="77777777" w:rsidR="00F12157" w:rsidRPr="008649F6" w:rsidRDefault="00F12157" w:rsidP="00D46E71">
      <w:pPr>
        <w:pStyle w:val="24"/>
        <w:widowControl w:val="0"/>
        <w:suppressAutoHyphens/>
      </w:pPr>
    </w:p>
    <w:p w14:paraId="7BEC0EBD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 xml:space="preserve">для обеспечения селективности с мгновенными расцепителями автоматов, защищающих двигатели, автомат, </w:t>
      </w:r>
      <w:r w:rsidRPr="008649F6">
        <w:lastRenderedPageBreak/>
        <w:t>защищающий группу двигателей, должен иметь независимую выдержку времени.</w:t>
      </w:r>
    </w:p>
    <w:p w14:paraId="27A2EFCA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 xml:space="preserve">Пример </w:t>
      </w:r>
      <w:r w:rsidRPr="008649F6">
        <w:rPr>
          <w:lang w:val="en-US"/>
        </w:rPr>
        <w:t>I</w:t>
      </w:r>
      <w:r w:rsidRPr="008649F6">
        <w:t>.1. Выбор контактора и магнитного пускателя для управления и защиты двигателя</w:t>
      </w:r>
    </w:p>
    <w:p w14:paraId="21D059DD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Требуется выбрать магнитный пускатель (контактор) для управления и защиты асинхронного двигателя типа 4АР13284, работающего в продолжительном режиме. Схема прямого пуска и защиты приведена на рис. 1.</w:t>
      </w:r>
    </w:p>
    <w:p w14:paraId="5F194AA2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По типу двигателя из справочной литературы определим его технические параметры:</w:t>
      </w:r>
    </w:p>
    <w:p w14:paraId="4E7E5297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 xml:space="preserve">- номинальная мощность, </w:t>
      </w:r>
      <w:r w:rsidRPr="008649F6">
        <w:rPr>
          <w:lang w:val="en-US"/>
        </w:rPr>
        <w:t>P</w:t>
      </w:r>
      <w:r w:rsidRPr="008649F6">
        <w:rPr>
          <w:vertAlign w:val="subscript"/>
        </w:rPr>
        <w:t xml:space="preserve"> ном</w:t>
      </w:r>
      <w:r w:rsidRPr="008649F6">
        <w:t xml:space="preserve"> – 7,5 кВт;</w:t>
      </w:r>
    </w:p>
    <w:p w14:paraId="3704DB56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 xml:space="preserve">- коэффициент полезного действия, η </w:t>
      </w:r>
      <w:r w:rsidRPr="008649F6">
        <w:rPr>
          <w:vertAlign w:val="subscript"/>
        </w:rPr>
        <w:t xml:space="preserve">ном </w:t>
      </w:r>
      <w:r w:rsidRPr="008649F6">
        <w:t>– 87,5 %;</w:t>
      </w:r>
    </w:p>
    <w:p w14:paraId="466ABD6D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 xml:space="preserve">- коэффициент мощности, </w:t>
      </w:r>
      <w:r w:rsidRPr="008649F6">
        <w:rPr>
          <w:lang w:val="en-US"/>
        </w:rPr>
        <w:t>cos</w:t>
      </w:r>
      <w:r w:rsidRPr="008649F6">
        <w:t xml:space="preserve"> φ – 0,86;</w:t>
      </w:r>
    </w:p>
    <w:p w14:paraId="7F724121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- номинальное линейное напряжение на обмотке статора,</w:t>
      </w:r>
      <w:r w:rsidRPr="008649F6">
        <w:rPr>
          <w:lang w:val="en-US"/>
        </w:rPr>
        <w:t>U</w:t>
      </w:r>
      <w:r w:rsidRPr="008649F6">
        <w:t xml:space="preserve"> </w:t>
      </w:r>
      <w:r w:rsidRPr="008649F6">
        <w:rPr>
          <w:vertAlign w:val="subscript"/>
        </w:rPr>
        <w:t>ном</w:t>
      </w:r>
      <w:r w:rsidRPr="008649F6">
        <w:t xml:space="preserve"> – 380 В;</w:t>
      </w:r>
    </w:p>
    <w:p w14:paraId="24C4FADB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- коэффициент кратности пускового тока, К</w:t>
      </w:r>
      <w:r w:rsidRPr="008649F6">
        <w:rPr>
          <w:vertAlign w:val="subscript"/>
          <w:lang w:val="en-US"/>
        </w:rPr>
        <w:t>I</w:t>
      </w:r>
      <w:r w:rsidRPr="008649F6">
        <w:t xml:space="preserve"> – 6,5;</w:t>
      </w:r>
    </w:p>
    <w:p w14:paraId="05D155D2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 xml:space="preserve">- время пуска двигателя, </w:t>
      </w:r>
      <w:r w:rsidRPr="008649F6">
        <w:rPr>
          <w:lang w:val="en-US"/>
        </w:rPr>
        <w:t>t</w:t>
      </w:r>
      <w:r w:rsidRPr="008649F6">
        <w:t xml:space="preserve"> </w:t>
      </w:r>
      <w:r w:rsidRPr="008649F6">
        <w:rPr>
          <w:vertAlign w:val="subscript"/>
          <w:lang w:val="en-US"/>
        </w:rPr>
        <w:t>n</w:t>
      </w:r>
      <w:r w:rsidRPr="008649F6">
        <w:rPr>
          <w:vertAlign w:val="subscript"/>
        </w:rPr>
        <w:t xml:space="preserve"> </w:t>
      </w:r>
      <w:r w:rsidRPr="008649F6">
        <w:t>– 5 с.</w:t>
      </w:r>
    </w:p>
    <w:p w14:paraId="4DA2F9A5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Определим параметры, по которым производится выбор магнитного пускателя:</w:t>
      </w:r>
    </w:p>
    <w:p w14:paraId="51FE1DC7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а) род тока – переменный, частота – 50 Гц;</w:t>
      </w:r>
    </w:p>
    <w:p w14:paraId="7BB47B29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б) номинальное напряжение – 380В, номинальный ток не должен быть меньше номинального тока двигателя;</w:t>
      </w:r>
    </w:p>
    <w:p w14:paraId="6861C2B1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в) согласно схеме включения двигателя (рис. 1) аппарат должен иметь не менее трех замыкающихся силовых контактов и одного замыкающегося вспомогательного контакта;</w:t>
      </w:r>
    </w:p>
    <w:p w14:paraId="4F5D179F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г) категория применения, аппарат должен работать в одной из категорий применения: АС – 3 или АС – 4 (приложение 1);</w:t>
      </w:r>
    </w:p>
    <w:p w14:paraId="29663ACE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д) режим работы аппарата – продолжительный с частыми прямыми пусками двигателя.</w:t>
      </w:r>
    </w:p>
    <w:p w14:paraId="0F6DEE7C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 xml:space="preserve">Для выбора аппарата по основным техническим параметрам необходимо произвести предварительные расчеты </w:t>
      </w:r>
      <w:r w:rsidRPr="008649F6">
        <w:lastRenderedPageBreak/>
        <w:t>номинального и пускового токов двигателя. Определим номинальный ток (действующее значение):</w:t>
      </w:r>
    </w:p>
    <w:p w14:paraId="463F29E8" w14:textId="77777777" w:rsidR="00F12157" w:rsidRPr="008649F6" w:rsidRDefault="00F12157" w:rsidP="00D46E71">
      <w:pPr>
        <w:pStyle w:val="24"/>
        <w:widowControl w:val="0"/>
        <w:suppressAutoHyphens/>
      </w:pPr>
    </w:p>
    <w:p w14:paraId="3B7B4B86" w14:textId="77777777" w:rsidR="00F12157" w:rsidRPr="008649F6" w:rsidRDefault="00556FF8" w:rsidP="00D46E71">
      <w:pPr>
        <w:pStyle w:val="24"/>
        <w:widowControl w:val="0"/>
        <w:suppressAutoHyphens/>
      </w:pPr>
      <w:r>
        <w:rPr>
          <w:noProof/>
          <w:position w:val="-32"/>
        </w:rPr>
        <w:pict w14:anchorId="457EDE95">
          <v:shape id="Рисунок 21" o:spid="_x0000_i1040" type="#_x0000_t75" style="width:327.75pt;height:39pt;visibility:visible">
            <v:imagedata r:id="rId28" o:title=""/>
          </v:shape>
        </w:pict>
      </w:r>
    </w:p>
    <w:p w14:paraId="3A0FF5F2" w14:textId="77777777" w:rsidR="00F12157" w:rsidRPr="008649F6" w:rsidRDefault="00F12157" w:rsidP="00D46E71">
      <w:pPr>
        <w:pStyle w:val="24"/>
        <w:widowControl w:val="0"/>
        <w:suppressAutoHyphens/>
      </w:pPr>
    </w:p>
    <w:p w14:paraId="37BFC30D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Пусковой ток (действующее значение):</w:t>
      </w:r>
    </w:p>
    <w:p w14:paraId="5630AD66" w14:textId="77777777" w:rsidR="00F12157" w:rsidRPr="008649F6" w:rsidRDefault="00F12157" w:rsidP="00D46E71">
      <w:pPr>
        <w:pStyle w:val="24"/>
        <w:widowControl w:val="0"/>
        <w:suppressAutoHyphens/>
      </w:pPr>
    </w:p>
    <w:p w14:paraId="61829076" w14:textId="77777777" w:rsidR="00F12157" w:rsidRPr="008649F6" w:rsidRDefault="00556FF8" w:rsidP="00D46E71">
      <w:pPr>
        <w:pStyle w:val="24"/>
        <w:widowControl w:val="0"/>
        <w:suppressAutoHyphens/>
      </w:pPr>
      <w:r>
        <w:rPr>
          <w:noProof/>
          <w:position w:val="-12"/>
        </w:rPr>
        <w:pict w14:anchorId="7B415B8F">
          <v:shape id="Рисунок 22" o:spid="_x0000_i1041" type="#_x0000_t75" style="width:209.25pt;height:19.5pt;visibility:visible">
            <v:imagedata r:id="rId29" o:title=""/>
          </v:shape>
        </w:pict>
      </w:r>
    </w:p>
    <w:p w14:paraId="2BA226A1" w14:textId="77777777" w:rsidR="00F12157" w:rsidRPr="008649F6" w:rsidRDefault="00F12157" w:rsidP="00D46E71">
      <w:pPr>
        <w:pStyle w:val="24"/>
        <w:widowControl w:val="0"/>
        <w:suppressAutoHyphens/>
      </w:pPr>
    </w:p>
    <w:p w14:paraId="703FAB9B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Ударный пусковой ток (амплитудное значение):</w:t>
      </w:r>
    </w:p>
    <w:p w14:paraId="17AD93B2" w14:textId="77777777" w:rsidR="00F12157" w:rsidRPr="008649F6" w:rsidRDefault="00F12157" w:rsidP="00D46E71">
      <w:pPr>
        <w:pStyle w:val="24"/>
        <w:widowControl w:val="0"/>
        <w:suppressAutoHyphens/>
      </w:pPr>
    </w:p>
    <w:p w14:paraId="3486D7F9" w14:textId="77777777" w:rsidR="00F12157" w:rsidRPr="008649F6" w:rsidRDefault="00556FF8" w:rsidP="00D46E71">
      <w:pPr>
        <w:pStyle w:val="24"/>
        <w:widowControl w:val="0"/>
        <w:suppressAutoHyphens/>
      </w:pPr>
      <w:r>
        <w:rPr>
          <w:noProof/>
          <w:position w:val="-14"/>
        </w:rPr>
        <w:pict w14:anchorId="069D8B3B">
          <v:shape id="Рисунок 23" o:spid="_x0000_i1042" type="#_x0000_t75" style="width:127.5pt;height:24pt;visibility:visible">
            <v:imagedata r:id="rId30" o:title=""/>
          </v:shape>
        </w:pict>
      </w:r>
      <w:r w:rsidR="47F6AAEC" w:rsidRPr="008649F6">
        <w:t xml:space="preserve"> принимаем</w:t>
      </w:r>
    </w:p>
    <w:p w14:paraId="0DE4B5B7" w14:textId="77777777" w:rsidR="00F12157" w:rsidRDefault="00556FF8" w:rsidP="00D46E71">
      <w:pPr>
        <w:pStyle w:val="24"/>
        <w:widowControl w:val="0"/>
        <w:suppressAutoHyphens/>
      </w:pPr>
      <w:r>
        <w:rPr>
          <w:noProof/>
          <w:position w:val="-14"/>
        </w:rPr>
        <w:pict w14:anchorId="370E5BC2">
          <v:shape id="Рисунок 24" o:spid="_x0000_i1043" type="#_x0000_t75" style="width:232.5pt;height:23.25pt;visibility:visible">
            <v:imagedata r:id="rId31" o:title=""/>
          </v:shape>
        </w:pict>
      </w:r>
    </w:p>
    <w:p w14:paraId="4C440467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Произведем выбор аппарата по основным техническим параметрам.</w:t>
      </w:r>
    </w:p>
    <w:p w14:paraId="74B60174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Выбираем магнитный пускатель со встроенным тепловым реле по основным техническим параметрам, приведенным в приложении 2 табл. 1, для заданного схемного решения (рис. 1) – типа ПМЛ 221002.</w:t>
      </w:r>
    </w:p>
    <w:p w14:paraId="78D93818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Проверим возможность работы выбранного аппарата в категориях применения АС – 3 и АС – 4.</w:t>
      </w:r>
    </w:p>
    <w:p w14:paraId="6DC4C2F3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Согласно данным из табл. 1 приложения 1 в категории применения АС – 3 магнитный пускатель должен включать в нормальном режиме коммутации ток:</w:t>
      </w:r>
    </w:p>
    <w:p w14:paraId="66204FF1" w14:textId="77777777" w:rsidR="00F12157" w:rsidRPr="008649F6" w:rsidRDefault="00F12157" w:rsidP="00D46E71">
      <w:pPr>
        <w:pStyle w:val="24"/>
        <w:widowControl w:val="0"/>
        <w:suppressAutoHyphens/>
      </w:pPr>
    </w:p>
    <w:p w14:paraId="4B5EE20A" w14:textId="77777777" w:rsidR="00F12157" w:rsidRPr="008649F6" w:rsidRDefault="00556FF8" w:rsidP="00D46E71">
      <w:pPr>
        <w:pStyle w:val="24"/>
        <w:widowControl w:val="0"/>
        <w:suppressAutoHyphens/>
      </w:pPr>
      <w:r>
        <w:rPr>
          <w:noProof/>
          <w:position w:val="-14"/>
        </w:rPr>
        <w:pict w14:anchorId="6746DC2A">
          <v:shape id="Рисунок 25" o:spid="_x0000_i1044" type="#_x0000_t75" style="width:95.25pt;height:21pt;visibility:visible">
            <v:imagedata r:id="rId32" o:title=""/>
          </v:shape>
        </w:pict>
      </w:r>
      <w:r w:rsidR="47F6AAEC" w:rsidRPr="008649F6">
        <w:t xml:space="preserve"> ,</w:t>
      </w:r>
    </w:p>
    <w:p w14:paraId="2DBF0D7D" w14:textId="77777777" w:rsidR="00F12157" w:rsidRPr="008649F6" w:rsidRDefault="00F12157" w:rsidP="00D46E71">
      <w:pPr>
        <w:pStyle w:val="24"/>
        <w:widowControl w:val="0"/>
        <w:suppressAutoHyphens/>
      </w:pPr>
    </w:p>
    <w:p w14:paraId="1D41629E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а в режиме редких коммутаций:</w:t>
      </w:r>
    </w:p>
    <w:p w14:paraId="6B62F1B3" w14:textId="77777777" w:rsidR="00F12157" w:rsidRPr="008649F6" w:rsidRDefault="00F12157" w:rsidP="00D46E71">
      <w:pPr>
        <w:pStyle w:val="24"/>
        <w:widowControl w:val="0"/>
        <w:suppressAutoHyphens/>
      </w:pPr>
    </w:p>
    <w:p w14:paraId="02614873" w14:textId="77777777" w:rsidR="00F12157" w:rsidRPr="008649F6" w:rsidRDefault="00556FF8" w:rsidP="00D46E71">
      <w:pPr>
        <w:pStyle w:val="24"/>
        <w:widowControl w:val="0"/>
        <w:suppressAutoHyphens/>
      </w:pPr>
      <w:r>
        <w:rPr>
          <w:noProof/>
          <w:position w:val="-14"/>
        </w:rPr>
        <w:pict w14:anchorId="04087F80">
          <v:shape id="Рисунок 26" o:spid="_x0000_i1045" type="#_x0000_t75" style="width:112.5pt;height:23.25pt;visibility:visible">
            <v:imagedata r:id="rId33" o:title=""/>
          </v:shape>
        </w:pict>
      </w:r>
      <w:r w:rsidR="47F6AAEC" w:rsidRPr="008649F6">
        <w:t>.</w:t>
      </w:r>
    </w:p>
    <w:p w14:paraId="02F2C34E" w14:textId="77777777" w:rsidR="00F12157" w:rsidRPr="008649F6" w:rsidRDefault="00F12157" w:rsidP="00D46E71">
      <w:pPr>
        <w:pStyle w:val="24"/>
        <w:widowControl w:val="0"/>
        <w:suppressAutoHyphens/>
      </w:pPr>
    </w:p>
    <w:p w14:paraId="337ECF53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Оба условия пускателя ПМЛ 221002 выполняются, так как:</w:t>
      </w:r>
    </w:p>
    <w:p w14:paraId="680A4E5D" w14:textId="77777777" w:rsidR="00F12157" w:rsidRPr="008649F6" w:rsidRDefault="00F12157" w:rsidP="00D46E71">
      <w:pPr>
        <w:pStyle w:val="24"/>
        <w:widowControl w:val="0"/>
        <w:suppressAutoHyphens/>
      </w:pPr>
    </w:p>
    <w:p w14:paraId="19219836" w14:textId="77777777" w:rsidR="00F12157" w:rsidRPr="008649F6" w:rsidRDefault="00556FF8" w:rsidP="00D46E71">
      <w:pPr>
        <w:pStyle w:val="24"/>
        <w:widowControl w:val="0"/>
        <w:suppressAutoHyphens/>
      </w:pPr>
      <w:r>
        <w:rPr>
          <w:noProof/>
          <w:position w:val="-30"/>
        </w:rPr>
        <w:pict w14:anchorId="51AF289B">
          <v:shape id="Рисунок 27" o:spid="_x0000_i1046" type="#_x0000_t75" style="width:205.5pt;height:39.75pt;visibility:visible">
            <v:imagedata r:id="rId34" o:title=""/>
          </v:shape>
        </w:pict>
      </w:r>
    </w:p>
    <w:p w14:paraId="296FEF7D" w14:textId="77777777" w:rsidR="00F12157" w:rsidRPr="008649F6" w:rsidRDefault="00F12157" w:rsidP="00D46E71">
      <w:pPr>
        <w:pStyle w:val="24"/>
        <w:widowControl w:val="0"/>
        <w:suppressAutoHyphens/>
      </w:pPr>
    </w:p>
    <w:p w14:paraId="0F25DFBA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В категории применения АС – 4 магнитный пускатель ПМЛ 221002 с номинальным рабочем током 10 А (табл. 1, приложение 2) должен отключать в номинальном режиме коммутации ток:</w:t>
      </w:r>
    </w:p>
    <w:p w14:paraId="7194DBDC" w14:textId="77777777" w:rsidR="00F12157" w:rsidRPr="008649F6" w:rsidRDefault="00F12157" w:rsidP="00D46E71">
      <w:pPr>
        <w:pStyle w:val="24"/>
        <w:widowControl w:val="0"/>
        <w:suppressAutoHyphens/>
      </w:pPr>
    </w:p>
    <w:p w14:paraId="0A3F2C99" w14:textId="77777777" w:rsidR="00F12157" w:rsidRDefault="00556FF8" w:rsidP="00D46E71">
      <w:pPr>
        <w:pStyle w:val="24"/>
        <w:widowControl w:val="0"/>
        <w:suppressAutoHyphens/>
      </w:pPr>
      <w:r>
        <w:rPr>
          <w:noProof/>
          <w:position w:val="-12"/>
        </w:rPr>
        <w:pict w14:anchorId="5D347498">
          <v:shape id="Рисунок 28" o:spid="_x0000_i1047" type="#_x0000_t75" style="width:84.75pt;height:19.5pt;visibility:visible">
            <v:imagedata r:id="rId35" o:title=""/>
          </v:shape>
        </w:pict>
      </w:r>
      <w:r w:rsidR="47F6AAEC" w:rsidRPr="008649F6">
        <w:t>,</w:t>
      </w:r>
    </w:p>
    <w:p w14:paraId="769D0D3C" w14:textId="77777777" w:rsidR="00F12157" w:rsidRPr="008649F6" w:rsidRDefault="00F12157" w:rsidP="00D46E71">
      <w:pPr>
        <w:pStyle w:val="24"/>
        <w:widowControl w:val="0"/>
        <w:suppressAutoHyphens/>
      </w:pPr>
    </w:p>
    <w:p w14:paraId="1384FB30" w14:textId="77777777" w:rsidR="00F12157" w:rsidRDefault="00F12157" w:rsidP="00D46E71">
      <w:pPr>
        <w:pStyle w:val="24"/>
        <w:widowControl w:val="0"/>
        <w:suppressAutoHyphens/>
      </w:pPr>
      <w:r w:rsidRPr="008649F6">
        <w:t>который меньше пускового тока двигателя. В режиме редких коммутаций ток:</w:t>
      </w:r>
    </w:p>
    <w:p w14:paraId="0A974B27" w14:textId="77777777" w:rsidR="00F12157" w:rsidRDefault="00556FF8" w:rsidP="00D46E71">
      <w:pPr>
        <w:pStyle w:val="24"/>
        <w:widowControl w:val="0"/>
        <w:suppressAutoHyphens/>
      </w:pPr>
      <w:r>
        <w:rPr>
          <w:noProof/>
          <w:position w:val="-12"/>
        </w:rPr>
        <w:pict w14:anchorId="4D135047">
          <v:shape id="Рисунок 29" o:spid="_x0000_i1048" type="#_x0000_t75" style="width:86.25pt;height:18.75pt;visibility:visible">
            <v:imagedata r:id="rId36" o:title=""/>
          </v:shape>
        </w:pict>
      </w:r>
      <w:r w:rsidR="47F6AAEC" w:rsidRPr="008649F6">
        <w:t>,</w:t>
      </w:r>
    </w:p>
    <w:p w14:paraId="1061A92F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lastRenderedPageBreak/>
        <w:t>который также ниже ударного пускового тока двигателя. Поэтому пускатель ПМЛ 221002 с номинальным током 10 А, предназначен для работы в категории АС – 4, для данной схемы (рис. 1) не пригоден.</w:t>
      </w:r>
    </w:p>
    <w:p w14:paraId="51719892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 xml:space="preserve">Тепловые реле серии РТЛ, встроены в магнитные пускатели (табл. 1, приложение 2) имеют регулируемое время срабатывания </w:t>
      </w:r>
      <w:r w:rsidRPr="008649F6">
        <w:rPr>
          <w:lang w:val="en-US"/>
        </w:rPr>
        <w:t>t</w:t>
      </w:r>
      <w:r w:rsidRPr="008649F6">
        <w:rPr>
          <w:vertAlign w:val="subscript"/>
        </w:rPr>
        <w:t xml:space="preserve"> СР </w:t>
      </w:r>
      <w:r w:rsidRPr="008649F6">
        <w:t>= (4,5 - 9) с, что приемлемо для заданных условий пуска двигателя: 1,5</w:t>
      </w:r>
      <w:r w:rsidRPr="008649F6">
        <w:rPr>
          <w:lang w:val="en-US"/>
        </w:rPr>
        <w:t>t</w:t>
      </w:r>
      <w:r w:rsidRPr="008649F6">
        <w:rPr>
          <w:vertAlign w:val="subscript"/>
        </w:rPr>
        <w:t xml:space="preserve"> П </w:t>
      </w:r>
      <w:r w:rsidRPr="008649F6">
        <w:t xml:space="preserve">&lt; </w:t>
      </w:r>
      <w:r w:rsidRPr="008649F6">
        <w:rPr>
          <w:lang w:val="en-US"/>
        </w:rPr>
        <w:t>t</w:t>
      </w:r>
      <w:r w:rsidRPr="008649F6">
        <w:rPr>
          <w:vertAlign w:val="subscript"/>
        </w:rPr>
        <w:t xml:space="preserve"> СР </w:t>
      </w:r>
      <w:r w:rsidRPr="008649F6">
        <w:t xml:space="preserve">&lt; </w:t>
      </w:r>
      <w:r w:rsidRPr="008649F6">
        <w:rPr>
          <w:lang w:val="en-US"/>
        </w:rPr>
        <w:t>t</w:t>
      </w:r>
      <w:r w:rsidRPr="008649F6">
        <w:rPr>
          <w:vertAlign w:val="subscript"/>
        </w:rPr>
        <w:t xml:space="preserve"> П</w:t>
      </w:r>
      <w:r w:rsidRPr="008649F6">
        <w:t>.</w:t>
      </w:r>
    </w:p>
    <w:p w14:paraId="58244A1F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Для реализации схем пуска двигателя (рис. 1) можно использовать контактор и дополнительное тепловое реле.</w:t>
      </w:r>
    </w:p>
    <w:p w14:paraId="26641850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Выбор контактора аналогичен вышерассмотренному выбору магнитного пускателя. Основное технические данные контактора приведены в приложении 2, табл. 3.</w:t>
      </w:r>
    </w:p>
    <w:p w14:paraId="7AA7C29A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 xml:space="preserve">Пример </w:t>
      </w:r>
      <w:r w:rsidRPr="008649F6">
        <w:rPr>
          <w:lang w:val="en-US"/>
        </w:rPr>
        <w:t>I</w:t>
      </w:r>
      <w:r w:rsidRPr="008649F6">
        <w:t>.2. Выбор автоматических выключателей и предохранителей для защиты двигателей (схема представлена на рис. 2 а, б).</w:t>
      </w:r>
    </w:p>
    <w:p w14:paraId="3EB636A0" w14:textId="77777777" w:rsidR="00F12157" w:rsidRDefault="00F12157" w:rsidP="00D46E71">
      <w:pPr>
        <w:pStyle w:val="24"/>
        <w:widowControl w:val="0"/>
        <w:suppressAutoHyphens/>
      </w:pPr>
      <w:r w:rsidRPr="008649F6">
        <w:t xml:space="preserve">Определим по мощности двигателей их номинальные и пусковые токи так же, как в примере </w:t>
      </w:r>
      <w:r w:rsidRPr="008649F6">
        <w:rPr>
          <w:lang w:val="en-US"/>
        </w:rPr>
        <w:t>I</w:t>
      </w:r>
      <w:r w:rsidRPr="008649F6">
        <w:t>.1. Рассчитаем по выражению (1) номинальные токи вставок предохранителей, защищаю</w:t>
      </w:r>
      <w:r>
        <w:t>щие двигатели (рис.2б).</w:t>
      </w:r>
    </w:p>
    <w:p w14:paraId="1B7B52AE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 xml:space="preserve">Подберем по справочным данным ближайшие к расчетным номинальные токи вставок для предохранителей разных типов: ПР. – 2, ПН. – 2, НПР, НПН и занесем все вышеуказанные расчетные и справочные величины в табл. </w:t>
      </w:r>
      <w:r w:rsidRPr="008649F6">
        <w:rPr>
          <w:lang w:val="en-US"/>
        </w:rPr>
        <w:t>I</w:t>
      </w:r>
      <w:r w:rsidRPr="008649F6">
        <w:t>.1.</w:t>
      </w:r>
    </w:p>
    <w:p w14:paraId="26CE506A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Для предохранителя, защищающего кабель, питающий сборку, номинальный ток рассчитаем по выражению (2):</w:t>
      </w:r>
    </w:p>
    <w:p w14:paraId="54CD245A" w14:textId="77777777" w:rsidR="00F12157" w:rsidRPr="008649F6" w:rsidRDefault="00F12157" w:rsidP="00D46E71">
      <w:pPr>
        <w:pStyle w:val="24"/>
        <w:widowControl w:val="0"/>
        <w:suppressAutoHyphens/>
      </w:pPr>
    </w:p>
    <w:p w14:paraId="77D63B4E" w14:textId="77777777" w:rsidR="00F12157" w:rsidRDefault="00556FF8" w:rsidP="00D46E71">
      <w:pPr>
        <w:pStyle w:val="24"/>
        <w:widowControl w:val="0"/>
        <w:suppressAutoHyphens/>
      </w:pPr>
      <w:r>
        <w:rPr>
          <w:noProof/>
          <w:position w:val="-28"/>
        </w:rPr>
        <w:pict w14:anchorId="492AEC45">
          <v:shape id="Рисунок 30" o:spid="_x0000_i1049" type="#_x0000_t75" style="width:210pt;height:34.5pt;visibility:visible">
            <v:imagedata r:id="rId37" o:title=""/>
          </v:shape>
        </w:pict>
      </w:r>
      <w:r w:rsidR="47F6AAEC" w:rsidRPr="008649F6">
        <w:t>.</w:t>
      </w:r>
    </w:p>
    <w:p w14:paraId="1F3AD365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 xml:space="preserve">Таблица </w:t>
      </w:r>
      <w:r w:rsidRPr="008649F6">
        <w:rPr>
          <w:lang w:val="en-US"/>
        </w:rPr>
        <w:t>I.1</w:t>
      </w:r>
    </w:p>
    <w:tbl>
      <w:tblPr>
        <w:tblW w:w="7862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9"/>
        <w:gridCol w:w="1455"/>
        <w:gridCol w:w="1120"/>
        <w:gridCol w:w="1248"/>
        <w:gridCol w:w="779"/>
        <w:gridCol w:w="797"/>
        <w:gridCol w:w="1244"/>
      </w:tblGrid>
      <w:tr w:rsidR="00F12157" w:rsidRPr="00112904" w14:paraId="2EEC0203" w14:textId="77777777" w:rsidTr="00112904">
        <w:tc>
          <w:tcPr>
            <w:tcW w:w="1219" w:type="dxa"/>
            <w:vMerge w:val="restart"/>
          </w:tcPr>
          <w:p w14:paraId="0097EB74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 xml:space="preserve">Мощность </w:t>
            </w:r>
            <w:r w:rsidRPr="00A22465">
              <w:rPr>
                <w:sz w:val="20"/>
              </w:rPr>
              <w:lastRenderedPageBreak/>
              <w:t>двигателя, кВт</w:t>
            </w:r>
          </w:p>
        </w:tc>
        <w:tc>
          <w:tcPr>
            <w:tcW w:w="2575" w:type="dxa"/>
            <w:gridSpan w:val="2"/>
          </w:tcPr>
          <w:p w14:paraId="0952C061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lastRenderedPageBreak/>
              <w:t>Ток двигателя, А</w:t>
            </w:r>
          </w:p>
        </w:tc>
        <w:tc>
          <w:tcPr>
            <w:tcW w:w="4068" w:type="dxa"/>
            <w:gridSpan w:val="4"/>
          </w:tcPr>
          <w:p w14:paraId="186F28C0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Ток вставки, А</w:t>
            </w:r>
          </w:p>
        </w:tc>
      </w:tr>
      <w:tr w:rsidR="00F12157" w:rsidRPr="00112904" w14:paraId="60CDD5B4" w14:textId="77777777" w:rsidTr="00112904">
        <w:tc>
          <w:tcPr>
            <w:tcW w:w="1219" w:type="dxa"/>
            <w:vMerge/>
          </w:tcPr>
          <w:p w14:paraId="1231BE67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1455" w:type="dxa"/>
            <w:vMerge w:val="restart"/>
          </w:tcPr>
          <w:p w14:paraId="3F23FB14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A22465">
              <w:rPr>
                <w:sz w:val="20"/>
              </w:rPr>
              <w:t>номинальный</w:t>
            </w:r>
          </w:p>
        </w:tc>
        <w:tc>
          <w:tcPr>
            <w:tcW w:w="1120" w:type="dxa"/>
            <w:vMerge w:val="restart"/>
          </w:tcPr>
          <w:p w14:paraId="28D5C969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A22465">
              <w:rPr>
                <w:sz w:val="20"/>
              </w:rPr>
              <w:t>пусковой</w:t>
            </w:r>
          </w:p>
        </w:tc>
        <w:tc>
          <w:tcPr>
            <w:tcW w:w="1248" w:type="dxa"/>
            <w:vMerge w:val="restart"/>
          </w:tcPr>
          <w:p w14:paraId="55A01FF8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A22465">
              <w:rPr>
                <w:sz w:val="20"/>
              </w:rPr>
              <w:t>расчетный</w:t>
            </w:r>
          </w:p>
        </w:tc>
        <w:tc>
          <w:tcPr>
            <w:tcW w:w="2820" w:type="dxa"/>
            <w:gridSpan w:val="3"/>
          </w:tcPr>
          <w:p w14:paraId="2DA7DCD7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принятый</w:t>
            </w:r>
          </w:p>
        </w:tc>
      </w:tr>
      <w:tr w:rsidR="00F12157" w:rsidRPr="00112904" w14:paraId="2B290B8D" w14:textId="77777777" w:rsidTr="00112904">
        <w:tc>
          <w:tcPr>
            <w:tcW w:w="1219" w:type="dxa"/>
            <w:vMerge/>
          </w:tcPr>
          <w:p w14:paraId="36FEB5B0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1455" w:type="dxa"/>
            <w:vMerge/>
          </w:tcPr>
          <w:p w14:paraId="30D7AA69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1120" w:type="dxa"/>
            <w:vMerge/>
          </w:tcPr>
          <w:p w14:paraId="7196D064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1248" w:type="dxa"/>
            <w:vMerge/>
          </w:tcPr>
          <w:p w14:paraId="34FF1C98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779" w:type="dxa"/>
          </w:tcPr>
          <w:p w14:paraId="4F83C94F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A22465">
              <w:rPr>
                <w:sz w:val="20"/>
              </w:rPr>
              <w:t>ПР-2</w:t>
            </w:r>
          </w:p>
        </w:tc>
        <w:tc>
          <w:tcPr>
            <w:tcW w:w="797" w:type="dxa"/>
          </w:tcPr>
          <w:p w14:paraId="4E939336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A22465">
              <w:rPr>
                <w:sz w:val="20"/>
              </w:rPr>
              <w:t>ПН-2</w:t>
            </w:r>
          </w:p>
        </w:tc>
        <w:tc>
          <w:tcPr>
            <w:tcW w:w="1244" w:type="dxa"/>
          </w:tcPr>
          <w:p w14:paraId="09404282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rPr>
                <w:sz w:val="20"/>
              </w:rPr>
            </w:pPr>
            <w:r w:rsidRPr="00A22465">
              <w:rPr>
                <w:sz w:val="20"/>
              </w:rPr>
              <w:t>НПН, НПР</w:t>
            </w:r>
          </w:p>
        </w:tc>
      </w:tr>
      <w:tr w:rsidR="00F12157" w:rsidRPr="00112904" w14:paraId="74A75684" w14:textId="77777777" w:rsidTr="00112904">
        <w:tc>
          <w:tcPr>
            <w:tcW w:w="1219" w:type="dxa"/>
          </w:tcPr>
          <w:p w14:paraId="2631C713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1,7</w:t>
            </w:r>
          </w:p>
          <w:p w14:paraId="5B6AF42F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2,8</w:t>
            </w:r>
          </w:p>
          <w:p w14:paraId="07C16953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4,5</w:t>
            </w:r>
          </w:p>
          <w:p w14:paraId="4E1E336A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14</w:t>
            </w:r>
          </w:p>
        </w:tc>
        <w:tc>
          <w:tcPr>
            <w:tcW w:w="1455" w:type="dxa"/>
          </w:tcPr>
          <w:p w14:paraId="141B29FE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3,7</w:t>
            </w:r>
          </w:p>
          <w:p w14:paraId="415E6305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5,8</w:t>
            </w:r>
          </w:p>
          <w:p w14:paraId="4D8E7A30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9,4</w:t>
            </w:r>
          </w:p>
          <w:p w14:paraId="69414495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27,5</w:t>
            </w:r>
          </w:p>
        </w:tc>
        <w:tc>
          <w:tcPr>
            <w:tcW w:w="1120" w:type="dxa"/>
          </w:tcPr>
          <w:p w14:paraId="1E5898B2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22,2</w:t>
            </w:r>
          </w:p>
          <w:p w14:paraId="69A46C82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31,9</w:t>
            </w:r>
          </w:p>
          <w:p w14:paraId="7FD5CE39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56,5</w:t>
            </w:r>
          </w:p>
          <w:p w14:paraId="735021F9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193</w:t>
            </w:r>
          </w:p>
        </w:tc>
        <w:tc>
          <w:tcPr>
            <w:tcW w:w="1248" w:type="dxa"/>
          </w:tcPr>
          <w:p w14:paraId="7B8C2DDF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8,9</w:t>
            </w:r>
          </w:p>
          <w:p w14:paraId="25255D76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12,8</w:t>
            </w:r>
          </w:p>
          <w:p w14:paraId="6E01A0EA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22,6</w:t>
            </w:r>
          </w:p>
          <w:p w14:paraId="23DB4977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77</w:t>
            </w:r>
          </w:p>
        </w:tc>
        <w:tc>
          <w:tcPr>
            <w:tcW w:w="779" w:type="dxa"/>
          </w:tcPr>
          <w:p w14:paraId="68AD3BD9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10</w:t>
            </w:r>
          </w:p>
          <w:p w14:paraId="41150DF2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15</w:t>
            </w:r>
          </w:p>
          <w:p w14:paraId="4BFDD700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25</w:t>
            </w:r>
          </w:p>
          <w:p w14:paraId="0AAF667E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80</w:t>
            </w:r>
          </w:p>
        </w:tc>
        <w:tc>
          <w:tcPr>
            <w:tcW w:w="797" w:type="dxa"/>
          </w:tcPr>
          <w:p w14:paraId="2E98577D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30</w:t>
            </w:r>
          </w:p>
          <w:p w14:paraId="10AE1722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30</w:t>
            </w:r>
          </w:p>
          <w:p w14:paraId="12C529A2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30</w:t>
            </w:r>
          </w:p>
          <w:p w14:paraId="44BA5723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80</w:t>
            </w:r>
          </w:p>
        </w:tc>
        <w:tc>
          <w:tcPr>
            <w:tcW w:w="1244" w:type="dxa"/>
          </w:tcPr>
          <w:p w14:paraId="7F1FE2E8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10</w:t>
            </w:r>
          </w:p>
          <w:p w14:paraId="46BB2669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15</w:t>
            </w:r>
          </w:p>
          <w:p w14:paraId="1C203047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25</w:t>
            </w:r>
          </w:p>
          <w:p w14:paraId="041B1CAB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80</w:t>
            </w:r>
          </w:p>
        </w:tc>
      </w:tr>
    </w:tbl>
    <w:p w14:paraId="6D072C0D" w14:textId="77777777" w:rsidR="00F12157" w:rsidRPr="008649F6" w:rsidRDefault="00F12157" w:rsidP="00D46E71">
      <w:pPr>
        <w:pStyle w:val="24"/>
        <w:widowControl w:val="0"/>
        <w:suppressAutoHyphens/>
      </w:pPr>
    </w:p>
    <w:p w14:paraId="6DABDBB3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Выбираем по ближайшему большему значению номинального тока предохранитель типа ПР-2 (</w:t>
      </w:r>
      <w:r w:rsidRPr="008649F6">
        <w:rPr>
          <w:lang w:val="en-US"/>
        </w:rPr>
        <w:t>I</w:t>
      </w:r>
      <w:r w:rsidRPr="008649F6">
        <w:rPr>
          <w:vertAlign w:val="subscript"/>
        </w:rPr>
        <w:t xml:space="preserve"> Н </w:t>
      </w:r>
      <w:r w:rsidRPr="008649F6">
        <w:t>= 125 А).</w:t>
      </w:r>
    </w:p>
    <w:p w14:paraId="3F828C1D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Проверяем правильность выбора по условию пуска двух самых крупных двигателей в нормальном режиме (3):</w:t>
      </w:r>
    </w:p>
    <w:p w14:paraId="48A21919" w14:textId="77777777" w:rsidR="00F12157" w:rsidRPr="008649F6" w:rsidRDefault="00F12157" w:rsidP="00D46E71">
      <w:pPr>
        <w:pStyle w:val="24"/>
        <w:widowControl w:val="0"/>
        <w:suppressAutoHyphens/>
      </w:pPr>
    </w:p>
    <w:p w14:paraId="540FE43D" w14:textId="77777777" w:rsidR="00F12157" w:rsidRDefault="00556FF8" w:rsidP="00D46E71">
      <w:pPr>
        <w:pStyle w:val="24"/>
        <w:widowControl w:val="0"/>
        <w:suppressAutoHyphens/>
      </w:pPr>
      <w:r>
        <w:rPr>
          <w:noProof/>
          <w:position w:val="-28"/>
        </w:rPr>
        <w:pict w14:anchorId="70A2E09B">
          <v:shape id="Рисунок 31" o:spid="_x0000_i1050" type="#_x0000_t75" style="width:188.25pt;height:34.5pt;visibility:visible">
            <v:imagedata r:id="rId38" o:title=""/>
          </v:shape>
        </w:pict>
      </w:r>
      <w:r w:rsidR="47F6AAEC" w:rsidRPr="008649F6">
        <w:t>.</w:t>
      </w:r>
    </w:p>
    <w:p w14:paraId="6BD18F9B" w14:textId="77777777" w:rsidR="00F12157" w:rsidRPr="008649F6" w:rsidRDefault="00F12157" w:rsidP="00D46E71">
      <w:pPr>
        <w:pStyle w:val="24"/>
        <w:widowControl w:val="0"/>
        <w:suppressAutoHyphens/>
      </w:pPr>
    </w:p>
    <w:p w14:paraId="68AFBF45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Предохранитель типа ПР-2 условию (3) удовлетворяет.</w:t>
      </w:r>
    </w:p>
    <w:p w14:paraId="0186CF21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 xml:space="preserve">Выберем для защиты той же группы двигателей автоматические выключатели (рис.2а). Расчеты производятся по формулам (4) – (7). Расчетные и справочные данные заносим в таблицу </w:t>
      </w:r>
      <w:r w:rsidRPr="008649F6">
        <w:rPr>
          <w:lang w:val="en-US"/>
        </w:rPr>
        <w:t>I</w:t>
      </w:r>
      <w:r w:rsidRPr="008649F6">
        <w:t>.2.</w:t>
      </w:r>
    </w:p>
    <w:p w14:paraId="238601FE" w14:textId="77777777" w:rsidR="00F12157" w:rsidRDefault="00F12157" w:rsidP="00D46E71">
      <w:pPr>
        <w:pStyle w:val="24"/>
        <w:widowControl w:val="0"/>
        <w:suppressAutoHyphens/>
      </w:pPr>
    </w:p>
    <w:p w14:paraId="4713845B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 xml:space="preserve">Таблица </w:t>
      </w:r>
      <w:r w:rsidRPr="008649F6">
        <w:rPr>
          <w:lang w:val="en-US"/>
        </w:rPr>
        <w:t>I</w:t>
      </w:r>
      <w:r w:rsidRPr="008649F6">
        <w:t>.</w:t>
      </w:r>
      <w:r w:rsidRPr="008649F6">
        <w:rPr>
          <w:lang w:val="en-US"/>
        </w:rPr>
        <w:t>2</w:t>
      </w:r>
    </w:p>
    <w:tbl>
      <w:tblPr>
        <w:tblW w:w="9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1402"/>
        <w:gridCol w:w="1122"/>
        <w:gridCol w:w="1625"/>
        <w:gridCol w:w="1541"/>
        <w:gridCol w:w="1122"/>
        <w:gridCol w:w="1227"/>
      </w:tblGrid>
      <w:tr w:rsidR="00F12157" w:rsidRPr="00112904" w14:paraId="0190EAD6" w14:textId="77777777" w:rsidTr="610FC60D">
        <w:tc>
          <w:tcPr>
            <w:tcW w:w="1204" w:type="dxa"/>
            <w:vMerge w:val="restart"/>
          </w:tcPr>
          <w:p w14:paraId="61D4DC1C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Мощность двигателя, кВт</w:t>
            </w:r>
          </w:p>
        </w:tc>
        <w:tc>
          <w:tcPr>
            <w:tcW w:w="2524" w:type="dxa"/>
            <w:gridSpan w:val="2"/>
          </w:tcPr>
          <w:p w14:paraId="7D4AEFC9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Ток двигателя, А</w:t>
            </w:r>
          </w:p>
        </w:tc>
        <w:tc>
          <w:tcPr>
            <w:tcW w:w="3166" w:type="dxa"/>
            <w:gridSpan w:val="2"/>
          </w:tcPr>
          <w:p w14:paraId="02014FBE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Расчетные токи срабатывания расцепителей, А</w:t>
            </w:r>
          </w:p>
        </w:tc>
        <w:tc>
          <w:tcPr>
            <w:tcW w:w="2349" w:type="dxa"/>
            <w:gridSpan w:val="2"/>
          </w:tcPr>
          <w:p w14:paraId="72297A79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Принятые токи срабатывания расцепителей, А</w:t>
            </w:r>
          </w:p>
        </w:tc>
      </w:tr>
      <w:tr w:rsidR="00F12157" w:rsidRPr="00112904" w14:paraId="7023FD97" w14:textId="77777777" w:rsidTr="610FC60D">
        <w:tc>
          <w:tcPr>
            <w:tcW w:w="1204" w:type="dxa"/>
            <w:vMerge/>
          </w:tcPr>
          <w:p w14:paraId="0F3CABC7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1402" w:type="dxa"/>
          </w:tcPr>
          <w:p w14:paraId="7984F183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A22465">
              <w:rPr>
                <w:sz w:val="20"/>
              </w:rPr>
              <w:t>номинальный</w:t>
            </w:r>
          </w:p>
        </w:tc>
        <w:tc>
          <w:tcPr>
            <w:tcW w:w="1122" w:type="dxa"/>
          </w:tcPr>
          <w:p w14:paraId="2648483F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A22465">
              <w:rPr>
                <w:sz w:val="20"/>
              </w:rPr>
              <w:t>пусковой</w:t>
            </w:r>
          </w:p>
        </w:tc>
        <w:tc>
          <w:tcPr>
            <w:tcW w:w="1625" w:type="dxa"/>
          </w:tcPr>
          <w:p w14:paraId="3AE09F9F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A22465">
              <w:rPr>
                <w:sz w:val="20"/>
              </w:rPr>
              <w:t>зависимые</w:t>
            </w:r>
          </w:p>
        </w:tc>
        <w:tc>
          <w:tcPr>
            <w:tcW w:w="1541" w:type="dxa"/>
          </w:tcPr>
          <w:p w14:paraId="61D1F149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A22465">
              <w:rPr>
                <w:sz w:val="20"/>
              </w:rPr>
              <w:t>мгновенные</w:t>
            </w:r>
          </w:p>
        </w:tc>
        <w:tc>
          <w:tcPr>
            <w:tcW w:w="1122" w:type="dxa"/>
          </w:tcPr>
          <w:p w14:paraId="193F3B60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A22465">
              <w:rPr>
                <w:sz w:val="20"/>
              </w:rPr>
              <w:t>зависи-мые</w:t>
            </w:r>
          </w:p>
        </w:tc>
        <w:tc>
          <w:tcPr>
            <w:tcW w:w="1227" w:type="dxa"/>
          </w:tcPr>
          <w:p w14:paraId="301B306C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A22465">
              <w:rPr>
                <w:sz w:val="20"/>
              </w:rPr>
              <w:t>мгновен-ные</w:t>
            </w:r>
          </w:p>
        </w:tc>
      </w:tr>
      <w:tr w:rsidR="00F12157" w:rsidRPr="00112904" w14:paraId="1519B3DA" w14:textId="77777777" w:rsidTr="610FC60D">
        <w:tc>
          <w:tcPr>
            <w:tcW w:w="1204" w:type="dxa"/>
          </w:tcPr>
          <w:p w14:paraId="0F289D99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lastRenderedPageBreak/>
              <w:t>1,7</w:t>
            </w:r>
          </w:p>
          <w:p w14:paraId="307D3C7A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2,8</w:t>
            </w:r>
          </w:p>
          <w:p w14:paraId="49BE827B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4,5</w:t>
            </w:r>
          </w:p>
          <w:p w14:paraId="0F953182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14</w:t>
            </w:r>
          </w:p>
        </w:tc>
        <w:tc>
          <w:tcPr>
            <w:tcW w:w="1402" w:type="dxa"/>
          </w:tcPr>
          <w:p w14:paraId="2A0F70F7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3,7</w:t>
            </w:r>
          </w:p>
          <w:p w14:paraId="44ADB3D3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5,8</w:t>
            </w:r>
          </w:p>
          <w:p w14:paraId="14B9D395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9,4</w:t>
            </w:r>
          </w:p>
          <w:p w14:paraId="643B1691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27,5</w:t>
            </w:r>
          </w:p>
        </w:tc>
        <w:tc>
          <w:tcPr>
            <w:tcW w:w="1122" w:type="dxa"/>
          </w:tcPr>
          <w:p w14:paraId="45A7AFA9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22,2</w:t>
            </w:r>
          </w:p>
          <w:p w14:paraId="5D6D9503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31,9</w:t>
            </w:r>
          </w:p>
          <w:p w14:paraId="5C37542D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56,5</w:t>
            </w:r>
          </w:p>
          <w:p w14:paraId="0FC1CCAB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193</w:t>
            </w:r>
          </w:p>
        </w:tc>
        <w:tc>
          <w:tcPr>
            <w:tcW w:w="1625" w:type="dxa"/>
          </w:tcPr>
          <w:p w14:paraId="75DE11BD" w14:textId="77777777" w:rsidR="00F12157" w:rsidRPr="00A22465" w:rsidRDefault="00556FF8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pict w14:anchorId="437DECCD">
                <v:shape id="Рисунок 32" o:spid="_x0000_i1051" type="#_x0000_t75" style="width:76.5pt;height:14.25pt;visibility:visible">
                  <v:imagedata r:id="rId39" o:title=""/>
                </v:shape>
              </w:pict>
            </w:r>
            <w:r w:rsidR="47F6AAEC" w:rsidRPr="7E7D56D4">
              <w:rPr>
                <w:sz w:val="20"/>
                <w:szCs w:val="20"/>
              </w:rPr>
              <w:t>6,3</w:t>
            </w:r>
          </w:p>
          <w:p w14:paraId="58FFEE22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10,2</w:t>
            </w:r>
          </w:p>
          <w:p w14:paraId="246F27EC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30,0</w:t>
            </w:r>
          </w:p>
        </w:tc>
        <w:tc>
          <w:tcPr>
            <w:tcW w:w="1541" w:type="dxa"/>
          </w:tcPr>
          <w:p w14:paraId="6089FD39" w14:textId="77777777" w:rsidR="00F12157" w:rsidRPr="00A22465" w:rsidRDefault="00556FF8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pict w14:anchorId="01A804D7">
                <v:shape id="Рисунок 33" o:spid="_x0000_i1052" type="#_x0000_t75" style="width:1in;height:14.25pt;visibility:visible">
                  <v:imagedata r:id="rId40" o:title=""/>
                </v:shape>
              </w:pict>
            </w:r>
            <w:r w:rsidR="47F6AAEC" w:rsidRPr="7E7D56D4">
              <w:rPr>
                <w:sz w:val="20"/>
                <w:szCs w:val="20"/>
              </w:rPr>
              <w:t>48</w:t>
            </w:r>
          </w:p>
          <w:p w14:paraId="46DE38F6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65</w:t>
            </w:r>
          </w:p>
          <w:p w14:paraId="12A0AD03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290</w:t>
            </w:r>
          </w:p>
        </w:tc>
        <w:tc>
          <w:tcPr>
            <w:tcW w:w="1122" w:type="dxa"/>
          </w:tcPr>
          <w:p w14:paraId="22C3D751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4</w:t>
            </w:r>
          </w:p>
          <w:p w14:paraId="3FC95288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6,4</w:t>
            </w:r>
          </w:p>
          <w:p w14:paraId="4F941543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10</w:t>
            </w:r>
          </w:p>
          <w:p w14:paraId="0E96C845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40</w:t>
            </w:r>
          </w:p>
        </w:tc>
        <w:tc>
          <w:tcPr>
            <w:tcW w:w="1227" w:type="dxa"/>
          </w:tcPr>
          <w:p w14:paraId="785C9037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40</w:t>
            </w:r>
          </w:p>
          <w:p w14:paraId="55440C04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64</w:t>
            </w:r>
          </w:p>
          <w:p w14:paraId="7863B65F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100</w:t>
            </w:r>
          </w:p>
          <w:p w14:paraId="3A8B2917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400</w:t>
            </w:r>
          </w:p>
        </w:tc>
      </w:tr>
    </w:tbl>
    <w:p w14:paraId="5B08B5D1" w14:textId="77777777" w:rsidR="00F12157" w:rsidRPr="008649F6" w:rsidRDefault="00F12157" w:rsidP="00D46E71">
      <w:pPr>
        <w:pStyle w:val="24"/>
        <w:widowControl w:val="0"/>
        <w:suppressAutoHyphens/>
      </w:pPr>
    </w:p>
    <w:p w14:paraId="01095B4E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 xml:space="preserve">Все двигатели имеют номинальные токи менее 50 А, поэтому для их защиты выбираем автомат АП50 – 3МТС </w:t>
      </w:r>
      <w:r w:rsidRPr="008649F6">
        <w:rPr>
          <w:lang w:val="en-US"/>
        </w:rPr>
        <w:t>I</w:t>
      </w:r>
      <w:r w:rsidRPr="008649F6">
        <w:t xml:space="preserve"> </w:t>
      </w:r>
      <w:r w:rsidRPr="008649F6">
        <w:rPr>
          <w:vertAlign w:val="subscript"/>
        </w:rPr>
        <w:t>Н</w:t>
      </w:r>
      <w:r w:rsidRPr="008649F6">
        <w:t xml:space="preserve"> = 50 А.</w:t>
      </w:r>
    </w:p>
    <w:p w14:paraId="3BF6FF4E" w14:textId="54BD1C57" w:rsidR="00F12157" w:rsidRPr="008649F6" w:rsidRDefault="00F12157" w:rsidP="00D46E71">
      <w:pPr>
        <w:pStyle w:val="24"/>
        <w:widowControl w:val="0"/>
        <w:suppressAutoHyphens/>
      </w:pPr>
      <w:r>
        <w:t xml:space="preserve">Номинальный ток теплового расцепителя принимается ближайший больший номинального тока двигателя с поправкой на окружающую температуру: помещение, где установлены двигатели и автоматы обычное, отапливаемое, с температурой </w:t>
      </w:r>
      <w:r w:rsidRPr="481115E8">
        <w:rPr>
          <w:lang w:val="en-US"/>
        </w:rPr>
        <w:t>t</w:t>
      </w:r>
      <w:r>
        <w:t xml:space="preserve"> = 20 °С; </w:t>
      </w:r>
      <w:r w:rsidR="2EB3F6F2">
        <w:t>АП50Б-3МТ-16А-3,5Iн-400AC-У3</w:t>
      </w:r>
    </w:p>
    <w:p w14:paraId="5A0F8950" w14:textId="06B55861" w:rsidR="00F12157" w:rsidRPr="008649F6" w:rsidRDefault="00F12157" w:rsidP="00D46E71">
      <w:pPr>
        <w:pStyle w:val="24"/>
        <w:widowControl w:val="0"/>
        <w:suppressAutoHyphens/>
      </w:pPr>
      <w:r>
        <w:t xml:space="preserve"> при температуре +35 °С, поэтому номинальные токи зависимых расцепителей выбираются по уравнению (6):</w:t>
      </w:r>
    </w:p>
    <w:p w14:paraId="16DEB4AB" w14:textId="77777777" w:rsidR="00F12157" w:rsidRPr="008649F6" w:rsidRDefault="00F12157" w:rsidP="00D46E71">
      <w:pPr>
        <w:pStyle w:val="24"/>
        <w:widowControl w:val="0"/>
        <w:suppressAutoHyphens/>
      </w:pPr>
    </w:p>
    <w:p w14:paraId="002EC484" w14:textId="77777777" w:rsidR="00F12157" w:rsidRPr="008649F6" w:rsidRDefault="00556FF8" w:rsidP="00D46E71">
      <w:pPr>
        <w:pStyle w:val="24"/>
        <w:widowControl w:val="0"/>
        <w:suppressAutoHyphens/>
      </w:pPr>
      <w:r>
        <w:rPr>
          <w:noProof/>
          <w:position w:val="-14"/>
        </w:rPr>
        <w:pict w14:anchorId="6F919DA5">
          <v:shape id="Рисунок 34" o:spid="_x0000_i1053" type="#_x0000_t75" style="width:184.5pt;height:20.25pt;visibility:visible">
            <v:imagedata r:id="rId41" o:title=""/>
          </v:shape>
        </w:pict>
      </w:r>
      <w:r w:rsidR="47F6AAEC" w:rsidRPr="008649F6">
        <w:t>.</w:t>
      </w:r>
    </w:p>
    <w:p w14:paraId="0AD9C6F4" w14:textId="77777777" w:rsidR="00F12157" w:rsidRPr="008649F6" w:rsidRDefault="00F12157" w:rsidP="00D46E71">
      <w:pPr>
        <w:pStyle w:val="24"/>
        <w:widowControl w:val="0"/>
        <w:suppressAutoHyphens/>
      </w:pPr>
    </w:p>
    <w:p w14:paraId="654FBDA0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Ток срабатывания мгновенного расцепителя автомата принимается равным десятикратному току срабатывания теплового расцепителя.</w:t>
      </w:r>
    </w:p>
    <w:p w14:paraId="1175EBE2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Для защиты группы двигателей ток срабатывания независимого расцепителя автомата должен быть отстроен от тока самозапуска всех двигателей:</w:t>
      </w:r>
    </w:p>
    <w:p w14:paraId="4B1F511A" w14:textId="77777777" w:rsidR="00F12157" w:rsidRPr="008649F6" w:rsidRDefault="00F12157" w:rsidP="00D46E71">
      <w:pPr>
        <w:pStyle w:val="24"/>
        <w:widowControl w:val="0"/>
        <w:suppressAutoHyphens/>
      </w:pPr>
    </w:p>
    <w:p w14:paraId="3096D9DC" w14:textId="77777777" w:rsidR="00F12157" w:rsidRPr="008649F6" w:rsidRDefault="00556FF8" w:rsidP="00D46E71">
      <w:pPr>
        <w:pStyle w:val="24"/>
        <w:widowControl w:val="0"/>
        <w:suppressAutoHyphens/>
      </w:pPr>
      <w:r>
        <w:rPr>
          <w:noProof/>
          <w:position w:val="-14"/>
        </w:rPr>
        <w:pict w14:anchorId="0B63FF7E">
          <v:shape id="Рисунок 35" o:spid="_x0000_i1054" type="#_x0000_t75" style="width:304.5pt;height:21pt;visibility:visible">
            <v:imagedata r:id="rId42" o:title=""/>
          </v:shape>
        </w:pict>
      </w:r>
      <w:r w:rsidR="47F6AAEC" w:rsidRPr="008649F6">
        <w:t>.</w:t>
      </w:r>
    </w:p>
    <w:p w14:paraId="65F9C3DC" w14:textId="77777777" w:rsidR="00F12157" w:rsidRPr="008649F6" w:rsidRDefault="00F12157" w:rsidP="00D46E71">
      <w:pPr>
        <w:pStyle w:val="24"/>
        <w:widowControl w:val="0"/>
        <w:suppressAutoHyphens/>
      </w:pPr>
    </w:p>
    <w:p w14:paraId="79C96311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lastRenderedPageBreak/>
        <w:t xml:space="preserve">По справочным данным выбираем автомат А4100 с </w:t>
      </w:r>
      <w:r w:rsidRPr="008649F6">
        <w:rPr>
          <w:lang w:val="en-US"/>
        </w:rPr>
        <w:t>I</w:t>
      </w:r>
      <w:r w:rsidRPr="008649F6">
        <w:rPr>
          <w:vertAlign w:val="subscript"/>
        </w:rPr>
        <w:t xml:space="preserve"> Н </w:t>
      </w:r>
      <w:r w:rsidRPr="008649F6">
        <w:t>= 80 А</w:t>
      </w:r>
    </w:p>
    <w:p w14:paraId="23047F92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Ток срабатывания зависимого расцепителя автомата А4100:</w:t>
      </w:r>
    </w:p>
    <w:p w14:paraId="5023141B" w14:textId="77777777" w:rsidR="00F12157" w:rsidRPr="008649F6" w:rsidRDefault="00F12157" w:rsidP="00D46E71">
      <w:pPr>
        <w:pStyle w:val="24"/>
        <w:widowControl w:val="0"/>
        <w:suppressAutoHyphens/>
      </w:pPr>
    </w:p>
    <w:p w14:paraId="670BE98B" w14:textId="77777777" w:rsidR="00F12157" w:rsidRPr="008649F6" w:rsidRDefault="00556FF8" w:rsidP="00D46E71">
      <w:pPr>
        <w:pStyle w:val="24"/>
        <w:widowControl w:val="0"/>
        <w:suppressAutoHyphens/>
      </w:pPr>
      <w:r>
        <w:rPr>
          <w:noProof/>
          <w:position w:val="-12"/>
        </w:rPr>
        <w:pict w14:anchorId="6371D0C4">
          <v:shape id="Рисунок 36" o:spid="_x0000_i1055" type="#_x0000_t75" style="width:148.5pt;height:19.5pt;visibility:visible">
            <v:imagedata r:id="rId43" o:title=""/>
          </v:shape>
        </w:pict>
      </w:r>
      <w:r w:rsidR="47F6AAEC" w:rsidRPr="008649F6">
        <w:t>,</w:t>
      </w:r>
    </w:p>
    <w:p w14:paraId="1F3B1409" w14:textId="77777777" w:rsidR="00F12157" w:rsidRPr="008649F6" w:rsidRDefault="00F12157" w:rsidP="00D46E71">
      <w:pPr>
        <w:pStyle w:val="24"/>
        <w:widowControl w:val="0"/>
        <w:suppressAutoHyphens/>
      </w:pPr>
    </w:p>
    <w:p w14:paraId="0462EE51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что удовлетворяет требованию (7):</w:t>
      </w:r>
    </w:p>
    <w:p w14:paraId="562C75D1" w14:textId="77777777" w:rsidR="00F12157" w:rsidRPr="008649F6" w:rsidRDefault="00F12157" w:rsidP="00D46E71">
      <w:pPr>
        <w:pStyle w:val="24"/>
        <w:widowControl w:val="0"/>
        <w:suppressAutoHyphens/>
      </w:pPr>
    </w:p>
    <w:p w14:paraId="2E4CE34B" w14:textId="77777777" w:rsidR="00F12157" w:rsidRPr="008649F6" w:rsidRDefault="00556FF8" w:rsidP="00D46E71">
      <w:pPr>
        <w:pStyle w:val="24"/>
        <w:widowControl w:val="0"/>
        <w:suppressAutoHyphens/>
      </w:pPr>
      <w:r>
        <w:rPr>
          <w:noProof/>
          <w:position w:val="-28"/>
        </w:rPr>
        <w:pict w14:anchorId="3937F8AC">
          <v:shape id="Рисунок 37" o:spid="_x0000_i1056" type="#_x0000_t75" style="width:72.75pt;height:37.5pt;visibility:visible">
            <v:imagedata r:id="rId44" o:title=""/>
          </v:shape>
        </w:pict>
      </w:r>
      <w:r w:rsidR="47F6AAEC" w:rsidRPr="008649F6">
        <w:t>, так как 112А &gt; 46,4 А.</w:t>
      </w:r>
    </w:p>
    <w:p w14:paraId="664355AD" w14:textId="77777777" w:rsidR="00F12157" w:rsidRPr="008649F6" w:rsidRDefault="00F12157" w:rsidP="00D46E71">
      <w:pPr>
        <w:pStyle w:val="24"/>
        <w:widowControl w:val="0"/>
        <w:suppressAutoHyphens/>
      </w:pPr>
    </w:p>
    <w:p w14:paraId="6B328BBB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Выдержку времени независимого расцепителя автомата А4100 приняли по справочным данным 0,15 с, что обеспечивает его селективность с мгновенными автоматами.</w:t>
      </w:r>
    </w:p>
    <w:p w14:paraId="20ED557E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Ток срабатывания независимого расцепителя по справочным данным автомата А4100 равен:</w:t>
      </w:r>
    </w:p>
    <w:p w14:paraId="1A965116" w14:textId="77777777" w:rsidR="00F12157" w:rsidRPr="008649F6" w:rsidRDefault="00F12157" w:rsidP="00D46E71">
      <w:pPr>
        <w:pStyle w:val="24"/>
        <w:widowControl w:val="0"/>
        <w:suppressAutoHyphens/>
      </w:pPr>
    </w:p>
    <w:p w14:paraId="7DF4E37C" w14:textId="77777777" w:rsidR="00F12157" w:rsidRPr="008649F6" w:rsidRDefault="00556FF8" w:rsidP="00D46E71">
      <w:pPr>
        <w:pStyle w:val="24"/>
        <w:widowControl w:val="0"/>
        <w:suppressAutoHyphens/>
      </w:pPr>
      <w:r>
        <w:rPr>
          <w:noProof/>
          <w:position w:val="-12"/>
        </w:rPr>
        <w:pict w14:anchorId="57DDA58F">
          <v:shape id="Рисунок 38" o:spid="_x0000_i1057" type="#_x0000_t75" style="width:174.75pt;height:24.75pt;visibility:visible">
            <v:imagedata r:id="rId45" o:title=""/>
          </v:shape>
        </w:pict>
      </w:r>
    </w:p>
    <w:p w14:paraId="44FB30F8" w14:textId="77777777" w:rsidR="00F12157" w:rsidRPr="008649F6" w:rsidRDefault="00F12157" w:rsidP="00D46E71">
      <w:pPr>
        <w:pStyle w:val="24"/>
        <w:widowControl w:val="0"/>
        <w:suppressAutoHyphens/>
      </w:pPr>
    </w:p>
    <w:p w14:paraId="048CC0BB" w14:textId="77777777" w:rsidR="00F12157" w:rsidRPr="008649F6" w:rsidRDefault="47F6AAEC" w:rsidP="00D46E71">
      <w:pPr>
        <w:pStyle w:val="24"/>
        <w:widowControl w:val="0"/>
        <w:suppressAutoHyphens/>
      </w:pPr>
      <w:r w:rsidRPr="008649F6">
        <w:t xml:space="preserve">или с учетом разброса минимальный ток срабатывания независимого расцепителя: </w:t>
      </w:r>
      <w:r w:rsidR="00556FF8">
        <w:rPr>
          <w:noProof/>
          <w:position w:val="-12"/>
        </w:rPr>
        <w:pict w14:anchorId="56FBBEB4">
          <v:shape id="Рисунок 39" o:spid="_x0000_i1058" type="#_x0000_t75" style="width:169.5pt;height:22.5pt;visibility:visible">
            <v:imagedata r:id="rId46" o:title=""/>
          </v:shape>
        </w:pict>
      </w:r>
      <w:r w:rsidRPr="008649F6">
        <w:t>, что удовлетворяет условию отстройки от токов самозапуска группы двигателей (455-550 А).</w:t>
      </w:r>
    </w:p>
    <w:p w14:paraId="1DA6542E" w14:textId="77777777" w:rsidR="00F12157" w:rsidRPr="008649F6" w:rsidRDefault="00F12157" w:rsidP="00D46E71">
      <w:pPr>
        <w:widowControl w:val="0"/>
        <w:suppressAutoHyphens/>
        <w:sectPr w:rsidR="00F12157" w:rsidRPr="008649F6" w:rsidSect="00D46E71">
          <w:headerReference w:type="even" r:id="rId47"/>
          <w:pgSz w:w="16838" w:h="11906" w:orient="landscape" w:code="9"/>
          <w:pgMar w:top="1134" w:right="851" w:bottom="1134" w:left="1701" w:header="709" w:footer="709" w:gutter="0"/>
          <w:cols w:space="720"/>
          <w:docGrid w:linePitch="381"/>
        </w:sectPr>
      </w:pPr>
    </w:p>
    <w:p w14:paraId="73794B5D" w14:textId="77777777" w:rsidR="00F12157" w:rsidRDefault="00F12157" w:rsidP="00D46E71">
      <w:pPr>
        <w:widowControl w:val="0"/>
        <w:suppressAutoHyphens/>
        <w:rPr>
          <w:caps/>
        </w:rPr>
      </w:pPr>
      <w:r w:rsidRPr="008649F6">
        <w:rPr>
          <w:caps/>
        </w:rPr>
        <w:lastRenderedPageBreak/>
        <w:t>Правила выполнения и оформления РАСЧЕТНЫХ работ</w:t>
      </w:r>
    </w:p>
    <w:p w14:paraId="3041E394" w14:textId="77777777" w:rsidR="00F12157" w:rsidRPr="008649F6" w:rsidRDefault="00F12157" w:rsidP="00D46E71">
      <w:pPr>
        <w:widowControl w:val="0"/>
        <w:suppressAutoHyphens/>
        <w:rPr>
          <w:caps/>
        </w:rPr>
      </w:pPr>
    </w:p>
    <w:p w14:paraId="341B9E48" w14:textId="77777777" w:rsidR="00F12157" w:rsidRDefault="00F12157" w:rsidP="00D46E71">
      <w:pPr>
        <w:pStyle w:val="31"/>
        <w:widowControl w:val="0"/>
        <w:suppressAutoHyphens/>
        <w:spacing w:after="0"/>
        <w:rPr>
          <w:sz w:val="28"/>
        </w:rPr>
      </w:pPr>
      <w:r w:rsidRPr="008649F6">
        <w:rPr>
          <w:sz w:val="28"/>
        </w:rPr>
        <w:t>При выполнении расчетных работ необходимо строго придер</w:t>
      </w:r>
      <w:r>
        <w:rPr>
          <w:sz w:val="28"/>
        </w:rPr>
        <w:t>живаться указанных ниже правил.</w:t>
      </w:r>
    </w:p>
    <w:p w14:paraId="23CF8FE0" w14:textId="77777777" w:rsidR="00F12157" w:rsidRPr="008649F6" w:rsidRDefault="00F12157" w:rsidP="00D46E71">
      <w:pPr>
        <w:pStyle w:val="31"/>
        <w:widowControl w:val="0"/>
        <w:suppressAutoHyphens/>
        <w:spacing w:after="0"/>
        <w:rPr>
          <w:sz w:val="28"/>
        </w:rPr>
      </w:pPr>
      <w:r w:rsidRPr="008649F6">
        <w:rPr>
          <w:sz w:val="28"/>
        </w:rPr>
        <w:t>Работы, выполненные без соблюдения этих правил не зачитываются и возвращаются студенту для переработки.</w:t>
      </w:r>
    </w:p>
    <w:p w14:paraId="352F1642" w14:textId="77777777" w:rsidR="00F12157" w:rsidRPr="008649F6" w:rsidRDefault="00F12157" w:rsidP="00D46E71">
      <w:pPr>
        <w:widowControl w:val="0"/>
        <w:suppressAutoHyphens/>
        <w:autoSpaceDE/>
        <w:autoSpaceDN/>
      </w:pPr>
      <w:r w:rsidRPr="008649F6">
        <w:t xml:space="preserve">1. Каждая расчетная работа должна быть выполнена отдельно, набрана в редакторе </w:t>
      </w:r>
      <w:r w:rsidRPr="008649F6">
        <w:rPr>
          <w:lang w:val="en-US"/>
        </w:rPr>
        <w:t>Word</w:t>
      </w:r>
      <w:r w:rsidRPr="008649F6">
        <w:t xml:space="preserve"> и распечатана.</w:t>
      </w:r>
    </w:p>
    <w:p w14:paraId="0C8AE50F" w14:textId="77777777" w:rsidR="00F12157" w:rsidRPr="008649F6" w:rsidRDefault="00F12157" w:rsidP="00D46E71">
      <w:pPr>
        <w:widowControl w:val="0"/>
        <w:suppressAutoHyphens/>
        <w:autoSpaceDE/>
        <w:autoSpaceDN/>
      </w:pPr>
      <w:r w:rsidRPr="008649F6">
        <w:t>2. В заголовке работы на обложке работы должны быть ясно написаны фамилия студента, его инициалы, номер зачетки, название дисциплины. Здесь же следует указать название учебного заведения. В конце работы следует проставить дату ее выполнения и расписаться.</w:t>
      </w:r>
    </w:p>
    <w:p w14:paraId="263C676C" w14:textId="77777777" w:rsidR="00F12157" w:rsidRDefault="00F12157" w:rsidP="00D46E71">
      <w:pPr>
        <w:widowControl w:val="0"/>
        <w:suppressAutoHyphens/>
        <w:autoSpaceDE/>
        <w:autoSpaceDN/>
      </w:pPr>
      <w:r w:rsidRPr="008649F6">
        <w:t xml:space="preserve">3. В работу должны быть включены все задачи, указанные в задании, </w:t>
      </w:r>
      <w:r>
        <w:t>строго по положенному варианту.</w:t>
      </w:r>
    </w:p>
    <w:p w14:paraId="53869F76" w14:textId="77777777" w:rsidR="00F12157" w:rsidRPr="008649F6" w:rsidRDefault="00F12157" w:rsidP="00D46E71">
      <w:pPr>
        <w:widowControl w:val="0"/>
        <w:suppressAutoHyphens/>
        <w:autoSpaceDE/>
        <w:autoSpaceDN/>
      </w:pPr>
      <w:r w:rsidRPr="008649F6">
        <w:t>Расчетные работы, содержащие не все задачи задания, а также задачи не своего варианта, не зачитываются.</w:t>
      </w:r>
    </w:p>
    <w:p w14:paraId="0E711623" w14:textId="77777777" w:rsidR="00F12157" w:rsidRPr="008649F6" w:rsidRDefault="00F12157" w:rsidP="00D46E71">
      <w:pPr>
        <w:widowControl w:val="0"/>
        <w:suppressAutoHyphens/>
        <w:autoSpaceDE/>
        <w:autoSpaceDN/>
      </w:pPr>
      <w:r w:rsidRPr="008649F6">
        <w:t>4. Решения задач надо располагать в порядке номеров, указанных в заданиях, сохраняя номера задач.</w:t>
      </w:r>
    </w:p>
    <w:p w14:paraId="2CA3BD96" w14:textId="77777777" w:rsidR="00F12157" w:rsidRPr="008649F6" w:rsidRDefault="00F12157" w:rsidP="00D46E71">
      <w:pPr>
        <w:widowControl w:val="0"/>
        <w:suppressAutoHyphens/>
        <w:autoSpaceDE/>
        <w:autoSpaceDN/>
      </w:pPr>
      <w:r w:rsidRPr="008649F6">
        <w:t>5. Перед решением каждой задачи надо выписать её условие.</w:t>
      </w:r>
    </w:p>
    <w:p w14:paraId="2996F5C0" w14:textId="77777777" w:rsidR="00F12157" w:rsidRPr="008649F6" w:rsidRDefault="00F12157" w:rsidP="00D46E71">
      <w:pPr>
        <w:widowControl w:val="0"/>
        <w:suppressAutoHyphens/>
        <w:autoSpaceDE/>
        <w:autoSpaceDN/>
      </w:pPr>
      <w:r w:rsidRPr="008649F6">
        <w:t>6. Решения задач следует излагать подробно и аккуратно, объясняя и мотивируя все действия по ходу решения и делая необходимые чертежи.</w:t>
      </w:r>
    </w:p>
    <w:p w14:paraId="1F3F1546" w14:textId="77777777" w:rsidR="00F12157" w:rsidRPr="008649F6" w:rsidRDefault="00F12157" w:rsidP="00D46E71">
      <w:pPr>
        <w:widowControl w:val="0"/>
        <w:suppressAutoHyphens/>
        <w:autoSpaceDE/>
        <w:autoSpaceDN/>
      </w:pPr>
      <w:r w:rsidRPr="008649F6">
        <w:t>7. После получения прорецензированной незачтенной работы студент должен исправить все отмеченные рецензентом ошибки и недочеты и выполнить все рекомендации рецензента.</w:t>
      </w:r>
    </w:p>
    <w:p w14:paraId="257C4C2A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В случае незачета работы и отсутствия прямого указания рецензента на то, что студент может ограничиться представлением исправленных решений отдельных задач, вся работа должна быть выполнена заново.</w:t>
      </w:r>
    </w:p>
    <w:p w14:paraId="28DB56AB" w14:textId="77777777" w:rsidR="00F12157" w:rsidRPr="008649F6" w:rsidRDefault="00F12157" w:rsidP="00D46E71">
      <w:pPr>
        <w:widowControl w:val="0"/>
        <w:suppressAutoHyphens/>
      </w:pPr>
      <w:r w:rsidRPr="008649F6">
        <w:t xml:space="preserve">При высылаемых исправлениях должна обязательно находиться прорецензированная работа и рецензия на нее. Поэтому рекомендуется при выполнении контрольной работы оставлять в конце тетради несколько </w:t>
      </w:r>
      <w:r w:rsidRPr="008649F6">
        <w:lastRenderedPageBreak/>
        <w:t>чистых листов для всех дополнений и исправлений в соответствии с указаниями рецензента. Вносить исправления в сам текст работы после ее рецензирования запрещается.</w:t>
      </w:r>
      <w:r w:rsidRPr="008649F6">
        <w:tab/>
      </w:r>
    </w:p>
    <w:p w14:paraId="0E2ED720" w14:textId="77777777" w:rsidR="00F12157" w:rsidRDefault="00F12157" w:rsidP="00D46E71">
      <w:pPr>
        <w:pStyle w:val="24"/>
        <w:widowControl w:val="0"/>
        <w:suppressAutoHyphens/>
      </w:pPr>
      <w:r w:rsidRPr="008649F6">
        <w:t>ЛИТЕРАТУРА</w:t>
      </w:r>
    </w:p>
    <w:p w14:paraId="62A174B8" w14:textId="77777777" w:rsidR="00F12157" w:rsidRPr="008649F6" w:rsidRDefault="00F12157" w:rsidP="00B81447">
      <w:pPr>
        <w:pStyle w:val="24"/>
        <w:widowControl w:val="0"/>
        <w:suppressAutoHyphens/>
        <w:ind w:firstLine="0"/>
        <w:jc w:val="left"/>
      </w:pPr>
      <w:r w:rsidRPr="008649F6">
        <w:t>Основная</w:t>
      </w:r>
    </w:p>
    <w:p w14:paraId="733C45CF" w14:textId="77777777" w:rsidR="00F12157" w:rsidRPr="008649F6" w:rsidRDefault="00F12157" w:rsidP="00B81447">
      <w:pPr>
        <w:pStyle w:val="24"/>
        <w:widowControl w:val="0"/>
        <w:suppressAutoHyphens/>
        <w:ind w:firstLine="0"/>
        <w:jc w:val="left"/>
      </w:pPr>
      <w:r w:rsidRPr="008649F6">
        <w:t>1.</w:t>
      </w:r>
      <w:r>
        <w:t xml:space="preserve"> </w:t>
      </w:r>
      <w:r w:rsidRPr="008649F6">
        <w:t>Чунихин А.А.Электрические аппараты: Общий курс. Учебник для вузов. -3 изд-е, перераб. и доп. М.: Энергоатомиздат, 1988.</w:t>
      </w:r>
    </w:p>
    <w:p w14:paraId="42CEA521" w14:textId="77777777" w:rsidR="00F12157" w:rsidRPr="008649F6" w:rsidRDefault="00F12157" w:rsidP="00B81447">
      <w:pPr>
        <w:pStyle w:val="24"/>
        <w:widowControl w:val="0"/>
        <w:suppressAutoHyphens/>
        <w:ind w:firstLine="0"/>
        <w:jc w:val="left"/>
      </w:pPr>
      <w:r w:rsidRPr="008649F6">
        <w:t>2.</w:t>
      </w:r>
      <w:r>
        <w:t xml:space="preserve"> </w:t>
      </w:r>
      <w:r w:rsidRPr="008649F6">
        <w:t>Электрические аппараты высокого напряжения: Учеб. пособие для вузов / Т. Н. Александров, В. В. Борисов, В. И. Иванов и другие / Под ред. Г. Н. Александрова. Л.: Энергоатомиздат, 1989.</w:t>
      </w:r>
    </w:p>
    <w:p w14:paraId="143A2613" w14:textId="77777777" w:rsidR="00F12157" w:rsidRPr="008649F6" w:rsidRDefault="00F12157" w:rsidP="00B81447">
      <w:pPr>
        <w:pStyle w:val="24"/>
        <w:widowControl w:val="0"/>
        <w:suppressAutoHyphens/>
        <w:ind w:firstLine="0"/>
        <w:jc w:val="left"/>
      </w:pPr>
      <w:r w:rsidRPr="008649F6">
        <w:t>Дополнительная</w:t>
      </w:r>
    </w:p>
    <w:p w14:paraId="3FC5288D" w14:textId="77777777" w:rsidR="00F12157" w:rsidRPr="008649F6" w:rsidRDefault="00F12157" w:rsidP="00B81447">
      <w:pPr>
        <w:pStyle w:val="24"/>
        <w:widowControl w:val="0"/>
        <w:suppressAutoHyphens/>
        <w:ind w:firstLine="0"/>
        <w:jc w:val="left"/>
      </w:pPr>
      <w:r w:rsidRPr="008649F6">
        <w:t>3. Неклепаев Б. Н., Крючков И. П. Электрическая часть электростанций и подстанций: Справочные материалы для курсового и дипломного проектирования: Учеб. пособие для вузов. – 4 изд-е, перераб. и доп. М.: Энергоатомиздат, 1989.</w:t>
      </w:r>
    </w:p>
    <w:p w14:paraId="3489B7C9" w14:textId="77777777" w:rsidR="00F12157" w:rsidRPr="008649F6" w:rsidRDefault="00F12157" w:rsidP="00B81447">
      <w:pPr>
        <w:pStyle w:val="24"/>
        <w:widowControl w:val="0"/>
        <w:suppressAutoHyphens/>
        <w:ind w:firstLine="0"/>
        <w:jc w:val="left"/>
      </w:pPr>
      <w:r w:rsidRPr="008649F6">
        <w:t>4. Справочник по проектированию электроснабжения / Под ред. Ю. Г. Барыбина и др. М.: Энергоатомиздат, 1990 (Электроустановки промышленных предприятий)</w:t>
      </w:r>
    </w:p>
    <w:p w14:paraId="722B00AE" w14:textId="77777777" w:rsidR="00F12157" w:rsidRDefault="00F12157" w:rsidP="00D46E71">
      <w:pPr>
        <w:widowControl w:val="0"/>
        <w:suppressAutoHyphens/>
      </w:pPr>
    </w:p>
    <w:p w14:paraId="0FFACB66" w14:textId="77777777" w:rsidR="00F12157" w:rsidRDefault="00F12157" w:rsidP="00D46E71">
      <w:pPr>
        <w:pStyle w:val="24"/>
        <w:widowControl w:val="0"/>
        <w:suppressAutoHyphens/>
      </w:pPr>
      <w:r>
        <w:br w:type="page"/>
      </w:r>
      <w:r w:rsidRPr="008649F6">
        <w:lastRenderedPageBreak/>
        <w:t>Приложение 1</w:t>
      </w:r>
    </w:p>
    <w:p w14:paraId="42C6D796" w14:textId="77777777" w:rsidR="00F12157" w:rsidRPr="008649F6" w:rsidRDefault="00F12157" w:rsidP="00D46E71">
      <w:pPr>
        <w:pStyle w:val="24"/>
        <w:widowControl w:val="0"/>
        <w:suppressAutoHyphens/>
      </w:pPr>
    </w:p>
    <w:p w14:paraId="36F98833" w14:textId="77777777" w:rsidR="00F12157" w:rsidRPr="008649F6" w:rsidRDefault="00556FF8" w:rsidP="00D46E71">
      <w:pPr>
        <w:widowControl w:val="0"/>
        <w:suppressAutoHyphens/>
      </w:pPr>
      <w:r>
        <w:rPr>
          <w:noProof/>
        </w:rPr>
        <w:pict w14:anchorId="3459D53D">
          <v:rect id="Rectangle 3" o:spid="_x0000_s1026" style="position:absolute;left:0;text-align:left;margin-left:334.35pt;margin-top:-37.7pt;width:42pt;height:30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" o:allowincell="f" stroked="f"/>
        </w:pict>
      </w:r>
      <w:r w:rsidR="00F12157" w:rsidRPr="008649F6">
        <w:t>Таблица 1. Категории применения аппаратов</w:t>
      </w:r>
    </w:p>
    <w:tbl>
      <w:tblPr>
        <w:tblW w:w="8288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902"/>
        <w:gridCol w:w="1507"/>
        <w:gridCol w:w="1096"/>
        <w:gridCol w:w="706"/>
        <w:gridCol w:w="567"/>
        <w:gridCol w:w="425"/>
        <w:gridCol w:w="850"/>
        <w:gridCol w:w="851"/>
        <w:gridCol w:w="567"/>
        <w:gridCol w:w="425"/>
      </w:tblGrid>
      <w:tr w:rsidR="00F12157" w:rsidRPr="00112904" w14:paraId="1B8B8751" w14:textId="77777777" w:rsidTr="00112904">
        <w:trPr>
          <w:cantSplit/>
        </w:trPr>
        <w:tc>
          <w:tcPr>
            <w:tcW w:w="392" w:type="dxa"/>
            <w:vMerge w:val="restart"/>
            <w:textDirection w:val="btLr"/>
          </w:tcPr>
          <w:p w14:paraId="0204544D" w14:textId="77777777" w:rsidR="00F12157" w:rsidRPr="00112904" w:rsidRDefault="00F12157" w:rsidP="00112904">
            <w:pPr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112904">
              <w:rPr>
                <w:sz w:val="20"/>
              </w:rPr>
              <w:t>Род тока</w:t>
            </w:r>
          </w:p>
        </w:tc>
        <w:tc>
          <w:tcPr>
            <w:tcW w:w="902" w:type="dxa"/>
            <w:vMerge w:val="restart"/>
            <w:textDirection w:val="btLr"/>
          </w:tcPr>
          <w:p w14:paraId="0FA07894" w14:textId="77777777" w:rsidR="00F12157" w:rsidRPr="00112904" w:rsidRDefault="00F12157" w:rsidP="00112904">
            <w:pPr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112904">
              <w:rPr>
                <w:sz w:val="20"/>
              </w:rPr>
              <w:t>Категория применения</w:t>
            </w:r>
          </w:p>
        </w:tc>
        <w:tc>
          <w:tcPr>
            <w:tcW w:w="1507" w:type="dxa"/>
            <w:vMerge w:val="restart"/>
            <w:textDirection w:val="btLr"/>
          </w:tcPr>
          <w:p w14:paraId="4F74BD2D" w14:textId="77777777" w:rsidR="00F12157" w:rsidRPr="00112904" w:rsidRDefault="00F12157" w:rsidP="00112904">
            <w:pPr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112904">
              <w:rPr>
                <w:sz w:val="20"/>
              </w:rPr>
              <w:t>Номинальный рабочий ток, А</w:t>
            </w:r>
          </w:p>
        </w:tc>
        <w:tc>
          <w:tcPr>
            <w:tcW w:w="2794" w:type="dxa"/>
            <w:gridSpan w:val="4"/>
          </w:tcPr>
          <w:p w14:paraId="3E6E6D6C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Включение</w:t>
            </w:r>
          </w:p>
        </w:tc>
        <w:tc>
          <w:tcPr>
            <w:tcW w:w="2693" w:type="dxa"/>
            <w:gridSpan w:val="4"/>
          </w:tcPr>
          <w:p w14:paraId="66F9F5DA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Отключение</w:t>
            </w:r>
          </w:p>
        </w:tc>
      </w:tr>
      <w:tr w:rsidR="00F12157" w:rsidRPr="00112904" w14:paraId="399FC0CB" w14:textId="77777777" w:rsidTr="00112904">
        <w:trPr>
          <w:cantSplit/>
          <w:trHeight w:val="3800"/>
        </w:trPr>
        <w:tc>
          <w:tcPr>
            <w:tcW w:w="392" w:type="dxa"/>
            <w:vMerge/>
          </w:tcPr>
          <w:p w14:paraId="6E1831B3" w14:textId="77777777" w:rsidR="00F12157" w:rsidRPr="00112904" w:rsidRDefault="00F12157" w:rsidP="00112904">
            <w:pPr>
              <w:widowControl w:val="0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902" w:type="dxa"/>
            <w:vMerge/>
          </w:tcPr>
          <w:p w14:paraId="54E11D2A" w14:textId="77777777" w:rsidR="00F12157" w:rsidRPr="00112904" w:rsidRDefault="00F12157" w:rsidP="00112904">
            <w:pPr>
              <w:widowControl w:val="0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1507" w:type="dxa"/>
            <w:vMerge/>
          </w:tcPr>
          <w:p w14:paraId="31126E5D" w14:textId="77777777" w:rsidR="00F12157" w:rsidRPr="00112904" w:rsidRDefault="00F12157" w:rsidP="00112904">
            <w:pPr>
              <w:widowControl w:val="0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1096" w:type="dxa"/>
            <w:textDirection w:val="btLr"/>
          </w:tcPr>
          <w:p w14:paraId="6E648966" w14:textId="77777777" w:rsidR="00F12157" w:rsidRPr="00112904" w:rsidRDefault="00F12157" w:rsidP="00112904">
            <w:pPr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112904">
              <w:rPr>
                <w:sz w:val="20"/>
              </w:rPr>
              <w:t>Отношение коммутируемого тока к номинальному рабочему току</w:t>
            </w:r>
          </w:p>
        </w:tc>
        <w:tc>
          <w:tcPr>
            <w:tcW w:w="706" w:type="dxa"/>
            <w:textDirection w:val="btLr"/>
          </w:tcPr>
          <w:p w14:paraId="6606443D" w14:textId="77777777" w:rsidR="00F12157" w:rsidRPr="00112904" w:rsidRDefault="00F12157" w:rsidP="00112904">
            <w:pPr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112904">
              <w:rPr>
                <w:sz w:val="20"/>
              </w:rPr>
              <w:t>Отношение напряжения перед включением к номинальному рабочему напряжению</w:t>
            </w:r>
          </w:p>
        </w:tc>
        <w:tc>
          <w:tcPr>
            <w:tcW w:w="567" w:type="dxa"/>
            <w:textDirection w:val="btLr"/>
          </w:tcPr>
          <w:p w14:paraId="2F132E37" w14:textId="77777777" w:rsidR="00F12157" w:rsidRPr="00112904" w:rsidRDefault="00F12157" w:rsidP="00112904">
            <w:pPr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112904">
              <w:rPr>
                <w:sz w:val="20"/>
              </w:rPr>
              <w:t xml:space="preserve">Коэффициент мощности цепи </w:t>
            </w:r>
            <w:r w:rsidRPr="00112904">
              <w:rPr>
                <w:sz w:val="20"/>
                <w:lang w:val="en-US"/>
              </w:rPr>
              <w:t>cos</w:t>
            </w:r>
            <w:r w:rsidRPr="00112904">
              <w:rPr>
                <w:sz w:val="20"/>
              </w:rPr>
              <w:t xml:space="preserve"> </w:t>
            </w:r>
            <w:r w:rsidRPr="00112904">
              <w:rPr>
                <w:sz w:val="20"/>
                <w:lang w:val="en-US"/>
              </w:rPr>
              <w:t>φ</w:t>
            </w:r>
            <w:r w:rsidRPr="00112904">
              <w:rPr>
                <w:sz w:val="20"/>
              </w:rPr>
              <w:t xml:space="preserve"> ± 0.05</w:t>
            </w:r>
          </w:p>
        </w:tc>
        <w:tc>
          <w:tcPr>
            <w:tcW w:w="425" w:type="dxa"/>
            <w:textDirection w:val="btLr"/>
          </w:tcPr>
          <w:p w14:paraId="051211F7" w14:textId="77777777" w:rsidR="00F12157" w:rsidRPr="00112904" w:rsidRDefault="00F12157" w:rsidP="00112904">
            <w:pPr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112904">
              <w:rPr>
                <w:sz w:val="20"/>
              </w:rPr>
              <w:t>Постоянная времени цепи τ, мс ± 15 %</w:t>
            </w:r>
          </w:p>
        </w:tc>
        <w:tc>
          <w:tcPr>
            <w:tcW w:w="850" w:type="dxa"/>
            <w:textDirection w:val="btLr"/>
          </w:tcPr>
          <w:p w14:paraId="49F17CE2" w14:textId="77777777" w:rsidR="00F12157" w:rsidRPr="00112904" w:rsidRDefault="00F12157" w:rsidP="00112904">
            <w:pPr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112904">
              <w:rPr>
                <w:sz w:val="20"/>
              </w:rPr>
              <w:t>Отношение коммутативного тока к номинальному рабочему току</w:t>
            </w:r>
          </w:p>
        </w:tc>
        <w:tc>
          <w:tcPr>
            <w:tcW w:w="851" w:type="dxa"/>
            <w:textDirection w:val="btLr"/>
          </w:tcPr>
          <w:p w14:paraId="1928CDC7" w14:textId="77777777" w:rsidR="00F12157" w:rsidRPr="00112904" w:rsidRDefault="00F12157" w:rsidP="00112904">
            <w:pPr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112904">
              <w:rPr>
                <w:sz w:val="20"/>
              </w:rPr>
              <w:t>Отношение напряжения перед включением к номинальному рабочему напряжению</w:t>
            </w:r>
          </w:p>
        </w:tc>
        <w:tc>
          <w:tcPr>
            <w:tcW w:w="567" w:type="dxa"/>
            <w:textDirection w:val="btLr"/>
          </w:tcPr>
          <w:p w14:paraId="5FDDF9F6" w14:textId="77777777" w:rsidR="00F12157" w:rsidRPr="00112904" w:rsidRDefault="00F12157" w:rsidP="00112904">
            <w:pPr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112904">
              <w:rPr>
                <w:sz w:val="20"/>
              </w:rPr>
              <w:t xml:space="preserve">Коэффициент мощности цепи </w:t>
            </w:r>
            <w:r w:rsidRPr="00112904">
              <w:rPr>
                <w:sz w:val="20"/>
                <w:lang w:val="en-US"/>
              </w:rPr>
              <w:t>cos</w:t>
            </w:r>
            <w:r w:rsidRPr="00112904">
              <w:rPr>
                <w:sz w:val="20"/>
              </w:rPr>
              <w:t xml:space="preserve"> </w:t>
            </w:r>
            <w:r w:rsidRPr="00112904">
              <w:rPr>
                <w:sz w:val="20"/>
                <w:lang w:val="en-US"/>
              </w:rPr>
              <w:t>φ</w:t>
            </w:r>
            <w:r w:rsidRPr="00112904">
              <w:rPr>
                <w:sz w:val="20"/>
              </w:rPr>
              <w:t xml:space="preserve"> ± 0.05</w:t>
            </w:r>
          </w:p>
        </w:tc>
        <w:tc>
          <w:tcPr>
            <w:tcW w:w="425" w:type="dxa"/>
            <w:textDirection w:val="btLr"/>
          </w:tcPr>
          <w:p w14:paraId="209C02D8" w14:textId="77777777" w:rsidR="00F12157" w:rsidRPr="00112904" w:rsidRDefault="00F12157" w:rsidP="00112904">
            <w:pPr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112904">
              <w:rPr>
                <w:sz w:val="20"/>
              </w:rPr>
              <w:t>Постоянная времени цепи τ, мс ± 15 %</w:t>
            </w:r>
          </w:p>
        </w:tc>
      </w:tr>
      <w:tr w:rsidR="00F12157" w:rsidRPr="00112904" w14:paraId="3768A4B1" w14:textId="77777777" w:rsidTr="00112904">
        <w:trPr>
          <w:cantSplit/>
        </w:trPr>
        <w:tc>
          <w:tcPr>
            <w:tcW w:w="8288" w:type="dxa"/>
            <w:gridSpan w:val="11"/>
          </w:tcPr>
          <w:p w14:paraId="5045414E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Режим нормальных коммутаций</w:t>
            </w:r>
          </w:p>
        </w:tc>
      </w:tr>
      <w:tr w:rsidR="00F12157" w:rsidRPr="00112904" w14:paraId="6C0CE149" w14:textId="77777777" w:rsidTr="00112904">
        <w:trPr>
          <w:cantSplit/>
        </w:trPr>
        <w:tc>
          <w:tcPr>
            <w:tcW w:w="392" w:type="dxa"/>
            <w:vMerge w:val="restart"/>
            <w:textDirection w:val="btLr"/>
          </w:tcPr>
          <w:p w14:paraId="5D48D286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Переменный</w:t>
            </w:r>
          </w:p>
        </w:tc>
        <w:tc>
          <w:tcPr>
            <w:tcW w:w="902" w:type="dxa"/>
            <w:vMerge w:val="restart"/>
          </w:tcPr>
          <w:p w14:paraId="138371D8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АС - 3</w:t>
            </w:r>
          </w:p>
        </w:tc>
        <w:tc>
          <w:tcPr>
            <w:tcW w:w="1507" w:type="dxa"/>
          </w:tcPr>
          <w:p w14:paraId="5A258D11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до 17</w:t>
            </w:r>
          </w:p>
        </w:tc>
        <w:tc>
          <w:tcPr>
            <w:tcW w:w="1096" w:type="dxa"/>
            <w:vMerge w:val="restart"/>
          </w:tcPr>
          <w:p w14:paraId="2DE403A5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</w:p>
          <w:p w14:paraId="62431CDC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</w:p>
          <w:p w14:paraId="5D9A48CF" w14:textId="77777777" w:rsidR="00F12157" w:rsidRPr="00A22465" w:rsidRDefault="00F12157" w:rsidP="00112904">
            <w:pPr>
              <w:pStyle w:val="ae"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6</w:t>
            </w:r>
          </w:p>
        </w:tc>
        <w:tc>
          <w:tcPr>
            <w:tcW w:w="706" w:type="dxa"/>
            <w:vMerge w:val="restart"/>
          </w:tcPr>
          <w:p w14:paraId="49E398E2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</w:p>
          <w:p w14:paraId="065D2414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1</w:t>
            </w:r>
          </w:p>
        </w:tc>
        <w:tc>
          <w:tcPr>
            <w:tcW w:w="567" w:type="dxa"/>
          </w:tcPr>
          <w:p w14:paraId="67C21789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0,65</w:t>
            </w:r>
          </w:p>
        </w:tc>
        <w:tc>
          <w:tcPr>
            <w:tcW w:w="425" w:type="dxa"/>
            <w:vMerge w:val="restart"/>
          </w:tcPr>
          <w:p w14:paraId="16287F21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</w:p>
          <w:p w14:paraId="5BE93A62" w14:textId="77777777" w:rsidR="00F12157" w:rsidRPr="00A22465" w:rsidRDefault="00F12157" w:rsidP="00112904">
            <w:pPr>
              <w:pStyle w:val="ae"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</w:p>
          <w:p w14:paraId="6A09E912" w14:textId="77777777" w:rsidR="00F12157" w:rsidRPr="00A22465" w:rsidRDefault="00F12157" w:rsidP="00112904">
            <w:pPr>
              <w:pStyle w:val="ae"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-</w:t>
            </w:r>
          </w:p>
        </w:tc>
        <w:tc>
          <w:tcPr>
            <w:tcW w:w="850" w:type="dxa"/>
            <w:vMerge w:val="restart"/>
          </w:tcPr>
          <w:p w14:paraId="2E32D521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14:paraId="2C963AFF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0,17</w:t>
            </w:r>
          </w:p>
        </w:tc>
        <w:tc>
          <w:tcPr>
            <w:tcW w:w="567" w:type="dxa"/>
          </w:tcPr>
          <w:p w14:paraId="6877C438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0,65</w:t>
            </w:r>
          </w:p>
        </w:tc>
        <w:tc>
          <w:tcPr>
            <w:tcW w:w="425" w:type="dxa"/>
            <w:vMerge w:val="restart"/>
          </w:tcPr>
          <w:p w14:paraId="384BA73E" w14:textId="77777777" w:rsidR="00F12157" w:rsidRPr="00A22465" w:rsidRDefault="00F12157" w:rsidP="00112904">
            <w:pPr>
              <w:pStyle w:val="ae"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</w:p>
          <w:p w14:paraId="34B3F2EB" w14:textId="77777777" w:rsidR="00F12157" w:rsidRPr="00A22465" w:rsidRDefault="00F12157" w:rsidP="00112904">
            <w:pPr>
              <w:pStyle w:val="ae"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</w:p>
          <w:p w14:paraId="33E67AC6" w14:textId="77777777" w:rsidR="00F12157" w:rsidRPr="00A22465" w:rsidRDefault="00F12157" w:rsidP="00112904">
            <w:pPr>
              <w:pStyle w:val="ae"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-</w:t>
            </w:r>
          </w:p>
          <w:p w14:paraId="7D34F5C7" w14:textId="77777777" w:rsidR="00F12157" w:rsidRPr="00A22465" w:rsidRDefault="00F12157" w:rsidP="00112904">
            <w:pPr>
              <w:pStyle w:val="ae"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</w:p>
        </w:tc>
      </w:tr>
      <w:tr w:rsidR="00F12157" w:rsidRPr="00112904" w14:paraId="6ACFA110" w14:textId="77777777" w:rsidTr="00112904">
        <w:trPr>
          <w:cantSplit/>
        </w:trPr>
        <w:tc>
          <w:tcPr>
            <w:tcW w:w="392" w:type="dxa"/>
            <w:vMerge/>
          </w:tcPr>
          <w:p w14:paraId="0B4020A7" w14:textId="77777777" w:rsidR="00F12157" w:rsidRPr="00112904" w:rsidRDefault="00F12157" w:rsidP="00112904">
            <w:pPr>
              <w:widowControl w:val="0"/>
              <w:suppressAutoHyphens/>
              <w:ind w:firstLine="0"/>
              <w:jc w:val="right"/>
              <w:rPr>
                <w:sz w:val="20"/>
              </w:rPr>
            </w:pPr>
          </w:p>
        </w:tc>
        <w:tc>
          <w:tcPr>
            <w:tcW w:w="902" w:type="dxa"/>
            <w:vMerge/>
          </w:tcPr>
          <w:p w14:paraId="1D7B270A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</w:p>
        </w:tc>
        <w:tc>
          <w:tcPr>
            <w:tcW w:w="1507" w:type="dxa"/>
          </w:tcPr>
          <w:p w14:paraId="628AE025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&gt; 17</w:t>
            </w:r>
          </w:p>
        </w:tc>
        <w:tc>
          <w:tcPr>
            <w:tcW w:w="1096" w:type="dxa"/>
            <w:vMerge/>
          </w:tcPr>
          <w:p w14:paraId="4F904CB7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</w:p>
        </w:tc>
        <w:tc>
          <w:tcPr>
            <w:tcW w:w="706" w:type="dxa"/>
            <w:vMerge/>
          </w:tcPr>
          <w:p w14:paraId="06971CD3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4B5FE018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0,35</w:t>
            </w:r>
          </w:p>
        </w:tc>
        <w:tc>
          <w:tcPr>
            <w:tcW w:w="425" w:type="dxa"/>
            <w:vMerge/>
          </w:tcPr>
          <w:p w14:paraId="2A1F701D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14:paraId="03EFCA41" w14:textId="77777777" w:rsidR="00F12157" w:rsidRPr="00112904" w:rsidRDefault="00F12157" w:rsidP="00112904">
            <w:pPr>
              <w:widowControl w:val="0"/>
              <w:suppressAutoHyphens/>
              <w:ind w:firstLine="0"/>
              <w:jc w:val="right"/>
              <w:rPr>
                <w:sz w:val="20"/>
              </w:rPr>
            </w:pPr>
          </w:p>
        </w:tc>
        <w:tc>
          <w:tcPr>
            <w:tcW w:w="851" w:type="dxa"/>
            <w:vMerge/>
          </w:tcPr>
          <w:p w14:paraId="5F96A722" w14:textId="77777777" w:rsidR="00F12157" w:rsidRPr="00112904" w:rsidRDefault="00F12157" w:rsidP="00112904">
            <w:pPr>
              <w:widowControl w:val="0"/>
              <w:suppressAutoHyphens/>
              <w:ind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14:paraId="575628E7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0,35</w:t>
            </w:r>
          </w:p>
        </w:tc>
        <w:tc>
          <w:tcPr>
            <w:tcW w:w="425" w:type="dxa"/>
            <w:vMerge/>
          </w:tcPr>
          <w:p w14:paraId="5B95CD12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</w:p>
        </w:tc>
      </w:tr>
      <w:tr w:rsidR="00F12157" w:rsidRPr="00112904" w14:paraId="5CD65BA7" w14:textId="77777777" w:rsidTr="00112904">
        <w:trPr>
          <w:cantSplit/>
        </w:trPr>
        <w:tc>
          <w:tcPr>
            <w:tcW w:w="392" w:type="dxa"/>
            <w:vMerge/>
          </w:tcPr>
          <w:p w14:paraId="5220BBB2" w14:textId="77777777" w:rsidR="00F12157" w:rsidRPr="00112904" w:rsidRDefault="00F12157" w:rsidP="00112904">
            <w:pPr>
              <w:widowControl w:val="0"/>
              <w:suppressAutoHyphens/>
              <w:ind w:firstLine="0"/>
              <w:jc w:val="right"/>
              <w:rPr>
                <w:sz w:val="20"/>
              </w:rPr>
            </w:pPr>
          </w:p>
        </w:tc>
        <w:tc>
          <w:tcPr>
            <w:tcW w:w="902" w:type="dxa"/>
            <w:vMerge w:val="restart"/>
          </w:tcPr>
          <w:p w14:paraId="260BE681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АС - 4</w:t>
            </w:r>
          </w:p>
        </w:tc>
        <w:tc>
          <w:tcPr>
            <w:tcW w:w="1507" w:type="dxa"/>
          </w:tcPr>
          <w:p w14:paraId="25739F98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до 17</w:t>
            </w:r>
          </w:p>
        </w:tc>
        <w:tc>
          <w:tcPr>
            <w:tcW w:w="1096" w:type="dxa"/>
            <w:vMerge/>
          </w:tcPr>
          <w:p w14:paraId="13CB595B" w14:textId="77777777" w:rsidR="00F12157" w:rsidRPr="00112904" w:rsidRDefault="00F12157" w:rsidP="00112904">
            <w:pPr>
              <w:widowControl w:val="0"/>
              <w:suppressAutoHyphens/>
              <w:ind w:firstLine="0"/>
              <w:jc w:val="right"/>
              <w:rPr>
                <w:sz w:val="20"/>
              </w:rPr>
            </w:pPr>
          </w:p>
        </w:tc>
        <w:tc>
          <w:tcPr>
            <w:tcW w:w="706" w:type="dxa"/>
            <w:vMerge/>
          </w:tcPr>
          <w:p w14:paraId="6D9C8D39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6192DD6C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0,65</w:t>
            </w:r>
          </w:p>
        </w:tc>
        <w:tc>
          <w:tcPr>
            <w:tcW w:w="425" w:type="dxa"/>
            <w:vMerge/>
          </w:tcPr>
          <w:p w14:paraId="675E05EE" w14:textId="77777777" w:rsidR="00F12157" w:rsidRPr="00112904" w:rsidRDefault="00F12157" w:rsidP="00112904">
            <w:pPr>
              <w:widowControl w:val="0"/>
              <w:suppressAutoHyphens/>
              <w:ind w:firstLine="0"/>
              <w:jc w:val="right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14:paraId="2FC17F8B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</w:p>
          <w:p w14:paraId="1AA1B773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6</w:t>
            </w:r>
          </w:p>
        </w:tc>
        <w:tc>
          <w:tcPr>
            <w:tcW w:w="851" w:type="dxa"/>
            <w:vMerge w:val="restart"/>
          </w:tcPr>
          <w:p w14:paraId="0A4F7224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</w:p>
          <w:p w14:paraId="0C50080F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1</w:t>
            </w:r>
          </w:p>
        </w:tc>
        <w:tc>
          <w:tcPr>
            <w:tcW w:w="567" w:type="dxa"/>
          </w:tcPr>
          <w:p w14:paraId="41FACBB6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0,65</w:t>
            </w:r>
          </w:p>
        </w:tc>
        <w:tc>
          <w:tcPr>
            <w:tcW w:w="425" w:type="dxa"/>
            <w:vMerge/>
          </w:tcPr>
          <w:p w14:paraId="5AE48A43" w14:textId="77777777" w:rsidR="00F12157" w:rsidRPr="00112904" w:rsidRDefault="00F12157" w:rsidP="00112904">
            <w:pPr>
              <w:widowControl w:val="0"/>
              <w:suppressAutoHyphens/>
              <w:ind w:firstLine="0"/>
              <w:jc w:val="right"/>
              <w:rPr>
                <w:sz w:val="20"/>
              </w:rPr>
            </w:pPr>
          </w:p>
        </w:tc>
      </w:tr>
      <w:tr w:rsidR="00F12157" w:rsidRPr="00112904" w14:paraId="42B176BF" w14:textId="77777777" w:rsidTr="00112904">
        <w:trPr>
          <w:cantSplit/>
        </w:trPr>
        <w:tc>
          <w:tcPr>
            <w:tcW w:w="392" w:type="dxa"/>
            <w:vMerge/>
          </w:tcPr>
          <w:p w14:paraId="50F40DEB" w14:textId="77777777" w:rsidR="00F12157" w:rsidRPr="00112904" w:rsidRDefault="00F12157" w:rsidP="00112904">
            <w:pPr>
              <w:widowControl w:val="0"/>
              <w:suppressAutoHyphens/>
              <w:ind w:firstLine="0"/>
              <w:jc w:val="right"/>
              <w:rPr>
                <w:sz w:val="20"/>
              </w:rPr>
            </w:pPr>
          </w:p>
        </w:tc>
        <w:tc>
          <w:tcPr>
            <w:tcW w:w="902" w:type="dxa"/>
            <w:vMerge/>
          </w:tcPr>
          <w:p w14:paraId="77A52294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</w:p>
        </w:tc>
        <w:tc>
          <w:tcPr>
            <w:tcW w:w="1507" w:type="dxa"/>
          </w:tcPr>
          <w:p w14:paraId="3AC38AC7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&gt; 17</w:t>
            </w:r>
          </w:p>
        </w:tc>
        <w:tc>
          <w:tcPr>
            <w:tcW w:w="1096" w:type="dxa"/>
            <w:vMerge/>
          </w:tcPr>
          <w:p w14:paraId="007DCDA8" w14:textId="77777777" w:rsidR="00F12157" w:rsidRPr="00112904" w:rsidRDefault="00F12157" w:rsidP="00112904">
            <w:pPr>
              <w:widowControl w:val="0"/>
              <w:suppressAutoHyphens/>
              <w:ind w:firstLine="0"/>
              <w:jc w:val="right"/>
              <w:rPr>
                <w:sz w:val="20"/>
              </w:rPr>
            </w:pPr>
          </w:p>
        </w:tc>
        <w:tc>
          <w:tcPr>
            <w:tcW w:w="706" w:type="dxa"/>
            <w:vMerge/>
          </w:tcPr>
          <w:p w14:paraId="450EA2D7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701DBA84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0,35</w:t>
            </w:r>
          </w:p>
        </w:tc>
        <w:tc>
          <w:tcPr>
            <w:tcW w:w="425" w:type="dxa"/>
            <w:vMerge/>
          </w:tcPr>
          <w:p w14:paraId="3DD355C9" w14:textId="77777777" w:rsidR="00F12157" w:rsidRPr="00112904" w:rsidRDefault="00F12157" w:rsidP="00112904">
            <w:pPr>
              <w:widowControl w:val="0"/>
              <w:suppressAutoHyphens/>
              <w:ind w:firstLine="0"/>
              <w:jc w:val="right"/>
              <w:rPr>
                <w:sz w:val="20"/>
              </w:rPr>
            </w:pPr>
          </w:p>
        </w:tc>
        <w:tc>
          <w:tcPr>
            <w:tcW w:w="850" w:type="dxa"/>
            <w:vMerge/>
          </w:tcPr>
          <w:p w14:paraId="1A81F0B1" w14:textId="77777777" w:rsidR="00F12157" w:rsidRPr="00112904" w:rsidRDefault="00F12157" w:rsidP="00112904">
            <w:pPr>
              <w:widowControl w:val="0"/>
              <w:suppressAutoHyphens/>
              <w:ind w:firstLine="0"/>
              <w:jc w:val="right"/>
              <w:rPr>
                <w:sz w:val="20"/>
              </w:rPr>
            </w:pPr>
          </w:p>
        </w:tc>
        <w:tc>
          <w:tcPr>
            <w:tcW w:w="851" w:type="dxa"/>
            <w:vMerge/>
          </w:tcPr>
          <w:p w14:paraId="717AAFBA" w14:textId="77777777" w:rsidR="00F12157" w:rsidRPr="00112904" w:rsidRDefault="00F12157" w:rsidP="00112904">
            <w:pPr>
              <w:widowControl w:val="0"/>
              <w:suppressAutoHyphens/>
              <w:ind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14:paraId="58F6B529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0,35</w:t>
            </w:r>
          </w:p>
        </w:tc>
        <w:tc>
          <w:tcPr>
            <w:tcW w:w="425" w:type="dxa"/>
            <w:vMerge/>
          </w:tcPr>
          <w:p w14:paraId="56EE48EE" w14:textId="77777777" w:rsidR="00F12157" w:rsidRPr="00112904" w:rsidRDefault="00F12157" w:rsidP="00112904">
            <w:pPr>
              <w:widowControl w:val="0"/>
              <w:suppressAutoHyphens/>
              <w:ind w:firstLine="0"/>
              <w:jc w:val="right"/>
              <w:rPr>
                <w:sz w:val="20"/>
              </w:rPr>
            </w:pPr>
          </w:p>
        </w:tc>
      </w:tr>
      <w:tr w:rsidR="00F12157" w:rsidRPr="00112904" w14:paraId="4B04CB7C" w14:textId="77777777" w:rsidTr="00112904">
        <w:trPr>
          <w:cantSplit/>
        </w:trPr>
        <w:tc>
          <w:tcPr>
            <w:tcW w:w="392" w:type="dxa"/>
            <w:vMerge/>
          </w:tcPr>
          <w:p w14:paraId="2908EB2C" w14:textId="77777777" w:rsidR="00F12157" w:rsidRPr="00112904" w:rsidRDefault="00F12157" w:rsidP="00112904">
            <w:pPr>
              <w:widowControl w:val="0"/>
              <w:suppressAutoHyphens/>
              <w:ind w:firstLine="0"/>
              <w:jc w:val="right"/>
              <w:rPr>
                <w:sz w:val="20"/>
              </w:rPr>
            </w:pPr>
          </w:p>
        </w:tc>
        <w:tc>
          <w:tcPr>
            <w:tcW w:w="7896" w:type="dxa"/>
            <w:gridSpan w:val="10"/>
          </w:tcPr>
          <w:p w14:paraId="2D7CC1DD" w14:textId="77777777" w:rsidR="00F12157" w:rsidRPr="00A22465" w:rsidRDefault="00F12157" w:rsidP="00112904">
            <w:pPr>
              <w:pStyle w:val="ae"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Режим редких коммутаций</w:t>
            </w:r>
          </w:p>
        </w:tc>
      </w:tr>
      <w:tr w:rsidR="00F12157" w:rsidRPr="00112904" w14:paraId="35EC4D7C" w14:textId="77777777" w:rsidTr="00112904">
        <w:trPr>
          <w:cantSplit/>
        </w:trPr>
        <w:tc>
          <w:tcPr>
            <w:tcW w:w="392" w:type="dxa"/>
            <w:vMerge/>
          </w:tcPr>
          <w:p w14:paraId="121FD38A" w14:textId="77777777" w:rsidR="00F12157" w:rsidRPr="00112904" w:rsidRDefault="00F12157" w:rsidP="00112904">
            <w:pPr>
              <w:widowControl w:val="0"/>
              <w:suppressAutoHyphens/>
              <w:ind w:firstLine="0"/>
              <w:jc w:val="right"/>
              <w:rPr>
                <w:sz w:val="20"/>
              </w:rPr>
            </w:pPr>
          </w:p>
        </w:tc>
        <w:tc>
          <w:tcPr>
            <w:tcW w:w="902" w:type="dxa"/>
            <w:vMerge w:val="restart"/>
          </w:tcPr>
          <w:p w14:paraId="4623549E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АС - 3</w:t>
            </w:r>
          </w:p>
        </w:tc>
        <w:tc>
          <w:tcPr>
            <w:tcW w:w="1507" w:type="dxa"/>
          </w:tcPr>
          <w:p w14:paraId="5B6068E8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до 17</w:t>
            </w:r>
          </w:p>
        </w:tc>
        <w:tc>
          <w:tcPr>
            <w:tcW w:w="1096" w:type="dxa"/>
          </w:tcPr>
          <w:p w14:paraId="05BEBC04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10</w:t>
            </w:r>
          </w:p>
        </w:tc>
        <w:tc>
          <w:tcPr>
            <w:tcW w:w="706" w:type="dxa"/>
            <w:vMerge w:val="restart"/>
          </w:tcPr>
          <w:p w14:paraId="1FE2DD96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</w:p>
          <w:p w14:paraId="27357532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</w:p>
          <w:p w14:paraId="4F5BB17B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1,1</w:t>
            </w:r>
          </w:p>
        </w:tc>
        <w:tc>
          <w:tcPr>
            <w:tcW w:w="567" w:type="dxa"/>
          </w:tcPr>
          <w:p w14:paraId="4608F57C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0,65</w:t>
            </w:r>
          </w:p>
        </w:tc>
        <w:tc>
          <w:tcPr>
            <w:tcW w:w="425" w:type="dxa"/>
            <w:vMerge w:val="restart"/>
          </w:tcPr>
          <w:p w14:paraId="07F023C8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</w:p>
          <w:p w14:paraId="4BDB5498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</w:p>
          <w:p w14:paraId="1BBD13F9" w14:textId="77777777" w:rsidR="00F12157" w:rsidRPr="00A22465" w:rsidRDefault="00F12157" w:rsidP="00112904">
            <w:pPr>
              <w:pStyle w:val="ae"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46D1341F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8</w:t>
            </w:r>
          </w:p>
        </w:tc>
        <w:tc>
          <w:tcPr>
            <w:tcW w:w="851" w:type="dxa"/>
            <w:vMerge w:val="restart"/>
          </w:tcPr>
          <w:p w14:paraId="2916C19D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</w:p>
          <w:p w14:paraId="74869460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</w:p>
          <w:p w14:paraId="1B427068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1,1</w:t>
            </w:r>
          </w:p>
          <w:p w14:paraId="187F57B8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12110C51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0,65</w:t>
            </w:r>
          </w:p>
        </w:tc>
        <w:tc>
          <w:tcPr>
            <w:tcW w:w="425" w:type="dxa"/>
            <w:vMerge w:val="restart"/>
          </w:tcPr>
          <w:p w14:paraId="54738AF4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</w:p>
          <w:p w14:paraId="46ABBD8F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</w:p>
          <w:p w14:paraId="0BE14808" w14:textId="77777777" w:rsidR="00F12157" w:rsidRPr="00A22465" w:rsidRDefault="00F12157" w:rsidP="00112904">
            <w:pPr>
              <w:pStyle w:val="ae"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-</w:t>
            </w:r>
          </w:p>
        </w:tc>
      </w:tr>
      <w:tr w:rsidR="00F12157" w:rsidRPr="00112904" w14:paraId="770891A7" w14:textId="77777777" w:rsidTr="00112904">
        <w:trPr>
          <w:cantSplit/>
        </w:trPr>
        <w:tc>
          <w:tcPr>
            <w:tcW w:w="392" w:type="dxa"/>
            <w:vMerge/>
          </w:tcPr>
          <w:p w14:paraId="06BBA33E" w14:textId="77777777" w:rsidR="00F12157" w:rsidRPr="00112904" w:rsidRDefault="00F12157" w:rsidP="00112904">
            <w:pPr>
              <w:widowControl w:val="0"/>
              <w:suppressAutoHyphens/>
              <w:ind w:firstLine="0"/>
              <w:jc w:val="right"/>
              <w:rPr>
                <w:sz w:val="20"/>
              </w:rPr>
            </w:pPr>
          </w:p>
        </w:tc>
        <w:tc>
          <w:tcPr>
            <w:tcW w:w="902" w:type="dxa"/>
            <w:vMerge/>
          </w:tcPr>
          <w:p w14:paraId="464FCBC1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</w:p>
        </w:tc>
        <w:tc>
          <w:tcPr>
            <w:tcW w:w="1507" w:type="dxa"/>
          </w:tcPr>
          <w:p w14:paraId="4E2F0EA6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17-100</w:t>
            </w:r>
          </w:p>
        </w:tc>
        <w:tc>
          <w:tcPr>
            <w:tcW w:w="1096" w:type="dxa"/>
          </w:tcPr>
          <w:p w14:paraId="5FCB5F43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8</w:t>
            </w:r>
          </w:p>
        </w:tc>
        <w:tc>
          <w:tcPr>
            <w:tcW w:w="706" w:type="dxa"/>
            <w:vMerge/>
          </w:tcPr>
          <w:p w14:paraId="5C8C6B09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1CCAA42E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0,35</w:t>
            </w:r>
          </w:p>
        </w:tc>
        <w:tc>
          <w:tcPr>
            <w:tcW w:w="425" w:type="dxa"/>
            <w:vMerge/>
          </w:tcPr>
          <w:p w14:paraId="3382A365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1D3DECFD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6</w:t>
            </w:r>
          </w:p>
        </w:tc>
        <w:tc>
          <w:tcPr>
            <w:tcW w:w="851" w:type="dxa"/>
            <w:vMerge/>
          </w:tcPr>
          <w:p w14:paraId="5C71F136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3369D4D5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0,35</w:t>
            </w:r>
          </w:p>
        </w:tc>
        <w:tc>
          <w:tcPr>
            <w:tcW w:w="425" w:type="dxa"/>
            <w:vMerge/>
          </w:tcPr>
          <w:p w14:paraId="62199465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</w:p>
        </w:tc>
      </w:tr>
      <w:tr w:rsidR="00F12157" w:rsidRPr="00112904" w14:paraId="57C4B8B2" w14:textId="77777777" w:rsidTr="00112904">
        <w:trPr>
          <w:cantSplit/>
        </w:trPr>
        <w:tc>
          <w:tcPr>
            <w:tcW w:w="392" w:type="dxa"/>
            <w:vMerge/>
          </w:tcPr>
          <w:p w14:paraId="0DA123B1" w14:textId="77777777" w:rsidR="00F12157" w:rsidRPr="00112904" w:rsidRDefault="00F12157" w:rsidP="00112904">
            <w:pPr>
              <w:widowControl w:val="0"/>
              <w:suppressAutoHyphens/>
              <w:ind w:firstLine="0"/>
              <w:jc w:val="right"/>
              <w:rPr>
                <w:sz w:val="20"/>
              </w:rPr>
            </w:pPr>
          </w:p>
        </w:tc>
        <w:tc>
          <w:tcPr>
            <w:tcW w:w="902" w:type="dxa"/>
            <w:vMerge w:val="restart"/>
          </w:tcPr>
          <w:p w14:paraId="7890E157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АС - 4</w:t>
            </w:r>
          </w:p>
        </w:tc>
        <w:tc>
          <w:tcPr>
            <w:tcW w:w="1507" w:type="dxa"/>
          </w:tcPr>
          <w:p w14:paraId="06CBB425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&gt;100</w:t>
            </w:r>
          </w:p>
        </w:tc>
        <w:tc>
          <w:tcPr>
            <w:tcW w:w="1096" w:type="dxa"/>
          </w:tcPr>
          <w:p w14:paraId="4B73E586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12</w:t>
            </w:r>
          </w:p>
        </w:tc>
        <w:tc>
          <w:tcPr>
            <w:tcW w:w="706" w:type="dxa"/>
            <w:vMerge/>
          </w:tcPr>
          <w:p w14:paraId="4C4CEA3D" w14:textId="77777777" w:rsidR="00F12157" w:rsidRPr="00112904" w:rsidRDefault="00F12157" w:rsidP="00112904">
            <w:pPr>
              <w:widowControl w:val="0"/>
              <w:suppressAutoHyphens/>
              <w:ind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14:paraId="27783395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0,65</w:t>
            </w:r>
          </w:p>
        </w:tc>
        <w:tc>
          <w:tcPr>
            <w:tcW w:w="425" w:type="dxa"/>
            <w:vMerge/>
          </w:tcPr>
          <w:p w14:paraId="50895670" w14:textId="77777777" w:rsidR="00F12157" w:rsidRPr="00112904" w:rsidRDefault="00F12157" w:rsidP="00112904">
            <w:pPr>
              <w:widowControl w:val="0"/>
              <w:suppressAutoHyphens/>
              <w:ind w:firstLine="0"/>
              <w:jc w:val="right"/>
              <w:rPr>
                <w:sz w:val="20"/>
              </w:rPr>
            </w:pPr>
          </w:p>
        </w:tc>
        <w:tc>
          <w:tcPr>
            <w:tcW w:w="850" w:type="dxa"/>
          </w:tcPr>
          <w:p w14:paraId="1E2F441F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10</w:t>
            </w:r>
          </w:p>
        </w:tc>
        <w:tc>
          <w:tcPr>
            <w:tcW w:w="851" w:type="dxa"/>
            <w:vMerge/>
          </w:tcPr>
          <w:p w14:paraId="38C1F859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0F0EFB68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0,65</w:t>
            </w:r>
          </w:p>
        </w:tc>
        <w:tc>
          <w:tcPr>
            <w:tcW w:w="425" w:type="dxa"/>
            <w:vMerge/>
          </w:tcPr>
          <w:p w14:paraId="0C8FE7CE" w14:textId="77777777" w:rsidR="00F12157" w:rsidRPr="00112904" w:rsidRDefault="00F12157" w:rsidP="00112904">
            <w:pPr>
              <w:widowControl w:val="0"/>
              <w:suppressAutoHyphens/>
              <w:ind w:firstLine="0"/>
              <w:jc w:val="right"/>
              <w:rPr>
                <w:sz w:val="20"/>
              </w:rPr>
            </w:pPr>
          </w:p>
        </w:tc>
      </w:tr>
      <w:tr w:rsidR="00F12157" w:rsidRPr="00112904" w14:paraId="5790F4E7" w14:textId="77777777" w:rsidTr="00112904">
        <w:trPr>
          <w:cantSplit/>
        </w:trPr>
        <w:tc>
          <w:tcPr>
            <w:tcW w:w="392" w:type="dxa"/>
            <w:vMerge/>
          </w:tcPr>
          <w:p w14:paraId="41004F19" w14:textId="77777777" w:rsidR="00F12157" w:rsidRPr="00112904" w:rsidRDefault="00F12157" w:rsidP="00112904">
            <w:pPr>
              <w:widowControl w:val="0"/>
              <w:suppressAutoHyphens/>
              <w:ind w:firstLine="0"/>
              <w:jc w:val="right"/>
              <w:rPr>
                <w:sz w:val="20"/>
              </w:rPr>
            </w:pPr>
          </w:p>
        </w:tc>
        <w:tc>
          <w:tcPr>
            <w:tcW w:w="902" w:type="dxa"/>
            <w:vMerge/>
          </w:tcPr>
          <w:p w14:paraId="67C0C651" w14:textId="77777777" w:rsidR="00F12157" w:rsidRPr="00112904" w:rsidRDefault="00F12157" w:rsidP="00112904">
            <w:pPr>
              <w:widowControl w:val="0"/>
              <w:suppressAutoHyphens/>
              <w:ind w:firstLine="0"/>
              <w:jc w:val="right"/>
              <w:rPr>
                <w:sz w:val="20"/>
              </w:rPr>
            </w:pPr>
          </w:p>
        </w:tc>
        <w:tc>
          <w:tcPr>
            <w:tcW w:w="1507" w:type="dxa"/>
          </w:tcPr>
          <w:p w14:paraId="76B1B7FA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до17,17-100</w:t>
            </w:r>
          </w:p>
        </w:tc>
        <w:tc>
          <w:tcPr>
            <w:tcW w:w="1096" w:type="dxa"/>
          </w:tcPr>
          <w:p w14:paraId="4ED89659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10</w:t>
            </w:r>
          </w:p>
        </w:tc>
        <w:tc>
          <w:tcPr>
            <w:tcW w:w="706" w:type="dxa"/>
            <w:vMerge/>
          </w:tcPr>
          <w:p w14:paraId="308D56CC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77C028F4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0,35</w:t>
            </w:r>
          </w:p>
        </w:tc>
        <w:tc>
          <w:tcPr>
            <w:tcW w:w="425" w:type="dxa"/>
            <w:vMerge/>
          </w:tcPr>
          <w:p w14:paraId="797E50C6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E865782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8</w:t>
            </w:r>
          </w:p>
        </w:tc>
        <w:tc>
          <w:tcPr>
            <w:tcW w:w="851" w:type="dxa"/>
            <w:vMerge/>
          </w:tcPr>
          <w:p w14:paraId="7B04FA47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54796F2F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</w:rPr>
              <w:t>0,35</w:t>
            </w:r>
          </w:p>
        </w:tc>
        <w:tc>
          <w:tcPr>
            <w:tcW w:w="425" w:type="dxa"/>
            <w:vMerge/>
          </w:tcPr>
          <w:p w14:paraId="568C698B" w14:textId="77777777" w:rsidR="00F12157" w:rsidRPr="00112904" w:rsidRDefault="00F12157" w:rsidP="00112904">
            <w:pPr>
              <w:widowControl w:val="0"/>
              <w:suppressAutoHyphens/>
              <w:ind w:firstLine="0"/>
              <w:jc w:val="center"/>
              <w:rPr>
                <w:sz w:val="20"/>
              </w:rPr>
            </w:pPr>
          </w:p>
        </w:tc>
      </w:tr>
    </w:tbl>
    <w:p w14:paraId="1A939487" w14:textId="77777777" w:rsidR="00F12157" w:rsidRPr="008649F6" w:rsidRDefault="00F12157" w:rsidP="00D46E71">
      <w:pPr>
        <w:pStyle w:val="24"/>
        <w:widowControl w:val="0"/>
        <w:suppressAutoHyphens/>
      </w:pPr>
    </w:p>
    <w:p w14:paraId="79BD6969" w14:textId="77777777" w:rsidR="00F12157" w:rsidRDefault="00F12157" w:rsidP="00D46E71">
      <w:pPr>
        <w:pStyle w:val="24"/>
        <w:widowControl w:val="0"/>
        <w:suppressAutoHyphens/>
      </w:pPr>
      <w:r>
        <w:br w:type="page"/>
      </w:r>
      <w:r w:rsidRPr="008649F6">
        <w:lastRenderedPageBreak/>
        <w:t>Приложение 2</w:t>
      </w:r>
    </w:p>
    <w:p w14:paraId="6AA258D8" w14:textId="77777777" w:rsidR="00F12157" w:rsidRPr="008649F6" w:rsidRDefault="00F12157" w:rsidP="00D46E71">
      <w:pPr>
        <w:pStyle w:val="24"/>
        <w:widowControl w:val="0"/>
        <w:suppressAutoHyphens/>
      </w:pPr>
    </w:p>
    <w:p w14:paraId="73C30F1E" w14:textId="77777777" w:rsidR="00F12157" w:rsidRPr="008649F6" w:rsidRDefault="00F12157" w:rsidP="00B11873">
      <w:pPr>
        <w:pStyle w:val="24"/>
        <w:widowControl w:val="0"/>
        <w:suppressAutoHyphens/>
        <w:ind w:right="-1"/>
      </w:pPr>
      <w:r w:rsidRPr="008649F6">
        <w:t>Таблица 1. Магнитные пускатели</w:t>
      </w:r>
    </w:p>
    <w:tbl>
      <w:tblPr>
        <w:tblW w:w="8070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275"/>
        <w:gridCol w:w="1553"/>
        <w:gridCol w:w="1021"/>
        <w:gridCol w:w="2695"/>
      </w:tblGrid>
      <w:tr w:rsidR="00F12157" w:rsidRPr="00112904" w14:paraId="58F83BBF" w14:textId="77777777" w:rsidTr="00112904">
        <w:tc>
          <w:tcPr>
            <w:tcW w:w="1526" w:type="dxa"/>
          </w:tcPr>
          <w:p w14:paraId="2A08187C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A22465">
              <w:rPr>
                <w:sz w:val="20"/>
              </w:rPr>
              <w:t>Тип пускателя</w:t>
            </w:r>
          </w:p>
        </w:tc>
        <w:tc>
          <w:tcPr>
            <w:tcW w:w="1275" w:type="dxa"/>
          </w:tcPr>
          <w:p w14:paraId="5B6885F5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A22465">
              <w:rPr>
                <w:sz w:val="20"/>
              </w:rPr>
              <w:t>Номиналь-ный ток, А</w:t>
            </w:r>
          </w:p>
        </w:tc>
        <w:tc>
          <w:tcPr>
            <w:tcW w:w="1553" w:type="dxa"/>
          </w:tcPr>
          <w:p w14:paraId="60A9A255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A22465">
              <w:rPr>
                <w:sz w:val="20"/>
              </w:rPr>
              <w:t>Номинальный рабочий ток, А</w:t>
            </w:r>
          </w:p>
        </w:tc>
        <w:tc>
          <w:tcPr>
            <w:tcW w:w="1021" w:type="dxa"/>
          </w:tcPr>
          <w:p w14:paraId="627E617B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A22465">
              <w:rPr>
                <w:sz w:val="20"/>
              </w:rPr>
              <w:t>Степень защиты</w:t>
            </w:r>
          </w:p>
        </w:tc>
        <w:tc>
          <w:tcPr>
            <w:tcW w:w="2695" w:type="dxa"/>
          </w:tcPr>
          <w:p w14:paraId="7CCECD4F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A22465">
              <w:rPr>
                <w:sz w:val="20"/>
              </w:rPr>
              <w:t>Время срабатывания теплового реле при 6·</w:t>
            </w:r>
            <w:r w:rsidRPr="00112904">
              <w:rPr>
                <w:sz w:val="20"/>
                <w:lang w:val="en-US"/>
              </w:rPr>
              <w:t>I</w:t>
            </w:r>
            <w:r w:rsidRPr="00A22465">
              <w:rPr>
                <w:sz w:val="20"/>
                <w:vertAlign w:val="subscript"/>
              </w:rPr>
              <w:t xml:space="preserve"> ном </w:t>
            </w:r>
            <w:r w:rsidRPr="00A22465">
              <w:rPr>
                <w:sz w:val="20"/>
              </w:rPr>
              <w:t>, с</w:t>
            </w:r>
          </w:p>
        </w:tc>
      </w:tr>
      <w:tr w:rsidR="00F12157" w:rsidRPr="00112904" w14:paraId="1EF7CFD7" w14:textId="77777777" w:rsidTr="00112904">
        <w:tc>
          <w:tcPr>
            <w:tcW w:w="1526" w:type="dxa"/>
          </w:tcPr>
          <w:p w14:paraId="3FD16E6C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A22465">
              <w:rPr>
                <w:sz w:val="20"/>
              </w:rPr>
              <w:t>ТМЛ 221002</w:t>
            </w:r>
          </w:p>
          <w:p w14:paraId="454C5EC1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A22465">
              <w:rPr>
                <w:sz w:val="20"/>
              </w:rPr>
              <w:t>ТМЛ 222002</w:t>
            </w:r>
          </w:p>
          <w:p w14:paraId="2AC8B930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A22465">
              <w:rPr>
                <w:sz w:val="20"/>
              </w:rPr>
              <w:t>ТМЛ 223002</w:t>
            </w:r>
          </w:p>
          <w:p w14:paraId="20E400C4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A22465">
              <w:rPr>
                <w:sz w:val="20"/>
              </w:rPr>
              <w:t>ТМЛ 272002</w:t>
            </w:r>
          </w:p>
          <w:p w14:paraId="77A320CF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A22465">
              <w:rPr>
                <w:sz w:val="20"/>
              </w:rPr>
              <w:t>ТМЛ 221002</w:t>
            </w:r>
          </w:p>
          <w:p w14:paraId="52F6EA47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A22465">
              <w:rPr>
                <w:sz w:val="20"/>
              </w:rPr>
              <w:t>ТМЛ 222002</w:t>
            </w:r>
          </w:p>
          <w:p w14:paraId="58AF7A76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A22465">
              <w:rPr>
                <w:sz w:val="20"/>
              </w:rPr>
              <w:t>ТМЛ 223002</w:t>
            </w:r>
          </w:p>
          <w:p w14:paraId="5614F006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A22465">
              <w:rPr>
                <w:sz w:val="20"/>
              </w:rPr>
              <w:t>ТМЛ 272002</w:t>
            </w:r>
          </w:p>
        </w:tc>
        <w:tc>
          <w:tcPr>
            <w:tcW w:w="1275" w:type="dxa"/>
          </w:tcPr>
          <w:p w14:paraId="2AFCDB24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A22465">
              <w:rPr>
                <w:sz w:val="20"/>
              </w:rPr>
              <w:t>25</w:t>
            </w:r>
          </w:p>
          <w:p w14:paraId="7BF7B80B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A22465">
              <w:rPr>
                <w:sz w:val="20"/>
              </w:rPr>
              <w:t>25</w:t>
            </w:r>
          </w:p>
          <w:p w14:paraId="01E379B7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A22465">
              <w:rPr>
                <w:sz w:val="20"/>
              </w:rPr>
              <w:t>25</w:t>
            </w:r>
          </w:p>
          <w:p w14:paraId="3944935F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A22465">
              <w:rPr>
                <w:sz w:val="20"/>
              </w:rPr>
              <w:t>25</w:t>
            </w:r>
          </w:p>
          <w:p w14:paraId="728F1797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A22465">
              <w:rPr>
                <w:sz w:val="20"/>
              </w:rPr>
              <w:t>25</w:t>
            </w:r>
          </w:p>
          <w:p w14:paraId="033917F2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A22465">
              <w:rPr>
                <w:sz w:val="20"/>
              </w:rPr>
              <w:t>25</w:t>
            </w:r>
          </w:p>
          <w:p w14:paraId="23E38973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A22465">
              <w:rPr>
                <w:sz w:val="20"/>
              </w:rPr>
              <w:t>25</w:t>
            </w:r>
          </w:p>
          <w:p w14:paraId="3F7A3822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A22465">
              <w:rPr>
                <w:sz w:val="20"/>
              </w:rPr>
              <w:t>25</w:t>
            </w:r>
          </w:p>
        </w:tc>
        <w:tc>
          <w:tcPr>
            <w:tcW w:w="1553" w:type="dxa"/>
          </w:tcPr>
          <w:p w14:paraId="44C26413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A22465">
              <w:rPr>
                <w:sz w:val="20"/>
              </w:rPr>
              <w:t>22</w:t>
            </w:r>
          </w:p>
          <w:p w14:paraId="07581EC8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A22465">
              <w:rPr>
                <w:sz w:val="20"/>
              </w:rPr>
              <w:t>22</w:t>
            </w:r>
          </w:p>
          <w:p w14:paraId="43538BBD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A22465">
              <w:rPr>
                <w:sz w:val="20"/>
              </w:rPr>
              <w:t>22</w:t>
            </w:r>
          </w:p>
          <w:p w14:paraId="27287505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A22465">
              <w:rPr>
                <w:sz w:val="20"/>
              </w:rPr>
              <w:t>22</w:t>
            </w:r>
          </w:p>
          <w:p w14:paraId="7F5ACCA2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A22465">
              <w:rPr>
                <w:sz w:val="20"/>
              </w:rPr>
              <w:t>10</w:t>
            </w:r>
          </w:p>
          <w:p w14:paraId="16FED383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A22465">
              <w:rPr>
                <w:sz w:val="20"/>
              </w:rPr>
              <w:t>10</w:t>
            </w:r>
          </w:p>
          <w:p w14:paraId="18F28A42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A22465">
              <w:rPr>
                <w:sz w:val="20"/>
              </w:rPr>
              <w:t>10</w:t>
            </w:r>
          </w:p>
          <w:p w14:paraId="2F4D9CCC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A22465">
              <w:rPr>
                <w:sz w:val="20"/>
              </w:rPr>
              <w:t>10</w:t>
            </w:r>
          </w:p>
        </w:tc>
        <w:tc>
          <w:tcPr>
            <w:tcW w:w="1021" w:type="dxa"/>
          </w:tcPr>
          <w:p w14:paraId="35EAF89F" w14:textId="77777777" w:rsidR="00F12157" w:rsidRPr="00112904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  <w:lang w:val="en-US"/>
              </w:rPr>
            </w:pPr>
            <w:r w:rsidRPr="00112904">
              <w:rPr>
                <w:sz w:val="20"/>
                <w:lang w:val="en-US"/>
              </w:rPr>
              <w:t>IP-54</w:t>
            </w:r>
          </w:p>
          <w:p w14:paraId="2D5D3A7A" w14:textId="77777777" w:rsidR="00F12157" w:rsidRPr="00112904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  <w:lang w:val="en-US"/>
              </w:rPr>
            </w:pPr>
            <w:r w:rsidRPr="00112904">
              <w:rPr>
                <w:sz w:val="20"/>
                <w:lang w:val="en-US"/>
              </w:rPr>
              <w:t>IP-54</w:t>
            </w:r>
          </w:p>
          <w:p w14:paraId="0A85C61C" w14:textId="77777777" w:rsidR="00F12157" w:rsidRPr="00112904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  <w:lang w:val="en-US"/>
              </w:rPr>
            </w:pPr>
            <w:r w:rsidRPr="00112904">
              <w:rPr>
                <w:sz w:val="20"/>
                <w:lang w:val="en-US"/>
              </w:rPr>
              <w:t>IP-54</w:t>
            </w:r>
          </w:p>
          <w:p w14:paraId="51BF1116" w14:textId="77777777" w:rsidR="00F12157" w:rsidRPr="00112904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  <w:lang w:val="en-US"/>
              </w:rPr>
            </w:pPr>
            <w:r w:rsidRPr="00112904">
              <w:rPr>
                <w:sz w:val="20"/>
                <w:lang w:val="en-US"/>
              </w:rPr>
              <w:t>IP-54</w:t>
            </w:r>
          </w:p>
          <w:p w14:paraId="43D08A81" w14:textId="77777777" w:rsidR="00F12157" w:rsidRPr="00112904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  <w:lang w:val="en-US"/>
              </w:rPr>
            </w:pPr>
            <w:r w:rsidRPr="00112904">
              <w:rPr>
                <w:sz w:val="20"/>
                <w:lang w:val="en-US"/>
              </w:rPr>
              <w:t>IP-54</w:t>
            </w:r>
          </w:p>
          <w:p w14:paraId="4C55D843" w14:textId="77777777" w:rsidR="00F12157" w:rsidRPr="00112904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  <w:lang w:val="en-US"/>
              </w:rPr>
            </w:pPr>
            <w:r w:rsidRPr="00112904">
              <w:rPr>
                <w:sz w:val="20"/>
                <w:lang w:val="en-US"/>
              </w:rPr>
              <w:t>IP-54</w:t>
            </w:r>
          </w:p>
          <w:p w14:paraId="0EF9A414" w14:textId="77777777" w:rsidR="00F12157" w:rsidRPr="00112904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  <w:lang w:val="en-US"/>
              </w:rPr>
            </w:pPr>
            <w:r w:rsidRPr="00112904">
              <w:rPr>
                <w:sz w:val="20"/>
                <w:lang w:val="en-US"/>
              </w:rPr>
              <w:t>IP-54</w:t>
            </w:r>
          </w:p>
          <w:p w14:paraId="18A602B6" w14:textId="77777777" w:rsidR="00F12157" w:rsidRPr="00112904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  <w:lang w:val="en-US"/>
              </w:rPr>
            </w:pPr>
            <w:r w:rsidRPr="00112904">
              <w:rPr>
                <w:sz w:val="20"/>
                <w:lang w:val="en-US"/>
              </w:rPr>
              <w:t>IP-54</w:t>
            </w:r>
          </w:p>
        </w:tc>
        <w:tc>
          <w:tcPr>
            <w:tcW w:w="2695" w:type="dxa"/>
          </w:tcPr>
          <w:p w14:paraId="574CB54D" w14:textId="77777777" w:rsidR="00F12157" w:rsidRPr="00112904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  <w:lang w:val="en-US"/>
              </w:rPr>
            </w:pPr>
            <w:r w:rsidRPr="00112904">
              <w:rPr>
                <w:sz w:val="20"/>
                <w:lang w:val="en-US"/>
              </w:rPr>
              <w:t>4.5-9</w:t>
            </w:r>
          </w:p>
          <w:p w14:paraId="41F4917C" w14:textId="77777777" w:rsidR="00F12157" w:rsidRPr="00112904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  <w:lang w:val="en-US"/>
              </w:rPr>
            </w:pPr>
            <w:r w:rsidRPr="00112904">
              <w:rPr>
                <w:sz w:val="20"/>
                <w:lang w:val="en-US"/>
              </w:rPr>
              <w:t>4.5-9</w:t>
            </w:r>
          </w:p>
          <w:p w14:paraId="3CD0A280" w14:textId="77777777" w:rsidR="00F12157" w:rsidRPr="00112904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  <w:lang w:val="en-US"/>
              </w:rPr>
            </w:pPr>
            <w:r w:rsidRPr="00112904">
              <w:rPr>
                <w:sz w:val="20"/>
                <w:lang w:val="en-US"/>
              </w:rPr>
              <w:t>4.5-9</w:t>
            </w:r>
          </w:p>
          <w:p w14:paraId="29402F31" w14:textId="77777777" w:rsidR="00F12157" w:rsidRPr="00112904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  <w:lang w:val="en-US"/>
              </w:rPr>
            </w:pPr>
            <w:r w:rsidRPr="00112904">
              <w:rPr>
                <w:sz w:val="20"/>
                <w:lang w:val="en-US"/>
              </w:rPr>
              <w:t>4.5-9</w:t>
            </w:r>
          </w:p>
          <w:p w14:paraId="00C1CFE1" w14:textId="77777777" w:rsidR="00F12157" w:rsidRPr="00112904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  <w:lang w:val="en-US"/>
              </w:rPr>
            </w:pPr>
            <w:r w:rsidRPr="00112904">
              <w:rPr>
                <w:sz w:val="20"/>
                <w:lang w:val="en-US"/>
              </w:rPr>
              <w:t>4.5-9</w:t>
            </w:r>
          </w:p>
          <w:p w14:paraId="54B11BF0" w14:textId="77777777" w:rsidR="00F12157" w:rsidRPr="00112904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  <w:lang w:val="en-US"/>
              </w:rPr>
            </w:pPr>
            <w:r w:rsidRPr="00112904">
              <w:rPr>
                <w:sz w:val="20"/>
                <w:lang w:val="en-US"/>
              </w:rPr>
              <w:t>4.5-9</w:t>
            </w:r>
          </w:p>
          <w:p w14:paraId="4C6AB799" w14:textId="77777777" w:rsidR="00F12157" w:rsidRPr="00112904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  <w:lang w:val="en-US"/>
              </w:rPr>
            </w:pPr>
            <w:r w:rsidRPr="00112904">
              <w:rPr>
                <w:sz w:val="20"/>
                <w:lang w:val="en-US"/>
              </w:rPr>
              <w:t>4.5-9</w:t>
            </w:r>
          </w:p>
          <w:p w14:paraId="561E665C" w14:textId="77777777" w:rsidR="00F12157" w:rsidRPr="00112904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  <w:lang w:val="en-US"/>
              </w:rPr>
            </w:pPr>
            <w:r w:rsidRPr="00112904">
              <w:rPr>
                <w:sz w:val="20"/>
                <w:lang w:val="en-US"/>
              </w:rPr>
              <w:t>4.5-9</w:t>
            </w:r>
          </w:p>
        </w:tc>
      </w:tr>
    </w:tbl>
    <w:p w14:paraId="6FFBD3EC" w14:textId="77777777" w:rsidR="00F12157" w:rsidRPr="008649F6" w:rsidRDefault="00F12157" w:rsidP="00D46E71">
      <w:pPr>
        <w:pStyle w:val="24"/>
        <w:widowControl w:val="0"/>
        <w:suppressAutoHyphens/>
      </w:pPr>
    </w:p>
    <w:p w14:paraId="2B72D537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Таблица 2. Тепловые реле</w:t>
      </w:r>
    </w:p>
    <w:tbl>
      <w:tblPr>
        <w:tblW w:w="8330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971"/>
        <w:gridCol w:w="1384"/>
        <w:gridCol w:w="1246"/>
        <w:gridCol w:w="1077"/>
        <w:gridCol w:w="1036"/>
        <w:gridCol w:w="1516"/>
      </w:tblGrid>
      <w:tr w:rsidR="00F12157" w:rsidRPr="00112904" w14:paraId="6B81E8A6" w14:textId="77777777" w:rsidTr="00112904">
        <w:tc>
          <w:tcPr>
            <w:tcW w:w="1100" w:type="dxa"/>
          </w:tcPr>
          <w:p w14:paraId="5669FCDF" w14:textId="77777777" w:rsidR="00F12157" w:rsidRPr="00A22465" w:rsidRDefault="00F12157" w:rsidP="00112904">
            <w:pPr>
              <w:pStyle w:val="24"/>
              <w:widowControl w:val="0"/>
              <w:suppressAutoHyphens/>
              <w:ind w:right="-36" w:firstLine="0"/>
              <w:jc w:val="left"/>
              <w:rPr>
                <w:sz w:val="20"/>
              </w:rPr>
            </w:pPr>
            <w:r w:rsidRPr="00A22465">
              <w:rPr>
                <w:sz w:val="20"/>
              </w:rPr>
              <w:t>Тип теплового реле</w:t>
            </w:r>
          </w:p>
        </w:tc>
        <w:tc>
          <w:tcPr>
            <w:tcW w:w="971" w:type="dxa"/>
          </w:tcPr>
          <w:p w14:paraId="4058EF40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A22465">
              <w:rPr>
                <w:sz w:val="20"/>
              </w:rPr>
              <w:t>Исполнения реле</w:t>
            </w:r>
          </w:p>
        </w:tc>
        <w:tc>
          <w:tcPr>
            <w:tcW w:w="1384" w:type="dxa"/>
          </w:tcPr>
          <w:p w14:paraId="0ACA7E5F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A22465">
              <w:rPr>
                <w:sz w:val="20"/>
              </w:rPr>
              <w:t>Номинальный ток теплового элемента, А</w:t>
            </w:r>
          </w:p>
        </w:tc>
        <w:tc>
          <w:tcPr>
            <w:tcW w:w="1246" w:type="dxa"/>
          </w:tcPr>
          <w:p w14:paraId="317D4134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A22465">
              <w:rPr>
                <w:sz w:val="20"/>
              </w:rPr>
              <w:t>Тип нагревательного элемента</w:t>
            </w:r>
          </w:p>
        </w:tc>
        <w:tc>
          <w:tcPr>
            <w:tcW w:w="1077" w:type="dxa"/>
          </w:tcPr>
          <w:p w14:paraId="40AE49B5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A22465">
              <w:rPr>
                <w:sz w:val="20"/>
              </w:rPr>
              <w:t>Способ возврата</w:t>
            </w:r>
          </w:p>
        </w:tc>
        <w:tc>
          <w:tcPr>
            <w:tcW w:w="1036" w:type="dxa"/>
          </w:tcPr>
          <w:p w14:paraId="24167AB4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A22465">
              <w:rPr>
                <w:sz w:val="20"/>
              </w:rPr>
              <w:t>Степень защиты</w:t>
            </w:r>
          </w:p>
        </w:tc>
        <w:tc>
          <w:tcPr>
            <w:tcW w:w="1516" w:type="dxa"/>
          </w:tcPr>
          <w:p w14:paraId="112597AA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left"/>
              <w:rPr>
                <w:sz w:val="20"/>
              </w:rPr>
            </w:pPr>
            <w:r w:rsidRPr="00A22465">
              <w:rPr>
                <w:sz w:val="20"/>
              </w:rPr>
              <w:t>Пределы регулирования тока по отношению к нормальному</w:t>
            </w:r>
          </w:p>
        </w:tc>
      </w:tr>
      <w:tr w:rsidR="00F12157" w:rsidRPr="00112904" w14:paraId="324037E3" w14:textId="77777777" w:rsidTr="00112904">
        <w:tc>
          <w:tcPr>
            <w:tcW w:w="1100" w:type="dxa"/>
          </w:tcPr>
          <w:p w14:paraId="15C1D951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ТРН 25</w:t>
            </w:r>
          </w:p>
          <w:p w14:paraId="43E7ABC3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ТРН 25</w:t>
            </w:r>
          </w:p>
          <w:p w14:paraId="20398D3A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ТРН 25</w:t>
            </w:r>
          </w:p>
          <w:p w14:paraId="07C8F594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ТРН 40</w:t>
            </w:r>
          </w:p>
          <w:p w14:paraId="628E26D9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ТРН 40</w:t>
            </w:r>
          </w:p>
          <w:p w14:paraId="0704A8CF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ТРН 40</w:t>
            </w:r>
          </w:p>
        </w:tc>
        <w:tc>
          <w:tcPr>
            <w:tcW w:w="971" w:type="dxa"/>
          </w:tcPr>
          <w:p w14:paraId="138328F9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2</w:t>
            </w:r>
          </w:p>
          <w:p w14:paraId="54B6C890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2</w:t>
            </w:r>
          </w:p>
          <w:p w14:paraId="58A8CB7E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2</w:t>
            </w:r>
          </w:p>
          <w:p w14:paraId="2E643A39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2</w:t>
            </w:r>
          </w:p>
          <w:p w14:paraId="5A9DB5E7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2</w:t>
            </w:r>
          </w:p>
          <w:p w14:paraId="1BC03362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2</w:t>
            </w:r>
          </w:p>
        </w:tc>
        <w:tc>
          <w:tcPr>
            <w:tcW w:w="1384" w:type="dxa"/>
          </w:tcPr>
          <w:p w14:paraId="0EB5E791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16</w:t>
            </w:r>
          </w:p>
          <w:p w14:paraId="7B5474F0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20</w:t>
            </w:r>
          </w:p>
          <w:p w14:paraId="4F6489BD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25</w:t>
            </w:r>
          </w:p>
          <w:p w14:paraId="632BF140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16</w:t>
            </w:r>
          </w:p>
          <w:p w14:paraId="77BB07BD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20</w:t>
            </w:r>
          </w:p>
          <w:p w14:paraId="4C75184A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25</w:t>
            </w:r>
          </w:p>
        </w:tc>
        <w:tc>
          <w:tcPr>
            <w:tcW w:w="1246" w:type="dxa"/>
          </w:tcPr>
          <w:p w14:paraId="19ADD62F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СМЕН</w:t>
            </w:r>
          </w:p>
          <w:p w14:paraId="3634E847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СМЕН</w:t>
            </w:r>
          </w:p>
          <w:p w14:paraId="6C14310B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СМЕН</w:t>
            </w:r>
          </w:p>
          <w:p w14:paraId="20A15397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СМЕН</w:t>
            </w:r>
          </w:p>
          <w:p w14:paraId="0B022870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СМЕН</w:t>
            </w:r>
          </w:p>
          <w:p w14:paraId="7FF5F45F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СМЕН</w:t>
            </w:r>
          </w:p>
        </w:tc>
        <w:tc>
          <w:tcPr>
            <w:tcW w:w="1077" w:type="dxa"/>
          </w:tcPr>
          <w:p w14:paraId="1F6CF1FD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РУЧ</w:t>
            </w:r>
          </w:p>
          <w:p w14:paraId="016C5AEB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РУЧ</w:t>
            </w:r>
          </w:p>
          <w:p w14:paraId="501BE59E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РУЧ</w:t>
            </w:r>
          </w:p>
          <w:p w14:paraId="50695CCD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РУЧ</w:t>
            </w:r>
          </w:p>
          <w:p w14:paraId="50E757B5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РУЧ</w:t>
            </w:r>
          </w:p>
          <w:p w14:paraId="60C1A650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РУЧ</w:t>
            </w:r>
          </w:p>
        </w:tc>
        <w:tc>
          <w:tcPr>
            <w:tcW w:w="1036" w:type="dxa"/>
          </w:tcPr>
          <w:p w14:paraId="1F19FB5B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  <w:lang w:val="en-US"/>
              </w:rPr>
              <w:t>I</w:t>
            </w:r>
            <w:r w:rsidRPr="00A22465">
              <w:rPr>
                <w:sz w:val="20"/>
              </w:rPr>
              <w:t>Р00</w:t>
            </w:r>
          </w:p>
          <w:p w14:paraId="7B5F976C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  <w:lang w:val="en-US"/>
              </w:rPr>
              <w:t>I</w:t>
            </w:r>
            <w:r w:rsidRPr="00A22465">
              <w:rPr>
                <w:sz w:val="20"/>
              </w:rPr>
              <w:t>Р00</w:t>
            </w:r>
          </w:p>
          <w:p w14:paraId="1BE3A7CE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  <w:lang w:val="en-US"/>
              </w:rPr>
              <w:t>I</w:t>
            </w:r>
            <w:r w:rsidRPr="00A22465">
              <w:rPr>
                <w:sz w:val="20"/>
              </w:rPr>
              <w:t>Р00</w:t>
            </w:r>
          </w:p>
          <w:p w14:paraId="47CFA19E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  <w:lang w:val="en-US"/>
              </w:rPr>
              <w:t>I</w:t>
            </w:r>
            <w:r w:rsidRPr="00A22465">
              <w:rPr>
                <w:sz w:val="20"/>
              </w:rPr>
              <w:t>Р00</w:t>
            </w:r>
          </w:p>
          <w:p w14:paraId="5EF458F7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  <w:lang w:val="en-US"/>
              </w:rPr>
              <w:t>I</w:t>
            </w:r>
            <w:r w:rsidRPr="00A22465">
              <w:rPr>
                <w:sz w:val="20"/>
              </w:rPr>
              <w:t>Р00</w:t>
            </w:r>
          </w:p>
          <w:p w14:paraId="3F9A2B4D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  <w:lang w:val="en-US"/>
              </w:rPr>
              <w:t>I</w:t>
            </w:r>
            <w:r w:rsidRPr="00A22465">
              <w:rPr>
                <w:sz w:val="20"/>
              </w:rPr>
              <w:t>Р00</w:t>
            </w:r>
          </w:p>
        </w:tc>
        <w:tc>
          <w:tcPr>
            <w:tcW w:w="1516" w:type="dxa"/>
          </w:tcPr>
          <w:p w14:paraId="0CE7BA9B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12-20</w:t>
            </w:r>
          </w:p>
          <w:p w14:paraId="790B74F5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15-25</w:t>
            </w:r>
          </w:p>
          <w:p w14:paraId="25610E62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18,7-25</w:t>
            </w:r>
          </w:p>
          <w:p w14:paraId="7B0393FA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12-20</w:t>
            </w:r>
          </w:p>
          <w:p w14:paraId="34E75274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15-25</w:t>
            </w:r>
          </w:p>
          <w:p w14:paraId="14456293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18,7-31,2</w:t>
            </w:r>
          </w:p>
        </w:tc>
      </w:tr>
    </w:tbl>
    <w:p w14:paraId="30DCCCAD" w14:textId="77777777" w:rsidR="00F12157" w:rsidRPr="008649F6" w:rsidRDefault="00F12157" w:rsidP="00D46E71">
      <w:pPr>
        <w:pStyle w:val="24"/>
        <w:widowControl w:val="0"/>
        <w:suppressAutoHyphens/>
      </w:pPr>
    </w:p>
    <w:p w14:paraId="3AD0DD78" w14:textId="77777777" w:rsidR="00F12157" w:rsidRPr="008649F6" w:rsidRDefault="00F12157" w:rsidP="00D46E71">
      <w:pPr>
        <w:pStyle w:val="24"/>
        <w:widowControl w:val="0"/>
        <w:suppressAutoHyphens/>
      </w:pPr>
      <w:r w:rsidRPr="008649F6">
        <w:t>Таблица 3. Контакторы</w:t>
      </w:r>
    </w:p>
    <w:tbl>
      <w:tblPr>
        <w:tblW w:w="8065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1568"/>
        <w:gridCol w:w="928"/>
        <w:gridCol w:w="2343"/>
        <w:gridCol w:w="1559"/>
      </w:tblGrid>
      <w:tr w:rsidR="00F12157" w:rsidRPr="00112904" w14:paraId="77BC47B0" w14:textId="77777777" w:rsidTr="00112904">
        <w:tc>
          <w:tcPr>
            <w:tcW w:w="1667" w:type="dxa"/>
          </w:tcPr>
          <w:p w14:paraId="3BD055F9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Тип контактора</w:t>
            </w:r>
          </w:p>
        </w:tc>
        <w:tc>
          <w:tcPr>
            <w:tcW w:w="1568" w:type="dxa"/>
          </w:tcPr>
          <w:p w14:paraId="1EBA3C6A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Номинальный ток, А</w:t>
            </w:r>
          </w:p>
        </w:tc>
        <w:tc>
          <w:tcPr>
            <w:tcW w:w="928" w:type="dxa"/>
          </w:tcPr>
          <w:p w14:paraId="4EE54517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Степень защиты</w:t>
            </w:r>
          </w:p>
        </w:tc>
        <w:tc>
          <w:tcPr>
            <w:tcW w:w="2343" w:type="dxa"/>
          </w:tcPr>
          <w:p w14:paraId="05EBB9BD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Число вспомогательных контактов</w:t>
            </w:r>
          </w:p>
        </w:tc>
        <w:tc>
          <w:tcPr>
            <w:tcW w:w="1559" w:type="dxa"/>
          </w:tcPr>
          <w:p w14:paraId="7FA6D8DB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Климатическое исполнение</w:t>
            </w:r>
          </w:p>
        </w:tc>
      </w:tr>
      <w:tr w:rsidR="00F12157" w:rsidRPr="00112904" w14:paraId="378B78AE" w14:textId="77777777" w:rsidTr="00112904">
        <w:tc>
          <w:tcPr>
            <w:tcW w:w="1667" w:type="dxa"/>
          </w:tcPr>
          <w:p w14:paraId="55DFA9C6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МК 1 - 30У3А</w:t>
            </w:r>
          </w:p>
          <w:p w14:paraId="69EB5C78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МК 1 - 30У3Б</w:t>
            </w:r>
          </w:p>
          <w:p w14:paraId="57260F16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МК 2 - 30У3А</w:t>
            </w:r>
          </w:p>
          <w:p w14:paraId="6513863C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МК 2 - 30У3Б</w:t>
            </w:r>
          </w:p>
          <w:p w14:paraId="6906C7F2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КТ 6000/01</w:t>
            </w:r>
          </w:p>
          <w:p w14:paraId="6150EF29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КМ 2311 - 7</w:t>
            </w:r>
          </w:p>
          <w:p w14:paraId="1321BD71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КМ 2311 - 8</w:t>
            </w:r>
          </w:p>
          <w:p w14:paraId="4775203A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КМ 2311 - 9</w:t>
            </w:r>
          </w:p>
        </w:tc>
        <w:tc>
          <w:tcPr>
            <w:tcW w:w="1568" w:type="dxa"/>
          </w:tcPr>
          <w:p w14:paraId="339EFE5D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16</w:t>
            </w:r>
          </w:p>
          <w:p w14:paraId="7C675C08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16</w:t>
            </w:r>
          </w:p>
          <w:p w14:paraId="381B62C2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25</w:t>
            </w:r>
          </w:p>
          <w:p w14:paraId="199379D8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25</w:t>
            </w:r>
          </w:p>
          <w:p w14:paraId="519C40FF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16</w:t>
            </w:r>
          </w:p>
          <w:p w14:paraId="610CD64B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25</w:t>
            </w:r>
          </w:p>
          <w:p w14:paraId="5679DE49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25</w:t>
            </w:r>
          </w:p>
          <w:p w14:paraId="57A7CFDE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25</w:t>
            </w:r>
          </w:p>
        </w:tc>
        <w:tc>
          <w:tcPr>
            <w:tcW w:w="928" w:type="dxa"/>
          </w:tcPr>
          <w:p w14:paraId="1826A424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  <w:lang w:val="en-US"/>
              </w:rPr>
              <w:t>I</w:t>
            </w:r>
            <w:r w:rsidRPr="00A22465">
              <w:rPr>
                <w:sz w:val="20"/>
              </w:rPr>
              <w:t>Р00</w:t>
            </w:r>
          </w:p>
          <w:p w14:paraId="65FC5431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  <w:lang w:val="en-US"/>
              </w:rPr>
              <w:t>I</w:t>
            </w:r>
            <w:r w:rsidRPr="00A22465">
              <w:rPr>
                <w:sz w:val="20"/>
              </w:rPr>
              <w:t>Р00</w:t>
            </w:r>
          </w:p>
          <w:p w14:paraId="198594C8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  <w:lang w:val="en-US"/>
              </w:rPr>
              <w:t>I</w:t>
            </w:r>
            <w:r w:rsidRPr="00A22465">
              <w:rPr>
                <w:sz w:val="20"/>
              </w:rPr>
              <w:t>Р00</w:t>
            </w:r>
          </w:p>
          <w:p w14:paraId="29B4D23A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  <w:lang w:val="en-US"/>
              </w:rPr>
              <w:t>I</w:t>
            </w:r>
            <w:r w:rsidRPr="00A22465">
              <w:rPr>
                <w:sz w:val="20"/>
              </w:rPr>
              <w:t>Р00</w:t>
            </w:r>
          </w:p>
          <w:p w14:paraId="02FF7DD5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  <w:lang w:val="en-US"/>
              </w:rPr>
              <w:t>I</w:t>
            </w:r>
            <w:r w:rsidRPr="00A22465">
              <w:rPr>
                <w:sz w:val="20"/>
              </w:rPr>
              <w:t>Р00</w:t>
            </w:r>
          </w:p>
          <w:p w14:paraId="14E36DFA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  <w:lang w:val="en-US"/>
              </w:rPr>
              <w:t>I</w:t>
            </w:r>
            <w:r w:rsidRPr="00A22465">
              <w:rPr>
                <w:sz w:val="20"/>
              </w:rPr>
              <w:t>Р00</w:t>
            </w:r>
          </w:p>
          <w:p w14:paraId="0FD9B9BF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  <w:lang w:val="en-US"/>
              </w:rPr>
              <w:t>I</w:t>
            </w:r>
            <w:r w:rsidRPr="00A22465">
              <w:rPr>
                <w:sz w:val="20"/>
              </w:rPr>
              <w:t>Р00</w:t>
            </w:r>
          </w:p>
          <w:p w14:paraId="71757204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112904">
              <w:rPr>
                <w:sz w:val="20"/>
                <w:lang w:val="en-US"/>
              </w:rPr>
              <w:t>I</w:t>
            </w:r>
            <w:r w:rsidRPr="00A22465">
              <w:rPr>
                <w:sz w:val="20"/>
              </w:rPr>
              <w:t>Р00</w:t>
            </w:r>
          </w:p>
        </w:tc>
        <w:tc>
          <w:tcPr>
            <w:tcW w:w="2343" w:type="dxa"/>
          </w:tcPr>
          <w:p w14:paraId="65A14A0E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23 – 2р</w:t>
            </w:r>
          </w:p>
          <w:p w14:paraId="34F04EA9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23 – 2р</w:t>
            </w:r>
          </w:p>
          <w:p w14:paraId="5762FF4B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23 – 2р</w:t>
            </w:r>
          </w:p>
          <w:p w14:paraId="0651FCD8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23 – 2р</w:t>
            </w:r>
          </w:p>
          <w:p w14:paraId="32876437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13 – 23</w:t>
            </w:r>
          </w:p>
          <w:p w14:paraId="1DF4350F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13 – 0р</w:t>
            </w:r>
          </w:p>
          <w:p w14:paraId="700DFAEF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23 – 0р</w:t>
            </w:r>
          </w:p>
          <w:p w14:paraId="2FB7D1B6" w14:textId="77777777" w:rsidR="00F12157" w:rsidRPr="00A22465" w:rsidRDefault="00F12157" w:rsidP="00112904">
            <w:pPr>
              <w:pStyle w:val="ae"/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13 – 1р</w:t>
            </w:r>
          </w:p>
        </w:tc>
        <w:tc>
          <w:tcPr>
            <w:tcW w:w="1559" w:type="dxa"/>
          </w:tcPr>
          <w:p w14:paraId="6114259D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УХЛЗ</w:t>
            </w:r>
          </w:p>
          <w:p w14:paraId="7119E22A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УХЛЗ</w:t>
            </w:r>
          </w:p>
          <w:p w14:paraId="536CBF99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УХЛЗ</w:t>
            </w:r>
          </w:p>
          <w:p w14:paraId="562BC5BE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УХЛЗ</w:t>
            </w:r>
          </w:p>
          <w:p w14:paraId="467F9DDB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УХЛЗ</w:t>
            </w:r>
          </w:p>
          <w:p w14:paraId="35A7B227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М;0М</w:t>
            </w:r>
          </w:p>
          <w:p w14:paraId="6864C0D3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М;0М</w:t>
            </w:r>
          </w:p>
          <w:p w14:paraId="4A22ADE3" w14:textId="77777777" w:rsidR="00F12157" w:rsidRPr="00A22465" w:rsidRDefault="00F12157" w:rsidP="00112904">
            <w:pPr>
              <w:pStyle w:val="24"/>
              <w:widowControl w:val="0"/>
              <w:suppressAutoHyphens/>
              <w:ind w:firstLine="0"/>
              <w:jc w:val="center"/>
              <w:rPr>
                <w:sz w:val="20"/>
              </w:rPr>
            </w:pPr>
            <w:r w:rsidRPr="00A22465">
              <w:rPr>
                <w:sz w:val="20"/>
              </w:rPr>
              <w:t>М;0М</w:t>
            </w:r>
          </w:p>
        </w:tc>
      </w:tr>
    </w:tbl>
    <w:p w14:paraId="36AF6883" w14:textId="77777777" w:rsidR="00F12157" w:rsidRPr="00830E44" w:rsidRDefault="00F12157" w:rsidP="00511454">
      <w:pPr>
        <w:pStyle w:val="24"/>
        <w:widowControl w:val="0"/>
        <w:suppressAutoHyphens/>
      </w:pPr>
    </w:p>
    <w:sectPr w:rsidR="00F12157" w:rsidRPr="00830E44" w:rsidSect="008649F6">
      <w:headerReference w:type="even" r:id="rId48"/>
      <w:headerReference w:type="default" r:id="rId49"/>
      <w:pgSz w:w="11906" w:h="16838" w:code="9"/>
      <w:pgMar w:top="1134" w:right="850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E0174" w14:textId="77777777" w:rsidR="00556FF8" w:rsidRDefault="00556FF8">
      <w:r>
        <w:separator/>
      </w:r>
    </w:p>
  </w:endnote>
  <w:endnote w:type="continuationSeparator" w:id="0">
    <w:p w14:paraId="14EF6AAF" w14:textId="77777777" w:rsidR="00556FF8" w:rsidRDefault="0055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08E77" w14:textId="77777777" w:rsidR="00556FF8" w:rsidRDefault="00556FF8">
      <w:r>
        <w:separator/>
      </w:r>
    </w:p>
  </w:footnote>
  <w:footnote w:type="continuationSeparator" w:id="0">
    <w:p w14:paraId="746D2EAB" w14:textId="77777777" w:rsidR="00556FF8" w:rsidRDefault="00556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EED82" w14:textId="77777777" w:rsidR="00E81561" w:rsidRDefault="00E81561">
    <w:pPr>
      <w:pStyle w:val="a9"/>
      <w:framePr w:wrap="around" w:vAnchor="text" w:hAnchor="margin" w:xAlign="center" w:y="1"/>
      <w:rPr>
        <w:rStyle w:val="ab"/>
      </w:rPr>
    </w:pPr>
  </w:p>
  <w:p w14:paraId="6E36661F" w14:textId="77777777" w:rsidR="00E81561" w:rsidRDefault="00E8156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1E7B2" w14:textId="77777777" w:rsidR="00E81561" w:rsidRDefault="00E81561">
    <w:pPr>
      <w:pStyle w:val="a9"/>
      <w:framePr w:wrap="around" w:vAnchor="text" w:hAnchor="margin" w:xAlign="center" w:y="1"/>
      <w:rPr>
        <w:rStyle w:val="ab"/>
      </w:rPr>
    </w:pPr>
  </w:p>
  <w:p w14:paraId="526770CE" w14:textId="77777777" w:rsidR="00E81561" w:rsidRDefault="00E8156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45DC7" w14:textId="77777777" w:rsidR="00E81561" w:rsidRPr="00585D2E" w:rsidRDefault="00E81561" w:rsidP="00585D2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19E2"/>
    <w:multiLevelType w:val="singleLevel"/>
    <w:tmpl w:val="0DEED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">
    <w:nsid w:val="185521B1"/>
    <w:multiLevelType w:val="singleLevel"/>
    <w:tmpl w:val="0DEED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">
    <w:nsid w:val="222C22FA"/>
    <w:multiLevelType w:val="hybridMultilevel"/>
    <w:tmpl w:val="A438A81E"/>
    <w:lvl w:ilvl="0" w:tplc="FFFFFFFF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940457E"/>
    <w:multiLevelType w:val="singleLevel"/>
    <w:tmpl w:val="8E8034DE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">
    <w:nsid w:val="2FA16D7D"/>
    <w:multiLevelType w:val="hybridMultilevel"/>
    <w:tmpl w:val="0DEEDCE2"/>
    <w:lvl w:ilvl="0" w:tplc="7844339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CBA2BEFE">
      <w:numFmt w:val="decimal"/>
      <w:lvlText w:val=""/>
      <w:lvlJc w:val="left"/>
    </w:lvl>
    <w:lvl w:ilvl="2" w:tplc="CB506FD0">
      <w:numFmt w:val="decimal"/>
      <w:lvlText w:val=""/>
      <w:lvlJc w:val="left"/>
    </w:lvl>
    <w:lvl w:ilvl="3" w:tplc="D65E7756">
      <w:numFmt w:val="decimal"/>
      <w:lvlText w:val=""/>
      <w:lvlJc w:val="left"/>
    </w:lvl>
    <w:lvl w:ilvl="4" w:tplc="819CC230">
      <w:numFmt w:val="decimal"/>
      <w:lvlText w:val=""/>
      <w:lvlJc w:val="left"/>
    </w:lvl>
    <w:lvl w:ilvl="5" w:tplc="4F642E70">
      <w:numFmt w:val="decimal"/>
      <w:lvlText w:val=""/>
      <w:lvlJc w:val="left"/>
    </w:lvl>
    <w:lvl w:ilvl="6" w:tplc="DB2A92A4">
      <w:numFmt w:val="decimal"/>
      <w:lvlText w:val=""/>
      <w:lvlJc w:val="left"/>
    </w:lvl>
    <w:lvl w:ilvl="7" w:tplc="27881B0E">
      <w:numFmt w:val="decimal"/>
      <w:lvlText w:val=""/>
      <w:lvlJc w:val="left"/>
    </w:lvl>
    <w:lvl w:ilvl="8" w:tplc="458ED55C">
      <w:numFmt w:val="decimal"/>
      <w:lvlText w:val=""/>
      <w:lvlJc w:val="left"/>
    </w:lvl>
  </w:abstractNum>
  <w:abstractNum w:abstractNumId="5">
    <w:nsid w:val="461D0A3B"/>
    <w:multiLevelType w:val="hybridMultilevel"/>
    <w:tmpl w:val="0234F346"/>
    <w:lvl w:ilvl="0" w:tplc="78AA7BAE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0EE5C0">
      <w:numFmt w:val="decimal"/>
      <w:lvlText w:val=""/>
      <w:lvlJc w:val="left"/>
    </w:lvl>
    <w:lvl w:ilvl="2" w:tplc="A1A015F2">
      <w:numFmt w:val="decimal"/>
      <w:lvlText w:val=""/>
      <w:lvlJc w:val="left"/>
    </w:lvl>
    <w:lvl w:ilvl="3" w:tplc="45A07418">
      <w:numFmt w:val="decimal"/>
      <w:lvlText w:val=""/>
      <w:lvlJc w:val="left"/>
    </w:lvl>
    <w:lvl w:ilvl="4" w:tplc="2D8470E6">
      <w:numFmt w:val="decimal"/>
      <w:lvlText w:val=""/>
      <w:lvlJc w:val="left"/>
    </w:lvl>
    <w:lvl w:ilvl="5" w:tplc="BDD2D2AC">
      <w:numFmt w:val="decimal"/>
      <w:lvlText w:val=""/>
      <w:lvlJc w:val="left"/>
    </w:lvl>
    <w:lvl w:ilvl="6" w:tplc="8E8E767A">
      <w:numFmt w:val="decimal"/>
      <w:lvlText w:val=""/>
      <w:lvlJc w:val="left"/>
    </w:lvl>
    <w:lvl w:ilvl="7" w:tplc="8E062822">
      <w:numFmt w:val="decimal"/>
      <w:lvlText w:val=""/>
      <w:lvlJc w:val="left"/>
    </w:lvl>
    <w:lvl w:ilvl="8" w:tplc="FC3AC960">
      <w:numFmt w:val="decimal"/>
      <w:lvlText w:val=""/>
      <w:lvlJc w:val="left"/>
    </w:lvl>
  </w:abstractNum>
  <w:abstractNum w:abstractNumId="6">
    <w:nsid w:val="4F7163D8"/>
    <w:multiLevelType w:val="hybridMultilevel"/>
    <w:tmpl w:val="AE4AF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4B272A3"/>
    <w:multiLevelType w:val="hybridMultilevel"/>
    <w:tmpl w:val="0DEEDCE2"/>
    <w:lvl w:ilvl="0" w:tplc="00029AA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AF08601A">
      <w:numFmt w:val="decimal"/>
      <w:lvlText w:val=""/>
      <w:lvlJc w:val="left"/>
    </w:lvl>
    <w:lvl w:ilvl="2" w:tplc="493288FA">
      <w:numFmt w:val="decimal"/>
      <w:lvlText w:val=""/>
      <w:lvlJc w:val="left"/>
    </w:lvl>
    <w:lvl w:ilvl="3" w:tplc="5A2254E4">
      <w:numFmt w:val="decimal"/>
      <w:lvlText w:val=""/>
      <w:lvlJc w:val="left"/>
    </w:lvl>
    <w:lvl w:ilvl="4" w:tplc="149016C6">
      <w:numFmt w:val="decimal"/>
      <w:lvlText w:val=""/>
      <w:lvlJc w:val="left"/>
    </w:lvl>
    <w:lvl w:ilvl="5" w:tplc="F59CF2DC">
      <w:numFmt w:val="decimal"/>
      <w:lvlText w:val=""/>
      <w:lvlJc w:val="left"/>
    </w:lvl>
    <w:lvl w:ilvl="6" w:tplc="80B86F98">
      <w:numFmt w:val="decimal"/>
      <w:lvlText w:val=""/>
      <w:lvlJc w:val="left"/>
    </w:lvl>
    <w:lvl w:ilvl="7" w:tplc="AAE0DC16">
      <w:numFmt w:val="decimal"/>
      <w:lvlText w:val=""/>
      <w:lvlJc w:val="left"/>
    </w:lvl>
    <w:lvl w:ilvl="8" w:tplc="D7045070">
      <w:numFmt w:val="decimal"/>
      <w:lvlText w:val=""/>
      <w:lvlJc w:val="left"/>
    </w:lvl>
  </w:abstractNum>
  <w:abstractNum w:abstractNumId="8">
    <w:nsid w:val="54BD2454"/>
    <w:multiLevelType w:val="hybridMultilevel"/>
    <w:tmpl w:val="D06C71FE"/>
    <w:lvl w:ilvl="0" w:tplc="C4A43F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EC587F88">
      <w:numFmt w:val="decimal"/>
      <w:lvlText w:val=""/>
      <w:lvlJc w:val="left"/>
    </w:lvl>
    <w:lvl w:ilvl="2" w:tplc="2A824A8C">
      <w:numFmt w:val="decimal"/>
      <w:lvlText w:val=""/>
      <w:lvlJc w:val="left"/>
    </w:lvl>
    <w:lvl w:ilvl="3" w:tplc="4EF21346">
      <w:numFmt w:val="decimal"/>
      <w:lvlText w:val=""/>
      <w:lvlJc w:val="left"/>
    </w:lvl>
    <w:lvl w:ilvl="4" w:tplc="CCFC9C98">
      <w:numFmt w:val="decimal"/>
      <w:lvlText w:val=""/>
      <w:lvlJc w:val="left"/>
    </w:lvl>
    <w:lvl w:ilvl="5" w:tplc="24042594">
      <w:numFmt w:val="decimal"/>
      <w:lvlText w:val=""/>
      <w:lvlJc w:val="left"/>
    </w:lvl>
    <w:lvl w:ilvl="6" w:tplc="0486C108">
      <w:numFmt w:val="decimal"/>
      <w:lvlText w:val=""/>
      <w:lvlJc w:val="left"/>
    </w:lvl>
    <w:lvl w:ilvl="7" w:tplc="D2023B6A">
      <w:numFmt w:val="decimal"/>
      <w:lvlText w:val=""/>
      <w:lvlJc w:val="left"/>
    </w:lvl>
    <w:lvl w:ilvl="8" w:tplc="ACA01138">
      <w:numFmt w:val="decimal"/>
      <w:lvlText w:val=""/>
      <w:lvlJc w:val="left"/>
    </w:lvl>
  </w:abstractNum>
  <w:abstractNum w:abstractNumId="9">
    <w:nsid w:val="58382AC3"/>
    <w:multiLevelType w:val="hybridMultilevel"/>
    <w:tmpl w:val="B4C69C7E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5DBD56AC"/>
    <w:multiLevelType w:val="hybridMultilevel"/>
    <w:tmpl w:val="864EFC5A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5F8D7D99"/>
    <w:multiLevelType w:val="hybridMultilevel"/>
    <w:tmpl w:val="3D70407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67BF4BE6"/>
    <w:multiLevelType w:val="hybridMultilevel"/>
    <w:tmpl w:val="D06C71FE"/>
    <w:lvl w:ilvl="0" w:tplc="DFE26B8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49815AE">
      <w:numFmt w:val="decimal"/>
      <w:lvlText w:val=""/>
      <w:lvlJc w:val="left"/>
    </w:lvl>
    <w:lvl w:ilvl="2" w:tplc="3C8076D2">
      <w:numFmt w:val="decimal"/>
      <w:lvlText w:val=""/>
      <w:lvlJc w:val="left"/>
    </w:lvl>
    <w:lvl w:ilvl="3" w:tplc="B78AAD94">
      <w:numFmt w:val="decimal"/>
      <w:lvlText w:val=""/>
      <w:lvlJc w:val="left"/>
    </w:lvl>
    <w:lvl w:ilvl="4" w:tplc="84147E20">
      <w:numFmt w:val="decimal"/>
      <w:lvlText w:val=""/>
      <w:lvlJc w:val="left"/>
    </w:lvl>
    <w:lvl w:ilvl="5" w:tplc="01F2DF10">
      <w:numFmt w:val="decimal"/>
      <w:lvlText w:val=""/>
      <w:lvlJc w:val="left"/>
    </w:lvl>
    <w:lvl w:ilvl="6" w:tplc="16F2C5AE">
      <w:numFmt w:val="decimal"/>
      <w:lvlText w:val=""/>
      <w:lvlJc w:val="left"/>
    </w:lvl>
    <w:lvl w:ilvl="7" w:tplc="5E30C920">
      <w:numFmt w:val="decimal"/>
      <w:lvlText w:val=""/>
      <w:lvlJc w:val="left"/>
    </w:lvl>
    <w:lvl w:ilvl="8" w:tplc="6E041BB4">
      <w:numFmt w:val="decimal"/>
      <w:lvlText w:val=""/>
      <w:lvlJc w:val="left"/>
    </w:lvl>
  </w:abstractNum>
  <w:abstractNum w:abstractNumId="13">
    <w:nsid w:val="7EE45057"/>
    <w:multiLevelType w:val="hybridMultilevel"/>
    <w:tmpl w:val="D06C71FE"/>
    <w:lvl w:ilvl="0" w:tplc="69FEBD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78A0F7EE">
      <w:numFmt w:val="decimal"/>
      <w:lvlText w:val=""/>
      <w:lvlJc w:val="left"/>
    </w:lvl>
    <w:lvl w:ilvl="2" w:tplc="20B40474">
      <w:numFmt w:val="decimal"/>
      <w:lvlText w:val=""/>
      <w:lvlJc w:val="left"/>
    </w:lvl>
    <w:lvl w:ilvl="3" w:tplc="3CF26BFC">
      <w:numFmt w:val="decimal"/>
      <w:lvlText w:val=""/>
      <w:lvlJc w:val="left"/>
    </w:lvl>
    <w:lvl w:ilvl="4" w:tplc="2794CF4C">
      <w:numFmt w:val="decimal"/>
      <w:lvlText w:val=""/>
      <w:lvlJc w:val="left"/>
    </w:lvl>
    <w:lvl w:ilvl="5" w:tplc="1444EB9C">
      <w:numFmt w:val="decimal"/>
      <w:lvlText w:val=""/>
      <w:lvlJc w:val="left"/>
    </w:lvl>
    <w:lvl w:ilvl="6" w:tplc="438E0340">
      <w:numFmt w:val="decimal"/>
      <w:lvlText w:val=""/>
      <w:lvlJc w:val="left"/>
    </w:lvl>
    <w:lvl w:ilvl="7" w:tplc="0F08ECEE">
      <w:numFmt w:val="decimal"/>
      <w:lvlText w:val=""/>
      <w:lvlJc w:val="left"/>
    </w:lvl>
    <w:lvl w:ilvl="8" w:tplc="FC0CEEA6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13"/>
  </w:num>
  <w:num w:numId="7">
    <w:abstractNumId w:val="8"/>
  </w:num>
  <w:num w:numId="8">
    <w:abstractNumId w:val="12"/>
  </w:num>
  <w:num w:numId="9">
    <w:abstractNumId w:val="3"/>
  </w:num>
  <w:num w:numId="10">
    <w:abstractNumId w:val="10"/>
  </w:num>
  <w:num w:numId="11">
    <w:abstractNumId w:val="11"/>
  </w:num>
  <w:num w:numId="12">
    <w:abstractNumId w:val="2"/>
  </w:num>
  <w:num w:numId="13">
    <w:abstractNumId w:val="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rawingGridHorizontalSpacing w:val="14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E4C"/>
    <w:rsid w:val="00040910"/>
    <w:rsid w:val="00040E07"/>
    <w:rsid w:val="00083531"/>
    <w:rsid w:val="00092C0D"/>
    <w:rsid w:val="000E3329"/>
    <w:rsid w:val="00112904"/>
    <w:rsid w:val="00115955"/>
    <w:rsid w:val="00184404"/>
    <w:rsid w:val="00190A71"/>
    <w:rsid w:val="001C171C"/>
    <w:rsid w:val="002F69CF"/>
    <w:rsid w:val="00355E4C"/>
    <w:rsid w:val="004A55FF"/>
    <w:rsid w:val="004B2D2F"/>
    <w:rsid w:val="004E51C6"/>
    <w:rsid w:val="004E55DA"/>
    <w:rsid w:val="00511454"/>
    <w:rsid w:val="00541EF9"/>
    <w:rsid w:val="00556FF8"/>
    <w:rsid w:val="00585D2E"/>
    <w:rsid w:val="005F4095"/>
    <w:rsid w:val="00603AA0"/>
    <w:rsid w:val="00663D40"/>
    <w:rsid w:val="007923DC"/>
    <w:rsid w:val="00830E44"/>
    <w:rsid w:val="00840198"/>
    <w:rsid w:val="008527D0"/>
    <w:rsid w:val="008649F6"/>
    <w:rsid w:val="00870A9A"/>
    <w:rsid w:val="008D1A5F"/>
    <w:rsid w:val="009219A9"/>
    <w:rsid w:val="00933642"/>
    <w:rsid w:val="00950709"/>
    <w:rsid w:val="009A1889"/>
    <w:rsid w:val="00A048C5"/>
    <w:rsid w:val="00A22465"/>
    <w:rsid w:val="00AF1453"/>
    <w:rsid w:val="00B11873"/>
    <w:rsid w:val="00B81447"/>
    <w:rsid w:val="00BC0779"/>
    <w:rsid w:val="00BC0E4B"/>
    <w:rsid w:val="00BF6650"/>
    <w:rsid w:val="00C33638"/>
    <w:rsid w:val="00C65A53"/>
    <w:rsid w:val="00D039EE"/>
    <w:rsid w:val="00D13C2F"/>
    <w:rsid w:val="00D46E71"/>
    <w:rsid w:val="00E44130"/>
    <w:rsid w:val="00E81561"/>
    <w:rsid w:val="00F12157"/>
    <w:rsid w:val="0AF85B31"/>
    <w:rsid w:val="17676A57"/>
    <w:rsid w:val="1C5361F1"/>
    <w:rsid w:val="1EEC1B2E"/>
    <w:rsid w:val="28D0AF54"/>
    <w:rsid w:val="2C002A53"/>
    <w:rsid w:val="2EB3F6F2"/>
    <w:rsid w:val="3029FA71"/>
    <w:rsid w:val="30B8216B"/>
    <w:rsid w:val="34FA7737"/>
    <w:rsid w:val="3941E6E7"/>
    <w:rsid w:val="3A2C7AA6"/>
    <w:rsid w:val="3A54D1CF"/>
    <w:rsid w:val="47F6AAEC"/>
    <w:rsid w:val="481115E8"/>
    <w:rsid w:val="4985BB02"/>
    <w:rsid w:val="49E76B8F"/>
    <w:rsid w:val="4FB67099"/>
    <w:rsid w:val="520031CC"/>
    <w:rsid w:val="5D1B348B"/>
    <w:rsid w:val="610FC60D"/>
    <w:rsid w:val="65775F13"/>
    <w:rsid w:val="6A5C13D5"/>
    <w:rsid w:val="7961E8DD"/>
    <w:rsid w:val="7CBD7DDE"/>
    <w:rsid w:val="7DD391B3"/>
    <w:rsid w:val="7E601010"/>
    <w:rsid w:val="7E7D56D4"/>
    <w:rsid w:val="7F6A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7FC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3642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33642"/>
    <w:pPr>
      <w:keepNext/>
      <w:pageBreakBefore/>
      <w:tabs>
        <w:tab w:val="num" w:pos="720"/>
        <w:tab w:val="num" w:pos="1080"/>
        <w:tab w:val="left" w:pos="1980"/>
      </w:tabs>
      <w:ind w:left="720" w:firstLine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33642"/>
    <w:pPr>
      <w:ind w:firstLine="720"/>
      <w:jc w:val="center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933642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33642"/>
    <w:pPr>
      <w:keepNext/>
      <w:spacing w:line="360" w:lineRule="atLeast"/>
      <w:ind w:firstLine="0"/>
      <w:jc w:val="center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3642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933642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933642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933642"/>
    <w:rPr>
      <w:rFonts w:ascii="Calibri" w:hAnsi="Calibri"/>
      <w:b/>
      <w:sz w:val="28"/>
    </w:rPr>
  </w:style>
  <w:style w:type="paragraph" w:customStyle="1" w:styleId="11">
    <w:name w:val="заголовок 1"/>
    <w:basedOn w:val="a"/>
    <w:next w:val="a"/>
    <w:uiPriority w:val="99"/>
    <w:rsid w:val="00933642"/>
    <w:pPr>
      <w:keepNext/>
      <w:spacing w:line="240" w:lineRule="auto"/>
      <w:ind w:firstLine="0"/>
      <w:jc w:val="right"/>
      <w:outlineLvl w:val="0"/>
    </w:pPr>
  </w:style>
  <w:style w:type="paragraph" w:customStyle="1" w:styleId="21">
    <w:name w:val="заголовок 2"/>
    <w:basedOn w:val="a"/>
    <w:uiPriority w:val="99"/>
    <w:rsid w:val="00933642"/>
    <w:pPr>
      <w:spacing w:line="240" w:lineRule="atLeast"/>
      <w:ind w:firstLine="0"/>
      <w:jc w:val="center"/>
    </w:pPr>
    <w:rPr>
      <w:b/>
      <w:bCs/>
      <w:caps/>
    </w:rPr>
  </w:style>
  <w:style w:type="character" w:customStyle="1" w:styleId="a3">
    <w:name w:val="Основной шрифт"/>
    <w:uiPriority w:val="99"/>
    <w:rsid w:val="00933642"/>
  </w:style>
  <w:style w:type="paragraph" w:customStyle="1" w:styleId="12">
    <w:name w:val="Стиль1"/>
    <w:basedOn w:val="a"/>
    <w:uiPriority w:val="99"/>
    <w:rsid w:val="00933642"/>
    <w:rPr>
      <w:b/>
      <w:bCs/>
    </w:rPr>
  </w:style>
  <w:style w:type="paragraph" w:customStyle="1" w:styleId="22">
    <w:name w:val="Стиль2"/>
    <w:basedOn w:val="a"/>
    <w:uiPriority w:val="99"/>
    <w:rsid w:val="00933642"/>
    <w:rPr>
      <w:b/>
      <w:bCs/>
      <w:i/>
      <w:iCs/>
      <w:sz w:val="32"/>
      <w:szCs w:val="32"/>
    </w:rPr>
  </w:style>
  <w:style w:type="paragraph" w:styleId="13">
    <w:name w:val="toc 1"/>
    <w:basedOn w:val="a"/>
    <w:next w:val="a"/>
    <w:autoRedefine/>
    <w:uiPriority w:val="99"/>
    <w:semiHidden/>
    <w:rsid w:val="00933642"/>
    <w:pPr>
      <w:spacing w:before="120" w:after="120"/>
      <w:ind w:firstLine="720"/>
      <w:jc w:val="left"/>
    </w:pPr>
    <w:rPr>
      <w:b/>
      <w:bCs/>
    </w:rPr>
  </w:style>
  <w:style w:type="paragraph" w:styleId="23">
    <w:name w:val="toc 2"/>
    <w:basedOn w:val="a"/>
    <w:next w:val="a"/>
    <w:autoRedefine/>
    <w:uiPriority w:val="99"/>
    <w:semiHidden/>
    <w:rsid w:val="00933642"/>
    <w:pPr>
      <w:ind w:left="278" w:firstLine="720"/>
      <w:jc w:val="left"/>
    </w:pPr>
  </w:style>
  <w:style w:type="paragraph" w:customStyle="1" w:styleId="a4">
    <w:name w:val="Заглавие"/>
    <w:basedOn w:val="a"/>
    <w:autoRedefine/>
    <w:uiPriority w:val="99"/>
    <w:rsid w:val="00933642"/>
    <w:pPr>
      <w:ind w:firstLine="0"/>
    </w:pPr>
    <w:rPr>
      <w:b/>
      <w:bCs/>
      <w:i/>
      <w:iCs/>
    </w:rPr>
  </w:style>
  <w:style w:type="paragraph" w:customStyle="1" w:styleId="a5">
    <w:name w:val="число"/>
    <w:basedOn w:val="a6"/>
    <w:uiPriority w:val="99"/>
    <w:rsid w:val="00933642"/>
    <w:rPr>
      <w:i/>
      <w:iCs/>
      <w:sz w:val="20"/>
      <w:szCs w:val="24"/>
    </w:rPr>
  </w:style>
  <w:style w:type="paragraph" w:customStyle="1" w:styleId="a6">
    <w:name w:val="стих"/>
    <w:basedOn w:val="a"/>
    <w:uiPriority w:val="99"/>
    <w:rsid w:val="00933642"/>
    <w:pPr>
      <w:spacing w:line="240" w:lineRule="auto"/>
      <w:ind w:firstLine="0"/>
    </w:pPr>
  </w:style>
  <w:style w:type="paragraph" w:styleId="a7">
    <w:name w:val="Body Text Indent"/>
    <w:basedOn w:val="a"/>
    <w:link w:val="a8"/>
    <w:uiPriority w:val="99"/>
    <w:rsid w:val="00933642"/>
    <w:pPr>
      <w:jc w:val="center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933642"/>
    <w:rPr>
      <w:sz w:val="28"/>
    </w:rPr>
  </w:style>
  <w:style w:type="paragraph" w:styleId="24">
    <w:name w:val="Body Text Indent 2"/>
    <w:basedOn w:val="a"/>
    <w:link w:val="25"/>
    <w:uiPriority w:val="99"/>
    <w:rsid w:val="00933642"/>
  </w:style>
  <w:style w:type="character" w:customStyle="1" w:styleId="25">
    <w:name w:val="Основной текст с отступом 2 Знак"/>
    <w:link w:val="24"/>
    <w:uiPriority w:val="99"/>
    <w:semiHidden/>
    <w:locked/>
    <w:rsid w:val="00933642"/>
    <w:rPr>
      <w:sz w:val="28"/>
    </w:rPr>
  </w:style>
  <w:style w:type="paragraph" w:styleId="a9">
    <w:name w:val="header"/>
    <w:basedOn w:val="a"/>
    <w:link w:val="aa"/>
    <w:uiPriority w:val="99"/>
    <w:rsid w:val="0093364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933642"/>
    <w:rPr>
      <w:sz w:val="28"/>
    </w:rPr>
  </w:style>
  <w:style w:type="character" w:styleId="ab">
    <w:name w:val="page number"/>
    <w:uiPriority w:val="99"/>
    <w:rsid w:val="00933642"/>
    <w:rPr>
      <w:rFonts w:cs="Times New Roman"/>
    </w:rPr>
  </w:style>
  <w:style w:type="paragraph" w:styleId="ac">
    <w:name w:val="footer"/>
    <w:basedOn w:val="a"/>
    <w:link w:val="ad"/>
    <w:uiPriority w:val="99"/>
    <w:rsid w:val="00933642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933642"/>
    <w:rPr>
      <w:sz w:val="28"/>
    </w:rPr>
  </w:style>
  <w:style w:type="paragraph" w:styleId="ae">
    <w:name w:val="Body Text"/>
    <w:basedOn w:val="a"/>
    <w:link w:val="af"/>
    <w:uiPriority w:val="99"/>
    <w:rsid w:val="00933642"/>
    <w:pPr>
      <w:spacing w:line="240" w:lineRule="auto"/>
      <w:ind w:firstLine="0"/>
      <w:jc w:val="left"/>
    </w:pPr>
  </w:style>
  <w:style w:type="character" w:customStyle="1" w:styleId="af">
    <w:name w:val="Основной текст Знак"/>
    <w:link w:val="ae"/>
    <w:uiPriority w:val="99"/>
    <w:semiHidden/>
    <w:locked/>
    <w:rsid w:val="00933642"/>
    <w:rPr>
      <w:sz w:val="28"/>
    </w:rPr>
  </w:style>
  <w:style w:type="table" w:styleId="af0">
    <w:name w:val="Table Grid"/>
    <w:basedOn w:val="a1"/>
    <w:uiPriority w:val="99"/>
    <w:rsid w:val="008649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footnote text"/>
    <w:basedOn w:val="a"/>
    <w:link w:val="af2"/>
    <w:uiPriority w:val="99"/>
    <w:semiHidden/>
    <w:rsid w:val="00933642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933642"/>
  </w:style>
  <w:style w:type="character" w:styleId="af3">
    <w:name w:val="footnote reference"/>
    <w:uiPriority w:val="99"/>
    <w:semiHidden/>
    <w:rsid w:val="00933642"/>
    <w:rPr>
      <w:rFonts w:cs="Times New Roman"/>
      <w:vertAlign w:val="superscript"/>
    </w:rPr>
  </w:style>
  <w:style w:type="paragraph" w:styleId="31">
    <w:name w:val="Body Text 3"/>
    <w:basedOn w:val="a"/>
    <w:link w:val="32"/>
    <w:uiPriority w:val="99"/>
    <w:rsid w:val="009336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933642"/>
    <w:rPr>
      <w:sz w:val="16"/>
    </w:rPr>
  </w:style>
  <w:style w:type="paragraph" w:styleId="af4">
    <w:name w:val="List Paragraph"/>
    <w:basedOn w:val="a"/>
    <w:uiPriority w:val="99"/>
    <w:qFormat/>
    <w:rsid w:val="00830E44"/>
    <w:pPr>
      <w:autoSpaceDE/>
      <w:autoSpaceDN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4E55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4E5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image" Target="media/image16.wmf"/><Relationship Id="rId39" Type="http://schemas.openxmlformats.org/officeDocument/2006/relationships/image" Target="media/image29.wmf"/><Relationship Id="rId3" Type="http://schemas.openxmlformats.org/officeDocument/2006/relationships/customXml" Target="../customXml/item3.xml"/><Relationship Id="rId21" Type="http://schemas.openxmlformats.org/officeDocument/2006/relationships/image" Target="media/image11.wmf"/><Relationship Id="rId34" Type="http://schemas.openxmlformats.org/officeDocument/2006/relationships/image" Target="media/image24.wmf"/><Relationship Id="rId42" Type="http://schemas.openxmlformats.org/officeDocument/2006/relationships/image" Target="media/image32.wmf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33" Type="http://schemas.openxmlformats.org/officeDocument/2006/relationships/image" Target="media/image23.wmf"/><Relationship Id="rId38" Type="http://schemas.openxmlformats.org/officeDocument/2006/relationships/image" Target="media/image28.wmf"/><Relationship Id="rId46" Type="http://schemas.openxmlformats.org/officeDocument/2006/relationships/image" Target="media/image36.wmf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openxmlformats.org/officeDocument/2006/relationships/image" Target="media/image19.wmf"/><Relationship Id="rId41" Type="http://schemas.openxmlformats.org/officeDocument/2006/relationships/image" Target="media/image31.wmf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24" Type="http://schemas.openxmlformats.org/officeDocument/2006/relationships/image" Target="media/image14.wmf"/><Relationship Id="rId32" Type="http://schemas.openxmlformats.org/officeDocument/2006/relationships/image" Target="media/image22.wmf"/><Relationship Id="rId37" Type="http://schemas.openxmlformats.org/officeDocument/2006/relationships/image" Target="media/image27.wmf"/><Relationship Id="rId40" Type="http://schemas.openxmlformats.org/officeDocument/2006/relationships/image" Target="media/image30.wmf"/><Relationship Id="rId45" Type="http://schemas.openxmlformats.org/officeDocument/2006/relationships/image" Target="media/image35.wmf"/><Relationship Id="rId5" Type="http://schemas.openxmlformats.org/officeDocument/2006/relationships/styles" Target="style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36" Type="http://schemas.openxmlformats.org/officeDocument/2006/relationships/image" Target="media/image26.wmf"/><Relationship Id="rId49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9.wmf"/><Relationship Id="rId31" Type="http://schemas.openxmlformats.org/officeDocument/2006/relationships/image" Target="media/image21.wmf"/><Relationship Id="rId44" Type="http://schemas.openxmlformats.org/officeDocument/2006/relationships/image" Target="media/image34.wmf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image" Target="media/image20.wmf"/><Relationship Id="rId35" Type="http://schemas.openxmlformats.org/officeDocument/2006/relationships/image" Target="media/image25.wmf"/><Relationship Id="rId43" Type="http://schemas.openxmlformats.org/officeDocument/2006/relationships/image" Target="media/image33.wmf"/><Relationship Id="rId48" Type="http://schemas.openxmlformats.org/officeDocument/2006/relationships/header" Target="header2.xml"/><Relationship Id="rId8" Type="http://schemas.openxmlformats.org/officeDocument/2006/relationships/webSettings" Target="webSetting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015C268943E44D81FE1C53031D8FF3" ma:contentTypeVersion="7" ma:contentTypeDescription="Создание документа." ma:contentTypeScope="" ma:versionID="5cfad698ae50bdf8c6ee3c2b4ba9b164">
  <xsd:schema xmlns:xsd="http://www.w3.org/2001/XMLSchema" xmlns:xs="http://www.w3.org/2001/XMLSchema" xmlns:p="http://schemas.microsoft.com/office/2006/metadata/properties" xmlns:ns2="78a81f30-85fc-4fa7-8ac3-c5588138aa79" targetNamespace="http://schemas.microsoft.com/office/2006/metadata/properties" ma:root="true" ma:fieldsID="5fabeb54b474e574ba7c3c0e7432c113" ns2:_="">
    <xsd:import namespace="78a81f30-85fc-4fa7-8ac3-c5588138a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81f30-85fc-4fa7-8ac3-c5588138a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D746B1-17ED-400B-B274-90B1F6F2A5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EB3AFD-CEC2-43FF-95DB-832D55673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81f30-85fc-4fa7-8ac3-c5588138a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4E8A52-9289-4C60-9BA6-F9132D95E7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2833</Words>
  <Characters>16150</Characters>
  <Application>Microsoft Office Word</Application>
  <DocSecurity>0</DocSecurity>
  <Lines>134</Lines>
  <Paragraphs>37</Paragraphs>
  <ScaleCrop>false</ScaleCrop>
  <Company/>
  <LinksUpToDate>false</LinksUpToDate>
  <CharactersWithSpaces>18946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Пазон</dc:creator>
  <cp:lastModifiedBy>Пользователь Windows</cp:lastModifiedBy>
  <cp:revision>18</cp:revision>
  <cp:lastPrinted>2019-09-02T13:52:00Z</cp:lastPrinted>
  <dcterms:created xsi:type="dcterms:W3CDTF">2020-07-06T15:13:00Z</dcterms:created>
  <dcterms:modified xsi:type="dcterms:W3CDTF">2021-02-10T10:16:00Z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0x010100CF015C268943E44D81FE1C53031D8FF3</vt:lpwstr>
  </property>
</Properties>
</file>