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B2" w:rsidRPr="00C76E9B" w:rsidRDefault="00210CB2" w:rsidP="00210CB2">
      <w:pPr>
        <w:pStyle w:val="Default"/>
        <w:rPr>
          <w:sz w:val="28"/>
          <w:szCs w:val="28"/>
        </w:rPr>
      </w:pPr>
      <w:r w:rsidRPr="00C76E9B">
        <w:rPr>
          <w:sz w:val="28"/>
          <w:szCs w:val="28"/>
        </w:rPr>
        <w:t xml:space="preserve">Определить момент инерции тонкой плоской пластины со </w:t>
      </w:r>
      <w:proofErr w:type="gramStart"/>
      <w:r w:rsidRPr="00C76E9B">
        <w:rPr>
          <w:sz w:val="28"/>
          <w:szCs w:val="28"/>
        </w:rPr>
        <w:t>сторонами</w:t>
      </w:r>
      <w:proofErr w:type="gramEnd"/>
      <w:r w:rsidRPr="00C76E9B">
        <w:rPr>
          <w:sz w:val="28"/>
          <w:szCs w:val="28"/>
        </w:rPr>
        <w:t xml:space="preserve"> </w:t>
      </w:r>
      <w:r w:rsidRPr="00C76E9B">
        <w:rPr>
          <w:i/>
          <w:iCs/>
          <w:sz w:val="28"/>
          <w:szCs w:val="28"/>
        </w:rPr>
        <w:t xml:space="preserve">а </w:t>
      </w:r>
      <w:r w:rsidRPr="00C76E9B">
        <w:rPr>
          <w:sz w:val="28"/>
          <w:szCs w:val="28"/>
        </w:rPr>
        <w:t xml:space="preserve">= 10 см, </w:t>
      </w:r>
      <w:proofErr w:type="spellStart"/>
      <w:r w:rsidRPr="00C76E9B">
        <w:rPr>
          <w:i/>
          <w:iCs/>
          <w:sz w:val="28"/>
          <w:szCs w:val="28"/>
        </w:rPr>
        <w:t>b</w:t>
      </w:r>
      <w:proofErr w:type="spellEnd"/>
      <w:r w:rsidRPr="00C76E9B">
        <w:rPr>
          <w:i/>
          <w:iCs/>
          <w:sz w:val="28"/>
          <w:szCs w:val="28"/>
        </w:rPr>
        <w:t xml:space="preserve"> </w:t>
      </w:r>
      <w:r w:rsidRPr="00C76E9B">
        <w:rPr>
          <w:sz w:val="28"/>
          <w:szCs w:val="28"/>
        </w:rPr>
        <w:t xml:space="preserve">= 20 см относительно оси, проходящей через центр тяжести пластины параллельно большей стороне. Масса пластины равномерно распределена по её площади с поверхностной плотностью </w:t>
      </w:r>
      <w:r>
        <w:rPr>
          <w:sz w:val="28"/>
          <w:szCs w:val="28"/>
        </w:rPr>
        <w:t>σ</w:t>
      </w:r>
      <w:r w:rsidRPr="00C76E9B">
        <w:rPr>
          <w:sz w:val="28"/>
          <w:szCs w:val="28"/>
        </w:rPr>
        <w:t xml:space="preserve"> = 0,1 кг/м</w:t>
      </w:r>
      <w:proofErr w:type="gramStart"/>
      <w:r w:rsidRPr="00C76E9B">
        <w:rPr>
          <w:sz w:val="28"/>
          <w:szCs w:val="28"/>
          <w:vertAlign w:val="superscript"/>
        </w:rPr>
        <w:t>2</w:t>
      </w:r>
      <w:proofErr w:type="gramEnd"/>
      <w:r w:rsidRPr="00C76E9B">
        <w:rPr>
          <w:sz w:val="28"/>
          <w:szCs w:val="28"/>
        </w:rPr>
        <w:t xml:space="preserve">. </w:t>
      </w:r>
    </w:p>
    <w:p w:rsidR="004B4AC7" w:rsidRDefault="004B4AC7"/>
    <w:sectPr w:rsidR="004B4AC7" w:rsidSect="004B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0CB2"/>
    <w:rsid w:val="00210CB2"/>
    <w:rsid w:val="004B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2021-02-11T11:06:00Z</dcterms:created>
  <dcterms:modified xsi:type="dcterms:W3CDTF">2021-02-11T11:06:00Z</dcterms:modified>
</cp:coreProperties>
</file>