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CC48" w14:textId="77777777" w:rsidR="00D649C5" w:rsidRPr="004F360D" w:rsidRDefault="00D649C5" w:rsidP="00D64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985461"/>
      <w:r w:rsidRPr="004F360D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к теме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3A9EE948" w14:textId="77777777" w:rsidR="00D649C5" w:rsidRDefault="00D649C5" w:rsidP="00D649C5">
      <w:pPr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D1447">
        <w:rPr>
          <w:rFonts w:ascii="Times New Roman" w:hAnsi="Times New Roman" w:cs="Times New Roman"/>
          <w:b/>
          <w:color w:val="000000"/>
          <w:sz w:val="24"/>
          <w:szCs w:val="24"/>
        </w:rPr>
        <w:t>Таможенные платежи</w:t>
      </w:r>
      <w:r w:rsidRPr="004F360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7D684432" w14:textId="77777777" w:rsidR="00D649C5" w:rsidRDefault="00D649C5" w:rsidP="00D649C5">
      <w:pPr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0D3896" w14:textId="77777777" w:rsidR="00D649C5" w:rsidRPr="00FB7BEA" w:rsidRDefault="00D649C5" w:rsidP="00D649C5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985375"/>
      <w:r w:rsidRPr="00FB7BEA">
        <w:rPr>
          <w:rFonts w:ascii="Times New Roman" w:hAnsi="Times New Roman" w:cs="Times New Roman"/>
          <w:sz w:val="24"/>
          <w:szCs w:val="24"/>
        </w:rPr>
        <w:t xml:space="preserve">Студентам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определить размер таможенных платежей, подлежащих уплате в бюджет при ввозе товаров на таможенную территорию ЕАЭС, решив три задачи. </w:t>
      </w:r>
    </w:p>
    <w:bookmarkEnd w:id="0"/>
    <w:p w14:paraId="2A40A73D" w14:textId="77777777" w:rsidR="00D649C5" w:rsidRPr="00FB7BEA" w:rsidRDefault="00D649C5" w:rsidP="00D649C5">
      <w:pPr>
        <w:tabs>
          <w:tab w:val="left" w:pos="900"/>
          <w:tab w:val="left" w:pos="1080"/>
        </w:tabs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BE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задание выполняется в несколько этапов: </w:t>
      </w:r>
    </w:p>
    <w:p w14:paraId="0D5C9359" w14:textId="77777777" w:rsidR="00D649C5" w:rsidRDefault="00D649C5" w:rsidP="00D649C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 Расчет размера таможенной пошлины.</w:t>
      </w:r>
    </w:p>
    <w:p w14:paraId="338D7C0C" w14:textId="77777777" w:rsidR="00D649C5" w:rsidRDefault="00D649C5" w:rsidP="00D649C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2 этап. </w:t>
      </w:r>
      <w:r>
        <w:rPr>
          <w:rFonts w:ascii="Times New Roman" w:hAnsi="Times New Roman" w:cs="Times New Roman"/>
          <w:sz w:val="24"/>
          <w:szCs w:val="24"/>
        </w:rPr>
        <w:t>Расчет размера акцизных сборов.</w:t>
      </w:r>
    </w:p>
    <w:p w14:paraId="55DCB379" w14:textId="77777777" w:rsidR="00D649C5" w:rsidRDefault="00D649C5" w:rsidP="00D649C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этап. </w:t>
      </w:r>
      <w:r w:rsidRPr="00FB7BE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налогооблагаемой базы и расчет НДС.</w:t>
      </w:r>
    </w:p>
    <w:p w14:paraId="0EDDFE01" w14:textId="77777777" w:rsidR="00D649C5" w:rsidRDefault="00D649C5" w:rsidP="00D649C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</w:t>
      </w:r>
      <w:r w:rsidRPr="00F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суммы таможенных платежей, подлежащих уплате в бюджет. </w:t>
      </w:r>
    </w:p>
    <w:p w14:paraId="7566260E" w14:textId="77777777" w:rsidR="00D649C5" w:rsidRDefault="00D649C5" w:rsidP="00D649C5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заданий следует воспользоваться материалами лекции по указанной теме и образцом решения задачи. </w:t>
      </w:r>
    </w:p>
    <w:p w14:paraId="6ACEE20A" w14:textId="77777777" w:rsidR="00D649C5" w:rsidRDefault="00D649C5" w:rsidP="00D649C5">
      <w:pPr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C29CAF" w14:textId="77777777" w:rsidR="00D649C5" w:rsidRPr="00671F45" w:rsidRDefault="00D649C5" w:rsidP="00D649C5">
      <w:pPr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45">
        <w:rPr>
          <w:rFonts w:ascii="Times New Roman" w:hAnsi="Times New Roman" w:cs="Times New Roman"/>
          <w:i/>
          <w:sz w:val="24"/>
          <w:szCs w:val="24"/>
        </w:rPr>
        <w:t>Образец решения задачи:</w:t>
      </w:r>
    </w:p>
    <w:p w14:paraId="4E01B393" w14:textId="77777777" w:rsidR="00D649C5" w:rsidRDefault="00D649C5" w:rsidP="00D649C5">
      <w:pPr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Декларируется ввозимый на таможенную территорию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ЕАЭС</w:t>
      </w: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товар – вино «Токайское» производство Болгария с концентрацией спирта 17% в бутылках объемом 0,7 л в количестве 5 000 бутылок, таможенная стоимость –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дол. за бутылку. Рассчитать размер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таможенных платежей</w:t>
      </w: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подлежа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щих уплате в бюджет (ставка таможенной пошлины – 20% о таможенной стоимости, ставка акциза - </w:t>
      </w: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>18 руб. за 1 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3252EB9D" w14:textId="77777777" w:rsidR="00D649C5" w:rsidRPr="00E073F0" w:rsidRDefault="00D649C5" w:rsidP="00D649C5">
      <w:pPr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73F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: </w:t>
      </w:r>
      <w:r w:rsidRPr="00E073F0">
        <w:rPr>
          <w:rFonts w:ascii="Times New Roman" w:hAnsi="Times New Roman" w:cs="Times New Roman"/>
          <w:sz w:val="24"/>
          <w:szCs w:val="24"/>
        </w:rPr>
        <w:t>если ставка таможенной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F0">
        <w:rPr>
          <w:rFonts w:ascii="Times New Roman" w:hAnsi="Times New Roman" w:cs="Times New Roman"/>
          <w:sz w:val="24"/>
          <w:szCs w:val="24"/>
        </w:rPr>
        <w:t xml:space="preserve">пошлины указана в евро, то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ее размер следует рассчитать</w:t>
      </w: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долларах по формуле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14:paraId="3225BE60" w14:textId="77777777" w:rsidR="00D649C5" w:rsidRPr="00FB7BEA" w:rsidRDefault="00D649C5" w:rsidP="00D649C5">
      <w:pPr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73F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Таможенная пошлина = Количество*Ставка* Курс евро / Курс доллара</w:t>
      </w:r>
    </w:p>
    <w:p w14:paraId="6D0548A2" w14:textId="77777777" w:rsidR="00D649C5" w:rsidRDefault="00D649C5" w:rsidP="00D649C5">
      <w:pPr>
        <w:tabs>
          <w:tab w:val="left" w:pos="900"/>
          <w:tab w:val="left" w:pos="1080"/>
        </w:tabs>
        <w:ind w:firstLine="680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Решение задачи</w:t>
      </w:r>
    </w:p>
    <w:p w14:paraId="7EC04DEF" w14:textId="77777777" w:rsidR="00D649C5" w:rsidRDefault="00D649C5" w:rsidP="00D649C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Тп=(5000*3)*20/100=3000 </w:t>
      </w:r>
      <w:r w:rsidRPr="00671F4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дол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14:paraId="327AB6FF" w14:textId="77777777" w:rsidR="00D649C5" w:rsidRDefault="00D649C5" w:rsidP="00D649C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А=(5000*0,7)*18/67=940,3 дол.   (рубли следует перевести в доллары по курсу на день решения задач)</w:t>
      </w:r>
    </w:p>
    <w:p w14:paraId="28CB2124" w14:textId="77777777" w:rsidR="00D649C5" w:rsidRDefault="00D649C5" w:rsidP="00D649C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НДС=(15000+3000+940,3)*18/100=3409,3 дол.</w:t>
      </w:r>
    </w:p>
    <w:bookmarkEnd w:id="1"/>
    <w:p w14:paraId="13C32704" w14:textId="19F2AFE5" w:rsidR="00D649C5" w:rsidRDefault="00D649C5" w:rsidP="00D649C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sym w:font="Symbol" w:char="F053"/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=3000+940,3+3409,3= 7349,6 дол.</w:t>
      </w:r>
    </w:p>
    <w:p w14:paraId="0E52969F" w14:textId="01D625A9" w:rsidR="00D649C5" w:rsidRDefault="00D649C5" w:rsidP="00D649C5">
      <w:p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14:paraId="0F6F6F68" w14:textId="4111A64D" w:rsidR="00D649C5" w:rsidRDefault="00D649C5" w:rsidP="00D649C5">
      <w:p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14:paraId="5D25A752" w14:textId="6390A38D" w:rsidR="00D649C5" w:rsidRDefault="00D649C5" w:rsidP="00D649C5">
      <w:p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Задача для решения</w:t>
      </w:r>
    </w:p>
    <w:p w14:paraId="58AF61DA" w14:textId="77777777" w:rsidR="00D649C5" w:rsidRDefault="00D649C5" w:rsidP="00D649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2" w:name="_Hlk63985614"/>
      <w:r w:rsidRPr="00ED7E2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Декларируется ввозимый на таможенную территорию ЕАЭС товар - автомобиль с дизельным двигателем, производство республика Корея, объем двигателя – 3000 см3, произведен в 2016 году, таможенная стоимость 15000 дол.</w:t>
      </w:r>
      <w:r w:rsidRPr="000A2CB8">
        <w:t xml:space="preserve"> </w:t>
      </w:r>
      <w:r w:rsidRPr="00ED7E2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Рассчитать размер таможенных платежей, подлежащих уплате в бюджет (ставка таможенной пошлины – 25%, но не менее €1,25 за 1 см3, ставка акциза - 437 руб. за 0,75 кВт (1 л. с.)).</w:t>
      </w:r>
    </w:p>
    <w:bookmarkEnd w:id="2"/>
    <w:p w14:paraId="3861D07F" w14:textId="77777777" w:rsidR="00D649C5" w:rsidRPr="00D649C5" w:rsidRDefault="00D649C5" w:rsidP="00D649C5">
      <w:pPr>
        <w:tabs>
          <w:tab w:val="left" w:pos="900"/>
          <w:tab w:val="left" w:pos="1080"/>
        </w:tabs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14:paraId="1ACAAB93" w14:textId="77777777" w:rsidR="004B6615" w:rsidRDefault="004B6615"/>
    <w:sectPr w:rsidR="004B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D6A79"/>
    <w:multiLevelType w:val="hybridMultilevel"/>
    <w:tmpl w:val="2B82676E"/>
    <w:lvl w:ilvl="0" w:tplc="F2B0FBF0">
      <w:start w:val="1"/>
      <w:numFmt w:val="decimal"/>
      <w:lvlText w:val="%1."/>
      <w:lvlJc w:val="left"/>
      <w:pPr>
        <w:ind w:left="1397" w:hanging="360"/>
      </w:pPr>
      <w:rPr>
        <w:rFonts w:hint="default"/>
        <w:i w:val="0"/>
      </w:rPr>
    </w:lvl>
    <w:lvl w:ilvl="1" w:tplc="81004A74">
      <w:numFmt w:val="bullet"/>
      <w:lvlText w:val=""/>
      <w:lvlJc w:val="left"/>
      <w:pPr>
        <w:ind w:left="2117" w:hanging="360"/>
      </w:pPr>
      <w:rPr>
        <w:rFonts w:ascii="Wingdings" w:eastAsiaTheme="minorHAnsi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 w15:restartNumberingAfterBreak="0">
    <w:nsid w:val="788F474C"/>
    <w:multiLevelType w:val="hybridMultilevel"/>
    <w:tmpl w:val="7B1C7720"/>
    <w:lvl w:ilvl="0" w:tplc="7D082C50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5"/>
    <w:rsid w:val="00245CB5"/>
    <w:rsid w:val="004B6615"/>
    <w:rsid w:val="00D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C20"/>
  <w15:chartTrackingRefBased/>
  <w15:docId w15:val="{07E618DB-1DE4-4D2D-9DA3-D1AD30BE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C5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Ткачева</dc:creator>
  <cp:keywords/>
  <dc:description/>
  <cp:lastModifiedBy>Анастасия Ткачева</cp:lastModifiedBy>
  <cp:revision>2</cp:revision>
  <dcterms:created xsi:type="dcterms:W3CDTF">2021-02-11T22:34:00Z</dcterms:created>
  <dcterms:modified xsi:type="dcterms:W3CDTF">2021-02-11T22:34:00Z</dcterms:modified>
</cp:coreProperties>
</file>